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5BBD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r>
        <w:rPr>
          <w:rFonts w:hint="eastAsia"/>
          <w:b/>
          <w:bCs/>
          <w:sz w:val="32"/>
          <w:szCs w:val="32"/>
          <w:lang w:val="en-US" w:eastAsia="zh-CN"/>
        </w:rPr>
        <w:t>中山市小榄人民医院蒸汽管道设计市场调研公告</w:t>
      </w:r>
    </w:p>
    <w:p w14:paraId="4BBAC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4"/>
          <w:szCs w:val="24"/>
          <w:lang w:val="en-US" w:eastAsia="zh-CN"/>
        </w:rPr>
      </w:pPr>
    </w:p>
    <w:p w14:paraId="166138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asciiTheme="minorHAnsi" w:hAnsiTheme="minorHAnsi" w:eastAsiaTheme="minorEastAsia" w:cstheme="minorBidi"/>
          <w:b/>
          <w:bCs/>
          <w:kern w:val="2"/>
          <w:sz w:val="24"/>
          <w:szCs w:val="24"/>
          <w:lang w:val="en-US" w:eastAsia="zh-CN" w:bidi="ar-SA"/>
        </w:rPr>
        <w:t>一、</w:t>
      </w:r>
      <w:r>
        <w:rPr>
          <w:rFonts w:hint="eastAsia"/>
          <w:b/>
          <w:bCs/>
          <w:sz w:val="24"/>
          <w:szCs w:val="24"/>
          <w:lang w:val="en-US" w:eastAsia="zh-CN"/>
        </w:rPr>
        <w:t>项目基本内容</w:t>
      </w:r>
    </w:p>
    <w:p w14:paraId="0BE773B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1、项目名称：中山市小榄人民医院蒸汽管道设计</w:t>
      </w:r>
    </w:p>
    <w:p w14:paraId="0293B7A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2、项目地点：中山市小榄人民医院锅炉房至饭堂、供应楼、综合楼院内蒸汽管道</w:t>
      </w:r>
    </w:p>
    <w:p w14:paraId="50777B2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3、项目概况：我院原有蒸汽管道由于老化、功能区域调整不再使用需要拆除，满足新更换设备后节能降耗的要求进行设计。</w:t>
      </w:r>
    </w:p>
    <w:p w14:paraId="18FD3A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4、若需现场勘探，可自行前往现场勘探。</w:t>
      </w:r>
    </w:p>
    <w:p w14:paraId="736655C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5、现有蒸汽管道图纸。（详见附件）</w:t>
      </w:r>
    </w:p>
    <w:p w14:paraId="3C3FA0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bCs/>
          <w:sz w:val="24"/>
          <w:szCs w:val="24"/>
          <w:lang w:val="en-US" w:eastAsia="zh-CN"/>
        </w:rPr>
        <w:t>二、资质要求</w:t>
      </w:r>
    </w:p>
    <w:p w14:paraId="774CCE8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1、响应供应商具有独立承担民事责任能力的在中华人民共和国境内注册的企业法人或其他组织。</w:t>
      </w:r>
    </w:p>
    <w:p w14:paraId="5DB232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★2、响应供应商具有中华人民共和国特种设备生产许可证压力管道设计许可资质（GC2级及以上）。须提供是否为广东省网上中介服务超市入驻机构截图。</w:t>
      </w:r>
    </w:p>
    <w:p w14:paraId="7DC0699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cstheme="minorBidi"/>
          <w:b w:val="0"/>
          <w:bCs w:val="0"/>
          <w:kern w:val="2"/>
          <w:sz w:val="24"/>
          <w:szCs w:val="24"/>
          <w:lang w:val="en-US" w:eastAsia="zh-CN" w:bidi="ar-SA"/>
        </w:rPr>
        <w:t>3</w:t>
      </w:r>
      <w:r>
        <w:rPr>
          <w:rFonts w:hint="eastAsia" w:asciiTheme="minorHAnsi" w:hAnsiTheme="minorHAnsi" w:eastAsiaTheme="minorEastAsia" w:cstheme="minorBidi"/>
          <w:b w:val="0"/>
          <w:bCs w:val="0"/>
          <w:kern w:val="2"/>
          <w:sz w:val="24"/>
          <w:szCs w:val="24"/>
          <w:lang w:val="en-US" w:eastAsia="zh-CN" w:bidi="ar-SA"/>
        </w:rPr>
        <w:t>、</w:t>
      </w:r>
      <w:r>
        <w:rPr>
          <w:rFonts w:hint="eastAsia"/>
          <w:b w:val="0"/>
          <w:bCs w:val="0"/>
          <w:sz w:val="24"/>
          <w:szCs w:val="24"/>
          <w:lang w:val="en-US" w:eastAsia="zh-CN"/>
        </w:rPr>
        <w:t>响应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548BEE2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bCs/>
          <w:sz w:val="24"/>
          <w:szCs w:val="24"/>
          <w:lang w:val="en-US" w:eastAsia="zh-CN"/>
        </w:rPr>
        <w:t>三、报价要求</w:t>
      </w:r>
    </w:p>
    <w:p w14:paraId="6E107A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1、本次响应报价应为人民币含税全包价，包括设计费、设计出图费用、现场勘测、工器具费、保险费、人工费、税金及响应供应商认为需要的其他费用等。</w:t>
      </w:r>
    </w:p>
    <w:p w14:paraId="318A12C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2、供应商单价报价中漏项、少报的费用，视为此项费用已隐含在投标报价中，成交供应商不得再向采购人收取任何费用。</w:t>
      </w:r>
    </w:p>
    <w:p w14:paraId="6B888C6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bCs/>
          <w:sz w:val="24"/>
          <w:szCs w:val="24"/>
          <w:lang w:val="en-US" w:eastAsia="zh-CN"/>
        </w:rPr>
        <w:t>四、项目详细内容及要求</w:t>
      </w:r>
    </w:p>
    <w:p w14:paraId="1F8C94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1、蒸汽管道改造范围及内容：</w:t>
      </w:r>
    </w:p>
    <w:p w14:paraId="06B432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1.1现有蒸汽管道锅炉房分汽缸出口至饭堂段需进行拆除；</w:t>
      </w:r>
    </w:p>
    <w:p w14:paraId="6DFE73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1.2现有蒸汽管道锅炉房分汽缸出口至供应楼、综合楼地下室用汽点入口处的蒸汽管道及附属设施（疏水阀组、减压阀组、流量计等），需根据现有供汽需求进行设计及改造，设计要求降低现有管道损耗，并且保证冬季供暖。</w:t>
      </w:r>
    </w:p>
    <w:p w14:paraId="4B2016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asciiTheme="minorHAnsi" w:hAnsiTheme="minorHAnsi" w:eastAsiaTheme="minorEastAsia" w:cstheme="minorBidi"/>
          <w:b w:val="0"/>
          <w:bCs w:val="0"/>
          <w:kern w:val="2"/>
          <w:sz w:val="24"/>
          <w:szCs w:val="24"/>
          <w:lang w:val="en-US" w:eastAsia="zh-CN" w:bidi="ar-SA"/>
        </w:rPr>
        <w:t>2、</w:t>
      </w:r>
      <w:r>
        <w:rPr>
          <w:rFonts w:hint="eastAsia"/>
          <w:b w:val="0"/>
          <w:bCs w:val="0"/>
          <w:sz w:val="24"/>
          <w:szCs w:val="24"/>
          <w:lang w:val="en-US" w:eastAsia="zh-CN"/>
        </w:rPr>
        <w:t>设计要求：</w:t>
      </w:r>
    </w:p>
    <w:p w14:paraId="011535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2.1设计必须遵循国家和行业标准，如：《压力管道安全技术监察规程-工业管道》（TSG D0001）、《压力管道规范 工业管道第3部分：设计和计算》（GB/T 20801.3）等。</w:t>
      </w:r>
    </w:p>
    <w:p w14:paraId="6C6954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2.2设计范围：现有蒸汽管道锅炉房分汽缸出口至供应楼、综合楼地下室用汽点入口处的蒸汽管道及附属设施（疏水阀组、减压阀组、流量计等），包含其余管道拆除封口等全部设计。</w:t>
      </w:r>
    </w:p>
    <w:p w14:paraId="4DDB2EF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2.3设计阶段：要求出具方案设计（包括设计说明、管道走向图、关键节点设计构想、主要材料选型等）到施工图设计的全部工作，深度应满足作为施工、安装、材料采购及工程预算的直接依据。</w:t>
      </w:r>
    </w:p>
    <w:p w14:paraId="1239BCE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2.4设计方案须能通过特种设备检测研究院的施工图设计文件审查，最终取得“压力管道使用登记证”。</w:t>
      </w:r>
    </w:p>
    <w:p w14:paraId="224D09C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2.5设计方需在施工阶段提供设计交底、图纸会审、设计变更及现场技术问题解决等服务。</w:t>
      </w:r>
    </w:p>
    <w:p w14:paraId="1C1EB84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b w:val="0"/>
          <w:bCs w:val="0"/>
          <w:sz w:val="24"/>
          <w:szCs w:val="24"/>
          <w:lang w:val="en-US" w:eastAsia="zh-CN"/>
        </w:rPr>
      </w:pPr>
      <w:r>
        <w:rPr>
          <w:rFonts w:hint="eastAsia"/>
          <w:b w:val="0"/>
          <w:bCs w:val="0"/>
          <w:sz w:val="24"/>
          <w:szCs w:val="24"/>
          <w:lang w:val="en-US" w:eastAsia="zh-CN"/>
        </w:rPr>
        <w:t>2.6最终提交定版的设计方案、完整的、盖章的设计图纸（一式三份）以及CAD电子版设计文件，并协助采购人完成向特种设备检测研究院的报备工作。</w:t>
      </w:r>
    </w:p>
    <w:p w14:paraId="32231E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asciiTheme="minorHAnsi" w:hAnsiTheme="minorHAnsi" w:eastAsiaTheme="minorEastAsia" w:cstheme="minorBidi"/>
          <w:b/>
          <w:bCs/>
          <w:kern w:val="2"/>
          <w:sz w:val="24"/>
          <w:szCs w:val="24"/>
          <w:lang w:val="en-US" w:eastAsia="zh-CN" w:bidi="ar-SA"/>
        </w:rPr>
        <w:t>五、</w:t>
      </w:r>
      <w:r>
        <w:rPr>
          <w:rFonts w:hint="eastAsia"/>
          <w:b/>
          <w:bCs/>
          <w:sz w:val="24"/>
          <w:szCs w:val="24"/>
          <w:lang w:val="en-US" w:eastAsia="zh-CN"/>
        </w:rPr>
        <w:t>公告时间</w:t>
      </w:r>
    </w:p>
    <w:p w14:paraId="2CC471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1、公告时间：2026年4月15日至4月20日下午17:00前。</w:t>
      </w:r>
      <w:bookmarkStart w:id="0" w:name="_GoBack"/>
      <w:bookmarkEnd w:id="0"/>
    </w:p>
    <w:p w14:paraId="660585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bCs/>
          <w:sz w:val="24"/>
          <w:szCs w:val="24"/>
          <w:lang w:val="en-US" w:eastAsia="zh-CN"/>
        </w:rPr>
      </w:pPr>
      <w:r>
        <w:rPr>
          <w:rFonts w:hint="eastAsia"/>
          <w:b/>
          <w:bCs/>
          <w:sz w:val="24"/>
          <w:szCs w:val="24"/>
          <w:lang w:val="en-US" w:eastAsia="zh-CN"/>
        </w:rPr>
        <w:t>六、资料提交（格式详见调研文件）</w:t>
      </w:r>
    </w:p>
    <w:p w14:paraId="0FBB95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1、公司资质文件。</w:t>
      </w:r>
    </w:p>
    <w:p w14:paraId="373C081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2、报价单。</w:t>
      </w:r>
    </w:p>
    <w:p w14:paraId="563362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r>
        <w:rPr>
          <w:rFonts w:hint="eastAsia"/>
          <w:b w:val="0"/>
          <w:bCs w:val="0"/>
          <w:sz w:val="24"/>
          <w:szCs w:val="24"/>
          <w:lang w:val="en-US" w:eastAsia="zh-CN"/>
        </w:rPr>
        <w:t>3、同类设计业绩。</w:t>
      </w:r>
    </w:p>
    <w:p w14:paraId="78811D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222E001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4453801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392E6B3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47F2BD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26FF2083">
      <w:pPr>
        <w:rPr>
          <w:rFonts w:hint="eastAsia"/>
          <w:b w:val="0"/>
          <w:bCs w:val="0"/>
          <w:sz w:val="24"/>
          <w:szCs w:val="24"/>
          <w:lang w:val="en-US" w:eastAsia="zh-CN"/>
        </w:rPr>
      </w:pPr>
      <w:r>
        <w:rPr>
          <w:rFonts w:hint="eastAsia"/>
          <w:b w:val="0"/>
          <w:bCs w:val="0"/>
          <w:sz w:val="24"/>
          <w:szCs w:val="24"/>
          <w:lang w:val="en-US" w:eastAsia="zh-CN"/>
        </w:rPr>
        <w:br w:type="page"/>
      </w:r>
    </w:p>
    <w:p w14:paraId="51F43C8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710011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4881DC5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77CB0EB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520835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10FEC78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633B65A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32"/>
          <w:szCs w:val="32"/>
          <w:lang w:val="en-US" w:eastAsia="zh-CN"/>
        </w:rPr>
      </w:pPr>
    </w:p>
    <w:p w14:paraId="001EE75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b/>
          <w:bCs/>
          <w:sz w:val="52"/>
          <w:szCs w:val="52"/>
          <w:lang w:val="en-US" w:eastAsia="zh-CN"/>
        </w:rPr>
      </w:pPr>
      <w:r>
        <w:rPr>
          <w:rFonts w:hint="eastAsia"/>
          <w:b/>
          <w:bCs/>
          <w:sz w:val="52"/>
          <w:szCs w:val="52"/>
          <w:lang w:val="en-US" w:eastAsia="zh-CN"/>
        </w:rPr>
        <w:t>中山市小榄人民医院蒸汽管道设计市场调研文件</w:t>
      </w:r>
    </w:p>
    <w:p w14:paraId="0879A1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47A34FC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314F433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4C46E5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7440CFE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0D2364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2108B6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b/>
          <w:bCs/>
          <w:sz w:val="32"/>
          <w:szCs w:val="32"/>
          <w:lang w:val="en-US" w:eastAsia="zh-CN"/>
        </w:rPr>
      </w:pPr>
    </w:p>
    <w:p w14:paraId="320A88A7">
      <w:pPr>
        <w:keepNext w:val="0"/>
        <w:keepLines w:val="0"/>
        <w:pageBreakBefore w:val="0"/>
        <w:widowControl w:val="0"/>
        <w:numPr>
          <w:ilvl w:val="0"/>
          <w:numId w:val="0"/>
        </w:numPr>
        <w:tabs>
          <w:tab w:val="left" w:pos="3150"/>
        </w:tabs>
        <w:kinsoku/>
        <w:wordWrap/>
        <w:overflowPunct/>
        <w:topLinePunct w:val="0"/>
        <w:autoSpaceDE/>
        <w:autoSpaceDN/>
        <w:bidi w:val="0"/>
        <w:adjustRightInd/>
        <w:snapToGrid/>
        <w:spacing w:line="360" w:lineRule="auto"/>
        <w:ind w:left="0" w:hanging="1928" w:hangingChars="600"/>
        <w:jc w:val="left"/>
        <w:textAlignment w:val="auto"/>
        <w:rPr>
          <w:rFonts w:hint="default"/>
          <w:b/>
          <w:bCs/>
          <w:sz w:val="32"/>
          <w:szCs w:val="32"/>
          <w:u w:val="single"/>
          <w:lang w:val="en-US" w:eastAsia="zh-CN"/>
        </w:rPr>
      </w:pPr>
      <w:r>
        <w:rPr>
          <w:rFonts w:hint="eastAsia"/>
          <w:b/>
          <w:bCs/>
          <w:sz w:val="32"/>
          <w:szCs w:val="32"/>
          <w:lang w:val="en-US" w:eastAsia="zh-CN"/>
        </w:rPr>
        <w:t xml:space="preserve">公司名称： </w:t>
      </w:r>
      <w:r>
        <w:rPr>
          <w:rFonts w:hint="eastAsia"/>
          <w:b/>
          <w:bCs/>
          <w:sz w:val="32"/>
          <w:szCs w:val="32"/>
          <w:u w:val="single"/>
          <w:lang w:val="en-US" w:eastAsia="zh-CN"/>
        </w:rPr>
        <w:t xml:space="preserve">                                         </w:t>
      </w:r>
    </w:p>
    <w:p w14:paraId="008449DF">
      <w:pPr>
        <w:keepNext w:val="0"/>
        <w:keepLines w:val="0"/>
        <w:pageBreakBefore w:val="0"/>
        <w:widowControl w:val="0"/>
        <w:numPr>
          <w:ilvl w:val="0"/>
          <w:numId w:val="0"/>
        </w:numPr>
        <w:tabs>
          <w:tab w:val="left" w:pos="3150"/>
        </w:tabs>
        <w:kinsoku/>
        <w:wordWrap/>
        <w:overflowPunct/>
        <w:topLinePunct w:val="0"/>
        <w:autoSpaceDE/>
        <w:autoSpaceDN/>
        <w:bidi w:val="0"/>
        <w:adjustRightInd/>
        <w:snapToGrid/>
        <w:spacing w:line="360" w:lineRule="auto"/>
        <w:ind w:left="0" w:hanging="1928" w:hangingChars="600"/>
        <w:jc w:val="left"/>
        <w:textAlignment w:val="auto"/>
        <w:rPr>
          <w:rFonts w:hint="default"/>
          <w:b/>
          <w:bCs/>
          <w:sz w:val="32"/>
          <w:szCs w:val="32"/>
          <w:u w:val="single"/>
          <w:lang w:val="en-US" w:eastAsia="zh-CN"/>
        </w:rPr>
      </w:pPr>
      <w:r>
        <w:rPr>
          <w:rFonts w:hint="eastAsia"/>
          <w:b/>
          <w:bCs/>
          <w:sz w:val="32"/>
          <w:szCs w:val="32"/>
          <w:lang w:val="en-US" w:eastAsia="zh-CN"/>
        </w:rPr>
        <w:t xml:space="preserve">联 系 人： </w:t>
      </w:r>
      <w:r>
        <w:rPr>
          <w:rFonts w:hint="eastAsia"/>
          <w:b/>
          <w:bCs/>
          <w:sz w:val="32"/>
          <w:szCs w:val="32"/>
          <w:u w:val="single"/>
          <w:lang w:val="en-US" w:eastAsia="zh-CN"/>
        </w:rPr>
        <w:t xml:space="preserve">                                           </w:t>
      </w:r>
    </w:p>
    <w:p w14:paraId="664D9414">
      <w:pPr>
        <w:keepNext w:val="0"/>
        <w:keepLines w:val="0"/>
        <w:pageBreakBefore w:val="0"/>
        <w:widowControl w:val="0"/>
        <w:numPr>
          <w:ilvl w:val="0"/>
          <w:numId w:val="0"/>
        </w:numPr>
        <w:tabs>
          <w:tab w:val="left" w:pos="3150"/>
        </w:tabs>
        <w:kinsoku/>
        <w:wordWrap/>
        <w:overflowPunct/>
        <w:topLinePunct w:val="0"/>
        <w:autoSpaceDE/>
        <w:autoSpaceDN/>
        <w:bidi w:val="0"/>
        <w:adjustRightInd/>
        <w:snapToGrid/>
        <w:spacing w:line="360" w:lineRule="auto"/>
        <w:ind w:left="0" w:hanging="1928" w:hangingChars="600"/>
        <w:jc w:val="left"/>
        <w:textAlignment w:val="auto"/>
        <w:rPr>
          <w:rFonts w:hint="default"/>
          <w:b/>
          <w:bCs/>
          <w:sz w:val="32"/>
          <w:szCs w:val="32"/>
          <w:lang w:val="en-US" w:eastAsia="zh-CN"/>
        </w:rPr>
      </w:pPr>
      <w:r>
        <w:rPr>
          <w:rFonts w:hint="eastAsia"/>
          <w:b/>
          <w:bCs/>
          <w:sz w:val="32"/>
          <w:szCs w:val="32"/>
          <w:lang w:val="en-US" w:eastAsia="zh-CN"/>
        </w:rPr>
        <w:t xml:space="preserve">联系方式： </w:t>
      </w:r>
      <w:r>
        <w:rPr>
          <w:rFonts w:hint="eastAsia"/>
          <w:b/>
          <w:bCs/>
          <w:sz w:val="32"/>
          <w:szCs w:val="32"/>
          <w:u w:val="single"/>
          <w:lang w:val="en-US" w:eastAsia="zh-CN"/>
        </w:rPr>
        <w:t xml:space="preserve">                                          </w:t>
      </w:r>
      <w:r>
        <w:rPr>
          <w:rFonts w:hint="eastAsia"/>
          <w:b/>
          <w:bCs/>
          <w:sz w:val="32"/>
          <w:szCs w:val="32"/>
          <w:lang w:val="en-US" w:eastAsia="zh-CN"/>
        </w:rPr>
        <w:t xml:space="preserve">    </w:t>
      </w:r>
    </w:p>
    <w:p w14:paraId="320E5754">
      <w:pPr>
        <w:keepNext w:val="0"/>
        <w:keepLines w:val="0"/>
        <w:pageBreakBefore w:val="0"/>
        <w:widowControl w:val="0"/>
        <w:numPr>
          <w:ilvl w:val="0"/>
          <w:numId w:val="0"/>
        </w:numPr>
        <w:tabs>
          <w:tab w:val="left" w:pos="3150"/>
        </w:tabs>
        <w:kinsoku/>
        <w:wordWrap/>
        <w:overflowPunct/>
        <w:topLinePunct w:val="0"/>
        <w:autoSpaceDE/>
        <w:autoSpaceDN/>
        <w:bidi w:val="0"/>
        <w:adjustRightInd/>
        <w:snapToGrid/>
        <w:spacing w:line="360" w:lineRule="auto"/>
        <w:ind w:left="0" w:hanging="1928" w:hangingChars="600"/>
        <w:jc w:val="left"/>
        <w:textAlignment w:val="auto"/>
        <w:rPr>
          <w:rFonts w:hint="default"/>
          <w:b/>
          <w:bCs/>
          <w:sz w:val="32"/>
          <w:szCs w:val="32"/>
          <w:u w:val="single"/>
          <w:lang w:val="en-US" w:eastAsia="zh-CN"/>
        </w:rPr>
      </w:pPr>
      <w:r>
        <w:rPr>
          <w:rFonts w:hint="eastAsia"/>
          <w:b/>
          <w:bCs/>
          <w:sz w:val="32"/>
          <w:szCs w:val="32"/>
          <w:lang w:val="en-US" w:eastAsia="zh-CN"/>
        </w:rPr>
        <w:t xml:space="preserve">日    期： </w:t>
      </w:r>
      <w:r>
        <w:rPr>
          <w:rFonts w:hint="eastAsia"/>
          <w:b/>
          <w:bCs/>
          <w:sz w:val="32"/>
          <w:szCs w:val="32"/>
          <w:u w:val="single"/>
          <w:lang w:val="en-US" w:eastAsia="zh-CN"/>
        </w:rPr>
        <w:t xml:space="preserve">                                             </w:t>
      </w:r>
    </w:p>
    <w:p w14:paraId="61BAAA8B">
      <w:pP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299121F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一、公司资质证件（营业执照、压力管道GC2级及以上设计许可证）</w:t>
      </w:r>
    </w:p>
    <w:p w14:paraId="10B18C1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31F5391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207CBD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1A9F20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b w:val="0"/>
          <w:bCs w:val="0"/>
          <w:sz w:val="24"/>
          <w:szCs w:val="24"/>
          <w:lang w:val="en-US" w:eastAsia="zh-CN"/>
        </w:rPr>
      </w:pPr>
    </w:p>
    <w:p w14:paraId="3288D066">
      <w:pPr>
        <w:rPr>
          <w:rFonts w:hint="default"/>
          <w:b w:val="0"/>
          <w:bCs w:val="0"/>
          <w:sz w:val="24"/>
          <w:szCs w:val="24"/>
          <w:lang w:val="en-US" w:eastAsia="zh-CN"/>
        </w:rPr>
      </w:pPr>
      <w:r>
        <w:rPr>
          <w:rFonts w:hint="default"/>
          <w:b w:val="0"/>
          <w:bCs w:val="0"/>
          <w:sz w:val="24"/>
          <w:szCs w:val="24"/>
          <w:lang w:val="en-US" w:eastAsia="zh-CN"/>
        </w:rPr>
        <w:br w:type="page"/>
      </w:r>
    </w:p>
    <w:p w14:paraId="15F2B0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asciiTheme="minorHAnsi" w:hAnsiTheme="minorHAnsi" w:eastAsiaTheme="minorEastAsia" w:cstheme="minorBidi"/>
          <w:b/>
          <w:bCs/>
          <w:kern w:val="2"/>
          <w:sz w:val="24"/>
          <w:szCs w:val="24"/>
          <w:lang w:val="en-US" w:eastAsia="zh-CN" w:bidi="ar-SA"/>
        </w:rPr>
        <w:t>二、</w:t>
      </w:r>
      <w:r>
        <w:rPr>
          <w:rFonts w:hint="eastAsia"/>
          <w:b/>
          <w:bCs/>
          <w:sz w:val="24"/>
          <w:szCs w:val="24"/>
          <w:lang w:val="en-US" w:eastAsia="zh-CN"/>
        </w:rPr>
        <w:t>公司信用截图（信用中国与中国政府采购网截图）</w:t>
      </w:r>
    </w:p>
    <w:p w14:paraId="3AD743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bCs/>
          <w:sz w:val="24"/>
          <w:szCs w:val="24"/>
          <w:lang w:val="en-US" w:eastAsia="zh-CN"/>
        </w:rPr>
      </w:pPr>
    </w:p>
    <w:p w14:paraId="78DE4D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24"/>
          <w:lang w:val="en-US" w:eastAsia="zh-CN"/>
        </w:rPr>
      </w:pPr>
    </w:p>
    <w:p w14:paraId="14938B47">
      <w:pPr>
        <w:widowControl w:val="0"/>
        <w:numPr>
          <w:ilvl w:val="0"/>
          <w:numId w:val="0"/>
        </w:numPr>
        <w:jc w:val="both"/>
        <w:rPr>
          <w:rFonts w:hint="default"/>
          <w:b w:val="0"/>
          <w:bCs w:val="0"/>
          <w:sz w:val="24"/>
          <w:szCs w:val="24"/>
          <w:lang w:val="en-US" w:eastAsia="zh-CN"/>
        </w:rPr>
      </w:pPr>
    </w:p>
    <w:p w14:paraId="595AACB8">
      <w:pPr>
        <w:widowControl w:val="0"/>
        <w:numPr>
          <w:ilvl w:val="0"/>
          <w:numId w:val="0"/>
        </w:numPr>
        <w:jc w:val="both"/>
        <w:rPr>
          <w:rFonts w:hint="default"/>
          <w:b w:val="0"/>
          <w:bCs w:val="0"/>
          <w:sz w:val="24"/>
          <w:szCs w:val="24"/>
          <w:lang w:val="en-US" w:eastAsia="zh-CN"/>
        </w:rPr>
      </w:pPr>
    </w:p>
    <w:p w14:paraId="3AEB8FC7">
      <w:pPr>
        <w:widowControl w:val="0"/>
        <w:numPr>
          <w:ilvl w:val="0"/>
          <w:numId w:val="0"/>
        </w:numPr>
        <w:jc w:val="both"/>
        <w:rPr>
          <w:rFonts w:hint="default"/>
          <w:b w:val="0"/>
          <w:bCs w:val="0"/>
          <w:sz w:val="24"/>
          <w:szCs w:val="24"/>
          <w:lang w:val="en-US" w:eastAsia="zh-CN"/>
        </w:rPr>
      </w:pPr>
    </w:p>
    <w:p w14:paraId="18EBD7A0">
      <w:pPr>
        <w:widowControl w:val="0"/>
        <w:numPr>
          <w:ilvl w:val="0"/>
          <w:numId w:val="0"/>
        </w:numPr>
        <w:jc w:val="both"/>
        <w:rPr>
          <w:rFonts w:hint="default"/>
          <w:b w:val="0"/>
          <w:bCs w:val="0"/>
          <w:sz w:val="24"/>
          <w:szCs w:val="24"/>
          <w:lang w:val="en-US" w:eastAsia="zh-CN"/>
        </w:rPr>
      </w:pPr>
    </w:p>
    <w:p w14:paraId="38F7E1BC">
      <w:pPr>
        <w:widowControl w:val="0"/>
        <w:numPr>
          <w:ilvl w:val="0"/>
          <w:numId w:val="0"/>
        </w:numPr>
        <w:jc w:val="both"/>
        <w:rPr>
          <w:rFonts w:hint="default"/>
          <w:b w:val="0"/>
          <w:bCs w:val="0"/>
          <w:sz w:val="24"/>
          <w:szCs w:val="24"/>
          <w:lang w:val="en-US" w:eastAsia="zh-CN"/>
        </w:rPr>
      </w:pPr>
    </w:p>
    <w:p w14:paraId="4DB4A2E2">
      <w:pPr>
        <w:widowControl w:val="0"/>
        <w:numPr>
          <w:ilvl w:val="0"/>
          <w:numId w:val="0"/>
        </w:numPr>
        <w:jc w:val="both"/>
        <w:rPr>
          <w:rFonts w:hint="default"/>
          <w:b w:val="0"/>
          <w:bCs w:val="0"/>
          <w:sz w:val="24"/>
          <w:szCs w:val="24"/>
          <w:lang w:val="en-US" w:eastAsia="zh-CN"/>
        </w:rPr>
      </w:pPr>
    </w:p>
    <w:p w14:paraId="5E37E015">
      <w:pPr>
        <w:rPr>
          <w:rFonts w:hint="default"/>
          <w:b w:val="0"/>
          <w:bCs w:val="0"/>
          <w:sz w:val="24"/>
          <w:szCs w:val="24"/>
          <w:lang w:val="en-US" w:eastAsia="zh-CN"/>
        </w:rPr>
      </w:pPr>
      <w:r>
        <w:rPr>
          <w:rFonts w:hint="default"/>
          <w:b w:val="0"/>
          <w:bCs w:val="0"/>
          <w:sz w:val="24"/>
          <w:szCs w:val="24"/>
          <w:lang w:val="en-US" w:eastAsia="zh-CN"/>
        </w:rPr>
        <w:br w:type="page"/>
      </w:r>
    </w:p>
    <w:p w14:paraId="1E54384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24"/>
          <w:szCs w:val="24"/>
          <w:lang w:val="en-US" w:eastAsia="zh-CN"/>
        </w:rPr>
      </w:pPr>
      <w:r>
        <w:rPr>
          <w:rFonts w:hint="eastAsia" w:asciiTheme="minorHAnsi" w:hAnsiTheme="minorHAnsi" w:eastAsiaTheme="minorEastAsia" w:cstheme="minorBidi"/>
          <w:b/>
          <w:bCs/>
          <w:kern w:val="2"/>
          <w:sz w:val="24"/>
          <w:szCs w:val="24"/>
          <w:lang w:val="en-US" w:eastAsia="zh-CN" w:bidi="ar-SA"/>
        </w:rPr>
        <w:t>三、</w:t>
      </w:r>
      <w:r>
        <w:rPr>
          <w:rFonts w:hint="eastAsia"/>
          <w:b/>
          <w:bCs/>
          <w:sz w:val="24"/>
          <w:szCs w:val="24"/>
          <w:lang w:val="en-US" w:eastAsia="zh-CN"/>
        </w:rPr>
        <w:t>广东省网上中介服务超市入驻机构截图（若有）</w:t>
      </w:r>
    </w:p>
    <w:p w14:paraId="17F661B7">
      <w:pPr>
        <w:widowControl w:val="0"/>
        <w:numPr>
          <w:ilvl w:val="0"/>
          <w:numId w:val="0"/>
        </w:numPr>
        <w:jc w:val="both"/>
        <w:rPr>
          <w:rFonts w:hint="default"/>
          <w:b w:val="0"/>
          <w:bCs w:val="0"/>
          <w:sz w:val="24"/>
          <w:szCs w:val="24"/>
          <w:lang w:val="en-US" w:eastAsia="zh-CN"/>
        </w:rPr>
      </w:pPr>
    </w:p>
    <w:p w14:paraId="0055C7BE">
      <w:pPr>
        <w:widowControl w:val="0"/>
        <w:numPr>
          <w:ilvl w:val="0"/>
          <w:numId w:val="0"/>
        </w:numPr>
        <w:jc w:val="both"/>
        <w:rPr>
          <w:rFonts w:hint="default"/>
          <w:b w:val="0"/>
          <w:bCs w:val="0"/>
          <w:sz w:val="24"/>
          <w:szCs w:val="24"/>
          <w:lang w:val="en-US" w:eastAsia="zh-CN"/>
        </w:rPr>
      </w:pPr>
    </w:p>
    <w:p w14:paraId="745F3307">
      <w:pPr>
        <w:widowControl w:val="0"/>
        <w:numPr>
          <w:ilvl w:val="0"/>
          <w:numId w:val="0"/>
        </w:numPr>
        <w:jc w:val="both"/>
        <w:rPr>
          <w:rFonts w:hint="default"/>
          <w:b w:val="0"/>
          <w:bCs w:val="0"/>
          <w:sz w:val="24"/>
          <w:szCs w:val="24"/>
          <w:lang w:val="en-US" w:eastAsia="zh-CN"/>
        </w:rPr>
      </w:pPr>
    </w:p>
    <w:p w14:paraId="6F14B538">
      <w:pPr>
        <w:widowControl w:val="0"/>
        <w:numPr>
          <w:ilvl w:val="0"/>
          <w:numId w:val="0"/>
        </w:numPr>
        <w:jc w:val="both"/>
        <w:rPr>
          <w:rFonts w:hint="default"/>
          <w:b w:val="0"/>
          <w:bCs w:val="0"/>
          <w:sz w:val="24"/>
          <w:szCs w:val="24"/>
          <w:lang w:val="en-US" w:eastAsia="zh-CN"/>
        </w:rPr>
      </w:pPr>
    </w:p>
    <w:p w14:paraId="7E6C8A9A">
      <w:pPr>
        <w:widowControl w:val="0"/>
        <w:numPr>
          <w:ilvl w:val="0"/>
          <w:numId w:val="0"/>
        </w:numPr>
        <w:jc w:val="both"/>
        <w:rPr>
          <w:rFonts w:hint="default"/>
          <w:b w:val="0"/>
          <w:bCs w:val="0"/>
          <w:sz w:val="24"/>
          <w:szCs w:val="24"/>
          <w:lang w:val="en-US" w:eastAsia="zh-CN"/>
        </w:rPr>
      </w:pPr>
    </w:p>
    <w:p w14:paraId="56D15D88">
      <w:pPr>
        <w:widowControl w:val="0"/>
        <w:numPr>
          <w:ilvl w:val="0"/>
          <w:numId w:val="0"/>
        </w:numPr>
        <w:jc w:val="both"/>
        <w:rPr>
          <w:rFonts w:hint="default"/>
          <w:b w:val="0"/>
          <w:bCs w:val="0"/>
          <w:sz w:val="24"/>
          <w:szCs w:val="24"/>
          <w:lang w:val="en-US" w:eastAsia="zh-CN"/>
        </w:rPr>
      </w:pPr>
    </w:p>
    <w:p w14:paraId="719AA44E">
      <w:pPr>
        <w:widowControl w:val="0"/>
        <w:numPr>
          <w:ilvl w:val="0"/>
          <w:numId w:val="0"/>
        </w:numPr>
        <w:jc w:val="both"/>
        <w:rPr>
          <w:rFonts w:hint="default"/>
          <w:b w:val="0"/>
          <w:bCs w:val="0"/>
          <w:sz w:val="24"/>
          <w:szCs w:val="24"/>
          <w:lang w:val="en-US" w:eastAsia="zh-CN"/>
        </w:rPr>
      </w:pPr>
    </w:p>
    <w:p w14:paraId="6658D72B">
      <w:pPr>
        <w:widowControl w:val="0"/>
        <w:numPr>
          <w:ilvl w:val="0"/>
          <w:numId w:val="0"/>
        </w:numPr>
        <w:jc w:val="both"/>
        <w:rPr>
          <w:rFonts w:hint="default"/>
          <w:b w:val="0"/>
          <w:bCs w:val="0"/>
          <w:sz w:val="24"/>
          <w:szCs w:val="24"/>
          <w:lang w:val="en-US" w:eastAsia="zh-CN"/>
        </w:rPr>
      </w:pPr>
    </w:p>
    <w:p w14:paraId="70C650F5">
      <w:pPr>
        <w:rPr>
          <w:rFonts w:hint="default"/>
          <w:b w:val="0"/>
          <w:bCs w:val="0"/>
          <w:sz w:val="24"/>
          <w:szCs w:val="24"/>
          <w:lang w:val="en-US" w:eastAsia="zh-CN"/>
        </w:rPr>
      </w:pPr>
      <w:r>
        <w:rPr>
          <w:rFonts w:hint="default"/>
          <w:b w:val="0"/>
          <w:bCs w:val="0"/>
          <w:sz w:val="24"/>
          <w:szCs w:val="24"/>
          <w:lang w:val="en-US" w:eastAsia="zh-CN"/>
        </w:rPr>
        <w:br w:type="page"/>
      </w:r>
    </w:p>
    <w:p w14:paraId="23594D4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b/>
          <w:bCs/>
          <w:sz w:val="24"/>
          <w:szCs w:val="24"/>
          <w:lang w:val="en-US" w:eastAsia="zh-CN"/>
        </w:rPr>
      </w:pPr>
      <w:r>
        <w:rPr>
          <w:rFonts w:hint="eastAsia" w:asciiTheme="minorHAnsi" w:hAnsiTheme="minorHAnsi" w:eastAsiaTheme="minorEastAsia" w:cstheme="minorBidi"/>
          <w:b/>
          <w:bCs/>
          <w:kern w:val="2"/>
          <w:sz w:val="24"/>
          <w:szCs w:val="24"/>
          <w:lang w:val="en-US" w:eastAsia="zh-CN" w:bidi="ar-SA"/>
        </w:rPr>
        <w:t>四、</w:t>
      </w:r>
      <w:r>
        <w:rPr>
          <w:rFonts w:hint="eastAsia"/>
          <w:b/>
          <w:bCs/>
          <w:sz w:val="24"/>
          <w:szCs w:val="24"/>
          <w:lang w:val="en-US" w:eastAsia="zh-CN"/>
        </w:rPr>
        <w:t>报价单</w:t>
      </w:r>
    </w:p>
    <w:p w14:paraId="4422FC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b w:val="0"/>
          <w:bCs w:val="0"/>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2355"/>
        <w:gridCol w:w="2730"/>
        <w:gridCol w:w="2593"/>
      </w:tblGrid>
      <w:tr w14:paraId="1E312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844" w:type="dxa"/>
            <w:vAlign w:val="center"/>
          </w:tcPr>
          <w:p w14:paraId="011E6D62">
            <w:pPr>
              <w:widowControl w:val="0"/>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2355" w:type="dxa"/>
            <w:vAlign w:val="center"/>
          </w:tcPr>
          <w:p w14:paraId="2A28FDB4">
            <w:pPr>
              <w:widowControl w:val="0"/>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项目内容</w:t>
            </w:r>
          </w:p>
        </w:tc>
        <w:tc>
          <w:tcPr>
            <w:tcW w:w="2730" w:type="dxa"/>
            <w:vAlign w:val="center"/>
          </w:tcPr>
          <w:p w14:paraId="2554A707">
            <w:pPr>
              <w:widowControl w:val="0"/>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价格（元）</w:t>
            </w:r>
          </w:p>
        </w:tc>
        <w:tc>
          <w:tcPr>
            <w:tcW w:w="2593" w:type="dxa"/>
            <w:vAlign w:val="center"/>
          </w:tcPr>
          <w:p w14:paraId="15D8A6D0">
            <w:pPr>
              <w:widowControl w:val="0"/>
              <w:numPr>
                <w:ilvl w:val="0"/>
                <w:numId w:val="0"/>
              </w:numPr>
              <w:jc w:val="center"/>
              <w:rPr>
                <w:rFonts w:hint="default"/>
                <w:b/>
                <w:bCs/>
                <w:sz w:val="24"/>
                <w:szCs w:val="24"/>
                <w:vertAlign w:val="baseline"/>
                <w:lang w:val="en-US" w:eastAsia="zh-CN"/>
              </w:rPr>
            </w:pPr>
            <w:r>
              <w:rPr>
                <w:rFonts w:hint="eastAsia"/>
                <w:b/>
                <w:bCs/>
                <w:sz w:val="24"/>
                <w:szCs w:val="24"/>
                <w:vertAlign w:val="baseline"/>
                <w:lang w:val="en-US" w:eastAsia="zh-CN"/>
              </w:rPr>
              <w:t>备注</w:t>
            </w:r>
          </w:p>
        </w:tc>
      </w:tr>
      <w:tr w14:paraId="19DF0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7F635557">
            <w:pPr>
              <w:widowControl w:val="0"/>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2355" w:type="dxa"/>
            <w:vAlign w:val="center"/>
          </w:tcPr>
          <w:p w14:paraId="42302B1D">
            <w:pPr>
              <w:widowControl w:val="0"/>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院内蒸汽管道设计</w:t>
            </w:r>
          </w:p>
        </w:tc>
        <w:tc>
          <w:tcPr>
            <w:tcW w:w="2730" w:type="dxa"/>
            <w:vAlign w:val="center"/>
          </w:tcPr>
          <w:p w14:paraId="7F45ED38">
            <w:pPr>
              <w:widowControl w:val="0"/>
              <w:numPr>
                <w:ilvl w:val="0"/>
                <w:numId w:val="0"/>
              </w:numPr>
              <w:jc w:val="center"/>
              <w:rPr>
                <w:rFonts w:hint="default"/>
                <w:b w:val="0"/>
                <w:bCs w:val="0"/>
                <w:sz w:val="24"/>
                <w:szCs w:val="24"/>
                <w:vertAlign w:val="baseline"/>
                <w:lang w:val="en-US" w:eastAsia="zh-CN"/>
              </w:rPr>
            </w:pPr>
          </w:p>
        </w:tc>
        <w:tc>
          <w:tcPr>
            <w:tcW w:w="2593" w:type="dxa"/>
            <w:vAlign w:val="center"/>
          </w:tcPr>
          <w:p w14:paraId="3F558ECD">
            <w:pPr>
              <w:widowControl w:val="0"/>
              <w:numPr>
                <w:ilvl w:val="0"/>
                <w:numId w:val="0"/>
              </w:num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包含现场勘探、人工费、设备费、设计审查、设计出图等一切所需项。</w:t>
            </w:r>
          </w:p>
        </w:tc>
      </w:tr>
    </w:tbl>
    <w:p w14:paraId="7F73BE76">
      <w:pPr>
        <w:widowControl w:val="0"/>
        <w:numPr>
          <w:ilvl w:val="0"/>
          <w:numId w:val="0"/>
        </w:numPr>
        <w:jc w:val="both"/>
        <w:rPr>
          <w:rFonts w:hint="default"/>
          <w:b w:val="0"/>
          <w:bCs w:val="0"/>
          <w:sz w:val="24"/>
          <w:szCs w:val="24"/>
          <w:lang w:val="en-US" w:eastAsia="zh-CN"/>
        </w:rPr>
      </w:pPr>
    </w:p>
    <w:p w14:paraId="2D95E5EF">
      <w:pPr>
        <w:widowControl w:val="0"/>
        <w:numPr>
          <w:ilvl w:val="0"/>
          <w:numId w:val="0"/>
        </w:numPr>
        <w:jc w:val="both"/>
        <w:rPr>
          <w:rFonts w:hint="default"/>
          <w:b w:val="0"/>
          <w:bCs w:val="0"/>
          <w:sz w:val="24"/>
          <w:szCs w:val="24"/>
          <w:lang w:val="en-US" w:eastAsia="zh-CN"/>
        </w:rPr>
      </w:pPr>
    </w:p>
    <w:p w14:paraId="61228559">
      <w:pPr>
        <w:widowControl w:val="0"/>
        <w:numPr>
          <w:ilvl w:val="0"/>
          <w:numId w:val="0"/>
        </w:numPr>
        <w:jc w:val="both"/>
        <w:rPr>
          <w:rFonts w:hint="default"/>
          <w:b w:val="0"/>
          <w:bCs w:val="0"/>
          <w:sz w:val="24"/>
          <w:szCs w:val="24"/>
          <w:lang w:val="en-US" w:eastAsia="zh-CN"/>
        </w:rPr>
      </w:pPr>
    </w:p>
    <w:p w14:paraId="44B761F3">
      <w:pPr>
        <w:rPr>
          <w:rFonts w:hint="default"/>
          <w:b w:val="0"/>
          <w:bCs w:val="0"/>
          <w:sz w:val="24"/>
          <w:szCs w:val="24"/>
          <w:lang w:val="en-US" w:eastAsia="zh-CN"/>
        </w:rPr>
      </w:pPr>
      <w:r>
        <w:rPr>
          <w:rFonts w:hint="default"/>
          <w:b w:val="0"/>
          <w:bCs w:val="0"/>
          <w:sz w:val="24"/>
          <w:szCs w:val="24"/>
          <w:lang w:val="en-US" w:eastAsia="zh-CN"/>
        </w:rPr>
        <w:br w:type="page"/>
      </w:r>
    </w:p>
    <w:p w14:paraId="36D1976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both"/>
        <w:textAlignment w:val="auto"/>
        <w:rPr>
          <w:rFonts w:hint="eastAsia"/>
          <w:b/>
          <w:bCs/>
          <w:sz w:val="24"/>
          <w:szCs w:val="24"/>
          <w:lang w:val="en-US" w:eastAsia="zh-CN"/>
        </w:rPr>
      </w:pPr>
      <w:r>
        <w:rPr>
          <w:rFonts w:hint="eastAsia"/>
          <w:b/>
          <w:bCs/>
          <w:sz w:val="24"/>
          <w:szCs w:val="24"/>
          <w:lang w:val="en-US" w:eastAsia="zh-CN"/>
        </w:rPr>
        <w:t>同类设计业绩</w:t>
      </w:r>
    </w:p>
    <w:p w14:paraId="4AAF7F4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24"/>
          <w:lang w:val="en-US" w:eastAsia="zh-CN"/>
        </w:rPr>
      </w:pPr>
    </w:p>
    <w:p w14:paraId="52E265F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b w:val="0"/>
          <w:bCs w:val="0"/>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5B4D8"/>
    <w:multiLevelType w:val="singleLevel"/>
    <w:tmpl w:val="D8E5B4D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460CB"/>
    <w:rsid w:val="094C1D4E"/>
    <w:rsid w:val="6AEE442F"/>
    <w:rsid w:val="6F546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d0208a51-d4e7-4cd8-8f1e-4f46fc3ba01b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BE773B7</paraID>
      <start>0</start>
      <end>2</end>
      <status>unmodified</status>
      <modifiedWord/>
      <trackRevisions>false</trackRevisions>
    </reviewItem>
    <reviewItem>
      <errorID>ec50e59b-5a2d-4ed4-b3a0-f415d6c0f717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293B7A4</paraID>
      <start>0</start>
      <end>2</end>
      <status>unmodified</status>
      <modifiedWord/>
      <trackRevisions>false</trackRevisions>
    </reviewItem>
    <reviewItem>
      <errorID>afe95205-c762-4357-b788-7cee369f3efa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50777B26</paraID>
      <start>0</start>
      <end>2</end>
      <status>unmodified</status>
      <modifiedWord/>
      <trackRevisions>false</trackRevisions>
    </reviewItem>
    <reviewItem>
      <errorID>4aa4f050-1df0-450d-aa40-08981c507d50</errorID>
      <errorWord>求进行设计</errorWord>
      <group>L1_Grammar</group>
      <groupName>语法问题</groupName>
      <ability>L2_Order</ability>
      <abilityName>语序不当</abilityName>
      <candidateList>
        <item>求</item>
      </candidateList>
      <explain>句子可能没有遵循时空、逻辑顺序，或者介词、关联词等位置不当。</explain>
      <paraID>50777B26</paraID>
      <start>49</start>
      <end>54</end>
      <status>unmodified</status>
      <modifiedWord/>
      <trackRevisions>false</trackRevisions>
    </reviewItem>
    <reviewItem>
      <errorID>694f3501-da13-4004-949a-0cb295ecdb3c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18FD3A5E</paraID>
      <start>0</start>
      <end>2</end>
      <status>unmodified</status>
      <modifiedWord/>
      <trackRevisions>false</trackRevisions>
    </reviewItem>
    <reviewItem>
      <errorID>390abea1-60ff-4368-80da-fd2c1fe6b1d0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736655CE</paraID>
      <start>0</start>
      <end>2</end>
      <status>unmodified</status>
      <modifiedWord/>
      <trackRevisions>false</trackRevisions>
    </reviewItem>
    <reviewItem>
      <errorID>2a4da4c7-5500-4b36-a092-fe8b715e0f3d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774CCE83</paraID>
      <start>0</start>
      <end>2</end>
      <status>unmodified</status>
      <modifiedWord/>
      <trackRevisions>false</trackRevisions>
    </reviewItem>
    <reviewItem>
      <errorID>dbab9ca1-7075-4b2e-a847-8631ba640ea7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7DC06999</paraID>
      <start>0</start>
      <end>2</end>
      <status>unmodified</status>
      <modifiedWord/>
      <trackRevisions>false</trackRevisions>
    </reviewItem>
    <reviewItem>
      <errorID>d693283c-3b47-403b-bed5-008ab578c0bc</errorID>
      <errorWord>(</errorWord>
      <group>L1_Format</group>
      <groupName>格式问题</groupName>
      <ability>L2_HalfPunc</ability>
      <abilityName>全半角检查</abilityName>
      <candidateList>
        <item>（</item>
      </candidateList>
      <explain>文本全半角错误。</explain>
      <paraID>7DC06999</paraID>
      <start>19</start>
      <end>20</end>
      <status>unmodified</status>
      <modifiedWord/>
      <trackRevisions>false</trackRevisions>
    </reviewItem>
    <reviewItem>
      <errorID>ed3445c7-7976-41e5-98bd-7b65c5299886</errorID>
      <errorWord>)</errorWord>
      <group>L1_Format</group>
      <groupName>格式问题</groupName>
      <ability>L2_HalfPunc</ability>
      <abilityName>全半角检查</abilityName>
      <candidateList>
        <item>）</item>
      </candidateList>
      <explain>文本全半角错误。</explain>
      <paraID>7DC06999</paraID>
      <start>42</start>
      <end>43</end>
      <status>unmodified</status>
      <modifiedWord/>
      <trackRevisions>false</trackRevisions>
    </reviewItem>
    <reviewItem>
      <errorID>2090db74-d692-4d8d-b50c-a59edba9237a</errorID>
      <errorWord>(</errorWord>
      <group>L1_Format</group>
      <groupName>格式问题</groupName>
      <ability>L2_HalfPunc</ability>
      <abilityName>全半角检查</abilityName>
      <candidateList>
        <item>（</item>
      </candidateList>
      <explain>文本全半角错误。</explain>
      <paraID>7DC06999</paraID>
      <start>95</start>
      <end>96</end>
      <status>unmodified</status>
      <modifiedWord/>
      <trackRevisions>false</trackRevisions>
    </reviewItem>
    <reviewItem>
      <errorID>7fc1f128-7396-4ba8-857d-a0d36e6bccf9</errorID>
      <errorWord>)</errorWord>
      <group>L1_Format</group>
      <groupName>格式问题</groupName>
      <ability>L2_HalfPunc</ability>
      <abilityName>全半角检查</abilityName>
      <candidateList>
        <item>）</item>
      </candidateList>
      <explain>文本全半角错误。</explain>
      <paraID>7DC06999</paraID>
      <start>111</start>
      <end>112</end>
      <status>unmodified</status>
      <modifiedWord/>
      <trackRevisions>false</trackRevisions>
    </reviewItem>
    <reviewItem>
      <errorID>c0dd14eb-cd7e-431a-baa4-be1caa6a3408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6E107AA0</paraID>
      <start>0</start>
      <end>2</end>
      <status>unmodified</status>
      <modifiedWord/>
      <trackRevisions>false</trackRevisions>
    </reviewItem>
    <reviewItem>
      <errorID>6260556e-9463-42a5-9261-6f0ed3d201f5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318A12C9</paraID>
      <start>0</start>
      <end>2</end>
      <status>unmodified</status>
      <modifiedWord/>
      <trackRevisions>false</trackRevisions>
    </reviewItem>
    <reviewItem>
      <errorID>a4f8b924-831e-4cc0-b0cd-51ee338da66f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1F8C943A</paraID>
      <start>0</start>
      <end>2</end>
      <status>unmodified</status>
      <modifiedWord/>
      <trackRevisions>false</trackRevisions>
    </reviewItem>
    <reviewItem>
      <errorID>ca7e9d33-8054-464b-a863-19a3964eab14</errorID>
      <errorWord>机</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6DFE73FE</paraID>
      <start>39</start>
      <end>40</end>
      <status>modified</status>
      <modifiedWord>及</modifiedWord>
      <trackRevisions>false</trackRevisions>
    </reviewItem>
    <reviewItem>
      <errorID>6963737d-b659-462d-9a81-82317ad2bfa8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4B2016E2</paraID>
      <start>0</start>
      <end>2</end>
      <status>unmodified</status>
      <modifiedWord/>
      <trackRevisions>false</trackRevisions>
    </reviewItem>
    <reviewItem>
      <errorID>b8c7c422-4a1a-4fa8-b3fc-03a9e7f59848</errorID>
      <errorWord>机</errorWord>
      <group>L1_Word</group>
      <groupName>字词问题</groupName>
      <ability>L2_Typo</ability>
      <abilityName>字词错误</abilityName>
      <candidateList>
        <item>及</item>
      </candidateList>
      <explain>存在发音相同字词的误用。</explain>
      <paraID>6C6954DA</paraID>
      <start>44</start>
      <end>45</end>
      <status>modified</status>
      <modifiedWord>及</modifiedWord>
      <trackRevisions>false</trackRevisions>
    </reviewItem>
    <reviewItem>
      <errorID>5141ca4e-e790-4048-a92e-225da00c2449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2CC471B8</paraID>
      <start>0</start>
      <end>2</end>
      <status>unmodified</status>
      <modifiedWord/>
      <trackRevisions>false</trackRevisions>
    </reviewItem>
    <reviewItem>
      <errorID>9a39e87f-0c1f-456b-af61-b9758edf6b18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FBB95EC</paraID>
      <start>0</start>
      <end>2</end>
      <status>unmodified</status>
      <modifiedWord/>
      <trackRevisions>false</trackRevisions>
    </reviewItem>
    <reviewItem>
      <errorID>b79e3139-2f2b-4f03-931b-843ed61f01b2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373C0810</paraID>
      <start>0</start>
      <end>2</end>
      <status>unmodified</status>
      <modifiedWord/>
      <trackRevisions>false</trackRevisions>
    </reviewItem>
    <reviewItem>
      <errorID>a9c2a7cd-770e-47f6-b870-874badb1f9d3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56336258</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c6194c1-15f7-4ffb-9666-109dcbc796bb}">
  <ds:schemaRefs/>
</ds:datastoreItem>
</file>

<file path=docProps/app.xml><?xml version="1.0" encoding="utf-8"?>
<Properties xmlns="http://schemas.openxmlformats.org/officeDocument/2006/extended-properties" xmlns:vt="http://schemas.openxmlformats.org/officeDocument/2006/docPropsVTypes">
  <Template>Normal.dotm</Template>
  <Pages>8</Pages>
  <Words>1311</Words>
  <Characters>1392</Characters>
  <Lines>0</Lines>
  <Paragraphs>0</Paragraphs>
  <TotalTime>83</TotalTime>
  <ScaleCrop>false</ScaleCrop>
  <LinksUpToDate>false</LinksUpToDate>
  <CharactersWithSpaces>1580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2026-04-15T00:29:00Z</dcterms:created>
  <dc:creator>Vennis-雯</dc:creator>
  <cp:lastModifiedBy>Vennis-雯</cp:lastModifiedBy>
  <dcterms:modified xsi:type="dcterms:W3CDTF">2026-04-15T07:27:47Z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88246052C0394696BEC045E609494211_11</vt:lpwstr>
  </property>
  <property fmtid="{D5CDD505-2E9C-101B-9397-08002B2CF9AE}" pid="4" name="KSOTemplateDocerSaveRecord">
    <vt:lpwstr>eyJoZGlkIjoiMGU0ZjcwNWI1YmYzYTFmZmQyMGIwMjA4NmE2OGRjNzgiLCJ1c2VySWQiOiIyNDQxODc3ODQifQ==</vt:lpwstr>
  </property>
</Properties>
</file>