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D857F">
      <w:pPr>
        <w:spacing w:line="440" w:lineRule="exact"/>
        <w:jc w:val="center"/>
        <w:rPr>
          <w:b/>
          <w:bCs/>
          <w:sz w:val="44"/>
          <w:szCs w:val="44"/>
        </w:rPr>
      </w:pPr>
      <w:r>
        <w:rPr>
          <w:rFonts w:hint="eastAsia"/>
          <w:b/>
          <w:bCs/>
          <w:sz w:val="44"/>
          <w:szCs w:val="44"/>
        </w:rPr>
        <w:t>报价单</w:t>
      </w:r>
    </w:p>
    <w:p w14:paraId="0356D9AE">
      <w:pPr>
        <w:spacing w:line="440" w:lineRule="exact"/>
        <w:jc w:val="center"/>
        <w:rPr>
          <w:sz w:val="24"/>
          <w:szCs w:val="24"/>
        </w:rPr>
      </w:pPr>
    </w:p>
    <w:p w14:paraId="2B2B491E">
      <w:pPr>
        <w:spacing w:line="440" w:lineRule="exact"/>
        <w:rPr>
          <w:sz w:val="24"/>
          <w:szCs w:val="24"/>
        </w:rPr>
      </w:pPr>
      <w:r>
        <w:rPr>
          <w:rFonts w:hint="eastAsia"/>
          <w:sz w:val="24"/>
          <w:szCs w:val="24"/>
        </w:rPr>
        <w:t>致中山市小榄人民医院：</w:t>
      </w:r>
    </w:p>
    <w:tbl>
      <w:tblPr>
        <w:tblStyle w:val="9"/>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14:paraId="0E86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88CEDF6">
            <w:pPr>
              <w:spacing w:line="360" w:lineRule="auto"/>
              <w:jc w:val="center"/>
              <w:rPr>
                <w:sz w:val="24"/>
                <w:szCs w:val="24"/>
              </w:rPr>
            </w:pPr>
            <w:r>
              <w:rPr>
                <w:rFonts w:hint="eastAsia"/>
                <w:sz w:val="24"/>
                <w:szCs w:val="24"/>
              </w:rPr>
              <w:t>设备名称</w:t>
            </w:r>
          </w:p>
        </w:tc>
        <w:tc>
          <w:tcPr>
            <w:tcW w:w="5835" w:type="dxa"/>
            <w:vAlign w:val="top"/>
          </w:tcPr>
          <w:p w14:paraId="07867F7A">
            <w:pPr>
              <w:spacing w:line="360" w:lineRule="auto"/>
              <w:jc w:val="left"/>
              <w:rPr>
                <w:sz w:val="24"/>
                <w:szCs w:val="24"/>
              </w:rPr>
            </w:pPr>
          </w:p>
        </w:tc>
      </w:tr>
      <w:tr w14:paraId="1778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41026E9">
            <w:pPr>
              <w:spacing w:line="360" w:lineRule="auto"/>
              <w:jc w:val="center"/>
              <w:rPr>
                <w:sz w:val="24"/>
                <w:szCs w:val="24"/>
              </w:rPr>
            </w:pPr>
            <w:r>
              <w:rPr>
                <w:rFonts w:hint="eastAsia"/>
                <w:sz w:val="24"/>
                <w:szCs w:val="24"/>
              </w:rPr>
              <w:t>型号</w:t>
            </w:r>
          </w:p>
        </w:tc>
        <w:tc>
          <w:tcPr>
            <w:tcW w:w="5835" w:type="dxa"/>
            <w:vAlign w:val="top"/>
          </w:tcPr>
          <w:p w14:paraId="7A0B9875">
            <w:pPr>
              <w:spacing w:line="360" w:lineRule="auto"/>
              <w:jc w:val="left"/>
              <w:rPr>
                <w:sz w:val="24"/>
                <w:szCs w:val="24"/>
              </w:rPr>
            </w:pPr>
          </w:p>
        </w:tc>
      </w:tr>
      <w:tr w14:paraId="0F9B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7184A425">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14:paraId="744235FD">
            <w:pPr>
              <w:spacing w:line="360" w:lineRule="auto"/>
              <w:jc w:val="left"/>
              <w:rPr>
                <w:sz w:val="24"/>
                <w:szCs w:val="24"/>
              </w:rPr>
            </w:pPr>
          </w:p>
        </w:tc>
      </w:tr>
      <w:tr w14:paraId="7486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5AE5D295">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14:paraId="324B8348">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14:paraId="7C754AE8">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14:paraId="57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5E9DF2C">
            <w:pPr>
              <w:spacing w:line="360" w:lineRule="auto"/>
              <w:jc w:val="center"/>
              <w:rPr>
                <w:sz w:val="24"/>
                <w:szCs w:val="24"/>
              </w:rPr>
            </w:pPr>
            <w:r>
              <w:rPr>
                <w:rFonts w:hint="eastAsia"/>
                <w:sz w:val="24"/>
                <w:szCs w:val="24"/>
              </w:rPr>
              <w:t>产地</w:t>
            </w:r>
          </w:p>
        </w:tc>
        <w:tc>
          <w:tcPr>
            <w:tcW w:w="5835" w:type="dxa"/>
            <w:vAlign w:val="top"/>
          </w:tcPr>
          <w:p w14:paraId="70869A15">
            <w:pPr>
              <w:spacing w:line="360" w:lineRule="auto"/>
              <w:jc w:val="left"/>
              <w:rPr>
                <w:sz w:val="24"/>
                <w:szCs w:val="24"/>
              </w:rPr>
            </w:pPr>
          </w:p>
        </w:tc>
      </w:tr>
      <w:tr w14:paraId="07D6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87FAE7D">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14:paraId="0A48CC74">
            <w:pPr>
              <w:spacing w:line="360" w:lineRule="auto"/>
              <w:jc w:val="left"/>
              <w:rPr>
                <w:sz w:val="24"/>
                <w:szCs w:val="24"/>
              </w:rPr>
            </w:pPr>
          </w:p>
        </w:tc>
      </w:tr>
      <w:tr w14:paraId="0CC4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50B26D">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14:paraId="30C8B8FC">
            <w:pPr>
              <w:spacing w:line="360" w:lineRule="auto"/>
              <w:jc w:val="left"/>
              <w:rPr>
                <w:sz w:val="24"/>
                <w:szCs w:val="24"/>
              </w:rPr>
            </w:pPr>
          </w:p>
        </w:tc>
      </w:tr>
      <w:tr w14:paraId="4B14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06F793DB">
            <w:pPr>
              <w:spacing w:line="360" w:lineRule="auto"/>
              <w:jc w:val="center"/>
              <w:rPr>
                <w:sz w:val="24"/>
                <w:szCs w:val="24"/>
              </w:rPr>
            </w:pPr>
            <w:r>
              <w:rPr>
                <w:rFonts w:hint="eastAsia"/>
                <w:sz w:val="24"/>
                <w:szCs w:val="24"/>
              </w:rPr>
              <w:t>单价（元）</w:t>
            </w:r>
          </w:p>
        </w:tc>
        <w:tc>
          <w:tcPr>
            <w:tcW w:w="5835" w:type="dxa"/>
            <w:vAlign w:val="top"/>
          </w:tcPr>
          <w:p w14:paraId="00A0981E">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14:paraId="31E3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6A6D67E5">
            <w:pPr>
              <w:spacing w:line="360" w:lineRule="auto"/>
              <w:jc w:val="center"/>
              <w:rPr>
                <w:sz w:val="24"/>
                <w:szCs w:val="24"/>
              </w:rPr>
            </w:pPr>
            <w:r>
              <w:rPr>
                <w:rFonts w:hint="eastAsia"/>
                <w:sz w:val="24"/>
                <w:szCs w:val="24"/>
              </w:rPr>
              <w:t>总价（元）</w:t>
            </w:r>
          </w:p>
        </w:tc>
        <w:tc>
          <w:tcPr>
            <w:tcW w:w="5835" w:type="dxa"/>
            <w:vAlign w:val="top"/>
          </w:tcPr>
          <w:p w14:paraId="0090645B">
            <w:pPr>
              <w:spacing w:line="360" w:lineRule="auto"/>
              <w:jc w:val="left"/>
              <w:rPr>
                <w:sz w:val="24"/>
                <w:szCs w:val="24"/>
              </w:rPr>
            </w:pPr>
          </w:p>
        </w:tc>
      </w:tr>
      <w:tr w14:paraId="13B6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448EB4C9">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14:paraId="6130B565">
            <w:pPr>
              <w:spacing w:line="360" w:lineRule="auto"/>
              <w:jc w:val="left"/>
              <w:rPr>
                <w:rFonts w:hint="eastAsia"/>
                <w:sz w:val="21"/>
                <w:szCs w:val="21"/>
                <w:lang w:val="en-US" w:eastAsia="zh-CN"/>
              </w:rPr>
            </w:pPr>
          </w:p>
          <w:p w14:paraId="2DEA37B6">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14:paraId="3699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14:paraId="239F8A55">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14:paraId="026EE0CE">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14:paraId="6A3330C4">
            <w:pPr>
              <w:pStyle w:val="3"/>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14:paraId="4F87F4C3">
      <w:pPr>
        <w:jc w:val="both"/>
        <w:rPr>
          <w:rFonts w:hint="eastAsia"/>
          <w:sz w:val="24"/>
          <w:szCs w:val="24"/>
        </w:rPr>
      </w:pPr>
    </w:p>
    <w:p w14:paraId="0AABE746">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65ECEC7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D30237">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1789CB0A">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7D61A5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24C7F4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14:paraId="630968C9">
      <w:pPr>
        <w:spacing w:line="440" w:lineRule="exact"/>
        <w:rPr>
          <w:rFonts w:hint="eastAsia"/>
          <w:b/>
          <w:bCs/>
          <w:color w:val="0000FF"/>
          <w:sz w:val="21"/>
          <w:szCs w:val="21"/>
        </w:rPr>
      </w:pPr>
      <w:r>
        <w:rPr>
          <w:rFonts w:hint="eastAsia"/>
          <w:b/>
          <w:bCs/>
          <w:color w:val="0000FF"/>
          <w:sz w:val="21"/>
          <w:szCs w:val="21"/>
        </w:rPr>
        <w:t>报价供应商须同时提供以下资料：</w:t>
      </w:r>
    </w:p>
    <w:p w14:paraId="0CF67EB2">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14:paraId="2820006F">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14:paraId="50A4965E">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14:paraId="31D1F936">
      <w:pPr>
        <w:pStyle w:val="3"/>
        <w:ind w:left="0" w:leftChars="0" w:firstLine="0" w:firstLineChars="0"/>
        <w:rPr>
          <w:rFonts w:hint="eastAsia"/>
          <w:b/>
          <w:bCs/>
          <w:color w:val="0000FF"/>
          <w:sz w:val="24"/>
        </w:rPr>
      </w:pPr>
    </w:p>
    <w:p w14:paraId="7377BABE">
      <w:pPr>
        <w:pStyle w:val="3"/>
        <w:rPr>
          <w:rFonts w:hint="eastAsia"/>
          <w:b/>
          <w:bCs/>
          <w:color w:val="0000FF"/>
          <w:sz w:val="24"/>
        </w:rPr>
      </w:pPr>
    </w:p>
    <w:p w14:paraId="368480F9">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14:paraId="008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14:paraId="627EE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14:paraId="1CA62D2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14:paraId="0FF913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14:paraId="7C595A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14:paraId="11C70E9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14:paraId="25C89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14:paraId="6A561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14:paraId="3955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14:paraId="327F56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14:paraId="754EF0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14:paraId="0B3B94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14:paraId="5738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248" w:type="pct"/>
            <w:shd w:val="clear" w:color="auto" w:fill="auto"/>
            <w:noWrap/>
            <w:vAlign w:val="center"/>
          </w:tcPr>
          <w:p w14:paraId="0DCA1DED">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14:paraId="3242A3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14:paraId="2C8D3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14:paraId="5B0B73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14:paraId="26E28C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14:paraId="531E2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14:paraId="529BFF3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14:paraId="7FAE667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14:paraId="1F1CF38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14:paraId="12ADF25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14:paraId="26D0F7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BA38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14:paraId="7022F726">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14:paraId="4CF0FF0F">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0FE87A8B">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674EFF78">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79947910">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2C4C3077">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0814B452">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00A8ED1A">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0761BAF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7F607177">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059BAAEC">
            <w:pPr>
              <w:jc w:val="center"/>
              <w:rPr>
                <w:rFonts w:hint="eastAsia" w:ascii="宋体" w:hAnsi="宋体" w:eastAsia="宋体" w:cs="宋体"/>
                <w:i w:val="0"/>
                <w:iCs w:val="0"/>
                <w:color w:val="000000"/>
                <w:sz w:val="18"/>
                <w:szCs w:val="18"/>
                <w:u w:val="none"/>
              </w:rPr>
            </w:pPr>
          </w:p>
        </w:tc>
      </w:tr>
      <w:tr w14:paraId="6300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14:paraId="47A29BB4">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14:paraId="660CE48C">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14:paraId="299B887D">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14:paraId="5A6F99AE">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14:paraId="6C2CF98F">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14:paraId="010D5ECF">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14:paraId="549BA15F">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14:paraId="64CF0247">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14:paraId="4E5DEB64">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14:paraId="597BDFC9">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14:paraId="34A37BCA">
            <w:pPr>
              <w:rPr>
                <w:rFonts w:hint="eastAsia" w:ascii="宋体" w:hAnsi="宋体" w:eastAsia="宋体" w:cs="宋体"/>
                <w:i w:val="0"/>
                <w:iCs w:val="0"/>
                <w:color w:val="000000"/>
                <w:sz w:val="18"/>
                <w:szCs w:val="18"/>
                <w:u w:val="none"/>
              </w:rPr>
            </w:pPr>
          </w:p>
        </w:tc>
      </w:tr>
    </w:tbl>
    <w:p w14:paraId="757A838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239138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53CD8B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14:paraId="6DE8408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14:paraId="482DE56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14:paraId="3B24AC3C">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14:paraId="61D33C75">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14:paraId="6EEDE4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14:paraId="4A8AFEC6">
      <w:pPr>
        <w:spacing w:line="440" w:lineRule="exact"/>
        <w:jc w:val="center"/>
        <w:rPr>
          <w:rFonts w:hint="eastAsia"/>
          <w:b/>
          <w:sz w:val="32"/>
          <w:szCs w:val="32"/>
        </w:rPr>
      </w:pPr>
    </w:p>
    <w:p w14:paraId="6B163173">
      <w:pPr>
        <w:spacing w:line="440" w:lineRule="exact"/>
        <w:jc w:val="center"/>
        <w:rPr>
          <w:rFonts w:hint="eastAsia"/>
          <w:b/>
          <w:sz w:val="32"/>
          <w:szCs w:val="32"/>
        </w:rPr>
      </w:pPr>
    </w:p>
    <w:p w14:paraId="6661C652">
      <w:pPr>
        <w:spacing w:line="440" w:lineRule="exact"/>
        <w:jc w:val="both"/>
        <w:rPr>
          <w:rFonts w:hint="eastAsia"/>
          <w:b/>
          <w:sz w:val="32"/>
          <w:szCs w:val="32"/>
        </w:rPr>
      </w:pPr>
    </w:p>
    <w:p w14:paraId="59D4A2F4">
      <w:pPr>
        <w:pStyle w:val="3"/>
        <w:rPr>
          <w:rFonts w:hint="eastAsia"/>
          <w:b/>
          <w:sz w:val="32"/>
          <w:szCs w:val="32"/>
        </w:rPr>
      </w:pPr>
    </w:p>
    <w:p w14:paraId="7ABB58FD">
      <w:pPr>
        <w:pStyle w:val="3"/>
        <w:rPr>
          <w:rFonts w:hint="eastAsia"/>
          <w:b/>
          <w:sz w:val="32"/>
          <w:szCs w:val="32"/>
        </w:rPr>
      </w:pPr>
    </w:p>
    <w:p w14:paraId="76F3DF5D">
      <w:pPr>
        <w:pStyle w:val="3"/>
        <w:rPr>
          <w:rFonts w:hint="eastAsia"/>
          <w:b/>
          <w:sz w:val="32"/>
          <w:szCs w:val="32"/>
        </w:rPr>
      </w:pPr>
    </w:p>
    <w:p w14:paraId="75D7215B">
      <w:pPr>
        <w:pStyle w:val="3"/>
        <w:rPr>
          <w:rFonts w:hint="eastAsia"/>
          <w:b/>
          <w:sz w:val="32"/>
          <w:szCs w:val="32"/>
        </w:rPr>
      </w:pPr>
    </w:p>
    <w:p w14:paraId="715F6170">
      <w:pPr>
        <w:spacing w:line="440" w:lineRule="exact"/>
        <w:jc w:val="center"/>
        <w:rPr>
          <w:rFonts w:hint="eastAsia"/>
          <w:b/>
          <w:sz w:val="32"/>
          <w:szCs w:val="32"/>
        </w:rPr>
      </w:pPr>
    </w:p>
    <w:p w14:paraId="5FA590D9">
      <w:pPr>
        <w:spacing w:line="440" w:lineRule="exact"/>
        <w:jc w:val="both"/>
        <w:rPr>
          <w:rFonts w:hint="eastAsia"/>
          <w:b/>
          <w:sz w:val="32"/>
          <w:szCs w:val="32"/>
        </w:rPr>
      </w:pPr>
    </w:p>
    <w:p w14:paraId="62EE893C">
      <w:pPr>
        <w:spacing w:line="440" w:lineRule="exact"/>
        <w:jc w:val="center"/>
        <w:rPr>
          <w:rFonts w:hint="eastAsia"/>
          <w:b/>
          <w:sz w:val="32"/>
          <w:szCs w:val="32"/>
        </w:rPr>
      </w:pPr>
    </w:p>
    <w:p w14:paraId="3417531C">
      <w:pPr>
        <w:spacing w:line="440" w:lineRule="exact"/>
        <w:jc w:val="center"/>
        <w:rPr>
          <w:b/>
          <w:sz w:val="32"/>
          <w:szCs w:val="32"/>
        </w:rPr>
      </w:pPr>
      <w:r>
        <w:rPr>
          <w:rFonts w:hint="eastAsia"/>
          <w:b/>
          <w:sz w:val="32"/>
          <w:szCs w:val="32"/>
        </w:rPr>
        <w:t>参数偏离情况表</w:t>
      </w:r>
    </w:p>
    <w:p w14:paraId="112BC694">
      <w:pPr>
        <w:spacing w:line="440" w:lineRule="exact"/>
        <w:rPr>
          <w:b/>
          <w:bCs/>
          <w:sz w:val="24"/>
        </w:rPr>
      </w:pPr>
      <w:r>
        <w:rPr>
          <w:rFonts w:hint="eastAsia"/>
          <w:b/>
          <w:bCs/>
          <w:sz w:val="24"/>
        </w:rPr>
        <w:t>填写要求：</w:t>
      </w:r>
    </w:p>
    <w:p w14:paraId="46041D00">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5F6A360">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6BC034FD">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42F1480E">
      <w:pPr>
        <w:spacing w:line="380" w:lineRule="exact"/>
        <w:rPr>
          <w:rFonts w:ascii="宋体" w:hAnsi="宋体"/>
          <w:color w:val="000000"/>
          <w:szCs w:val="21"/>
        </w:rPr>
      </w:pPr>
    </w:p>
    <w:p w14:paraId="2901E466">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2D343EB6">
      <w:pPr>
        <w:tabs>
          <w:tab w:val="left" w:pos="720"/>
        </w:tabs>
        <w:spacing w:line="340" w:lineRule="exact"/>
        <w:jc w:val="left"/>
        <w:rPr>
          <w:rFonts w:ascii="宋体" w:hAnsi="宋体"/>
          <w:b/>
          <w:bCs/>
          <w:szCs w:val="21"/>
        </w:rPr>
      </w:pP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A07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3347D51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6722FFA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45202287">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3D8666C8">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100B3F8">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61C9B21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05DB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2EA21BF4">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3E2FE61">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256B2D8E">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6C45AAFA">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32679C7">
            <w:pPr>
              <w:widowControl/>
              <w:spacing w:line="440" w:lineRule="exact"/>
              <w:rPr>
                <w:rFonts w:ascii="宋体" w:hAnsi="宋体" w:cs="宋体"/>
                <w:bCs/>
                <w:sz w:val="18"/>
                <w:szCs w:val="18"/>
              </w:rPr>
            </w:pPr>
          </w:p>
        </w:tc>
      </w:tr>
      <w:tr w14:paraId="09A6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823CFC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2D9CA5D6">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38BAEC4">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24B5FDAF">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03A251D6">
            <w:pPr>
              <w:widowControl/>
              <w:spacing w:line="440" w:lineRule="exact"/>
              <w:rPr>
                <w:rFonts w:ascii="宋体" w:hAnsi="宋体" w:cs="宋体"/>
                <w:bCs/>
                <w:sz w:val="18"/>
                <w:szCs w:val="18"/>
              </w:rPr>
            </w:pPr>
          </w:p>
        </w:tc>
      </w:tr>
      <w:tr w14:paraId="5A8A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A3BFE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DA0FC12">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70369ED">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3D1699C8">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48089AAC">
            <w:pPr>
              <w:widowControl/>
              <w:spacing w:line="440" w:lineRule="exact"/>
              <w:rPr>
                <w:rFonts w:ascii="宋体" w:hAnsi="宋体" w:cs="宋体"/>
                <w:bCs/>
                <w:sz w:val="18"/>
                <w:szCs w:val="18"/>
              </w:rPr>
            </w:pPr>
          </w:p>
        </w:tc>
      </w:tr>
      <w:tr w14:paraId="2AC3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1D4B77E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DFD57D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D3AFE6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5B63DB21">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12884D2">
            <w:pPr>
              <w:widowControl/>
              <w:spacing w:line="440" w:lineRule="exact"/>
              <w:rPr>
                <w:rFonts w:ascii="宋体" w:hAnsi="宋体" w:cs="宋体"/>
                <w:bCs/>
                <w:sz w:val="18"/>
                <w:szCs w:val="18"/>
              </w:rPr>
            </w:pPr>
          </w:p>
        </w:tc>
      </w:tr>
      <w:tr w14:paraId="2AA90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CC02CC6">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2286A59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98D3FEA">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F05C14D">
            <w:pPr>
              <w:spacing w:line="440" w:lineRule="exact"/>
              <w:jc w:val="center"/>
              <w:rPr>
                <w:rFonts w:ascii="宋体" w:hAnsi="宋体" w:cs="宋体"/>
                <w:bCs/>
                <w:sz w:val="18"/>
                <w:szCs w:val="18"/>
              </w:rPr>
            </w:pPr>
          </w:p>
        </w:tc>
        <w:tc>
          <w:tcPr>
            <w:tcW w:w="1669" w:type="dxa"/>
            <w:shd w:val="clear" w:color="000000" w:fill="FFFFFF"/>
            <w:noWrap/>
            <w:vAlign w:val="center"/>
          </w:tcPr>
          <w:p w14:paraId="0E7E2B91">
            <w:pPr>
              <w:widowControl/>
              <w:spacing w:line="440" w:lineRule="exact"/>
              <w:rPr>
                <w:rFonts w:ascii="宋体" w:hAnsi="宋体" w:cs="宋体"/>
                <w:bCs/>
                <w:sz w:val="18"/>
                <w:szCs w:val="18"/>
              </w:rPr>
            </w:pPr>
          </w:p>
        </w:tc>
      </w:tr>
      <w:tr w14:paraId="2252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9DF45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2BA0A29">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5B65FB8E">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DF3417">
            <w:pPr>
              <w:spacing w:line="440" w:lineRule="exact"/>
              <w:jc w:val="center"/>
              <w:rPr>
                <w:rFonts w:ascii="宋体" w:hAnsi="宋体" w:cs="宋体"/>
                <w:bCs/>
                <w:sz w:val="18"/>
                <w:szCs w:val="18"/>
              </w:rPr>
            </w:pPr>
          </w:p>
        </w:tc>
        <w:tc>
          <w:tcPr>
            <w:tcW w:w="1669" w:type="dxa"/>
            <w:shd w:val="clear" w:color="000000" w:fill="FFFFFF"/>
            <w:noWrap/>
            <w:vAlign w:val="center"/>
          </w:tcPr>
          <w:p w14:paraId="295A87A8">
            <w:pPr>
              <w:widowControl/>
              <w:spacing w:line="440" w:lineRule="exact"/>
              <w:rPr>
                <w:rFonts w:ascii="宋体" w:hAnsi="宋体" w:cs="宋体"/>
                <w:bCs/>
                <w:sz w:val="18"/>
                <w:szCs w:val="18"/>
              </w:rPr>
            </w:pPr>
          </w:p>
        </w:tc>
      </w:tr>
      <w:tr w14:paraId="6CAB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673429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5CEEB5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1759501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338509D">
            <w:pPr>
              <w:spacing w:line="440" w:lineRule="exact"/>
              <w:jc w:val="center"/>
              <w:rPr>
                <w:rFonts w:ascii="宋体" w:hAnsi="宋体" w:cs="宋体"/>
                <w:bCs/>
                <w:sz w:val="18"/>
                <w:szCs w:val="18"/>
              </w:rPr>
            </w:pPr>
          </w:p>
        </w:tc>
        <w:tc>
          <w:tcPr>
            <w:tcW w:w="1669" w:type="dxa"/>
            <w:shd w:val="clear" w:color="000000" w:fill="FFFFFF"/>
            <w:noWrap/>
            <w:vAlign w:val="center"/>
          </w:tcPr>
          <w:p w14:paraId="073B26B1">
            <w:pPr>
              <w:widowControl/>
              <w:spacing w:line="440" w:lineRule="exact"/>
              <w:rPr>
                <w:rFonts w:ascii="宋体" w:hAnsi="宋体" w:cs="宋体"/>
                <w:bCs/>
                <w:sz w:val="18"/>
                <w:szCs w:val="18"/>
              </w:rPr>
            </w:pPr>
          </w:p>
        </w:tc>
      </w:tr>
    </w:tbl>
    <w:p w14:paraId="1D88F5ED">
      <w:pPr>
        <w:spacing w:line="340" w:lineRule="exact"/>
        <w:rPr>
          <w:rFonts w:ascii="宋体"/>
          <w:sz w:val="30"/>
          <w:szCs w:val="30"/>
        </w:rPr>
      </w:pPr>
    </w:p>
    <w:p w14:paraId="1FF0FDED">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8"/>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135E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82C7BE3">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5F77E4E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4B1ADACC">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7F795BF0">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789D455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385177C0">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6C76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7618B82B">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EF6DD5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5D8FEEA9">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C15994D">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1D02271F">
            <w:pPr>
              <w:widowControl/>
              <w:spacing w:line="440" w:lineRule="exact"/>
              <w:rPr>
                <w:rFonts w:ascii="宋体" w:hAnsi="宋体" w:cs="宋体"/>
                <w:bCs/>
                <w:sz w:val="18"/>
                <w:szCs w:val="18"/>
              </w:rPr>
            </w:pPr>
          </w:p>
        </w:tc>
      </w:tr>
      <w:tr w14:paraId="1A49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325193C">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795E5F67">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ABFDAB8">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71599B7">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CDF9E6B">
            <w:pPr>
              <w:widowControl/>
              <w:spacing w:line="440" w:lineRule="exact"/>
              <w:rPr>
                <w:rFonts w:ascii="宋体" w:hAnsi="宋体" w:cs="宋体"/>
                <w:bCs/>
                <w:sz w:val="18"/>
                <w:szCs w:val="18"/>
              </w:rPr>
            </w:pPr>
          </w:p>
        </w:tc>
      </w:tr>
      <w:tr w14:paraId="758D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1CBA2E0D">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38DEC1AF">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6B891C6A">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2BD2E991">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3F9FFE88">
            <w:pPr>
              <w:widowControl/>
              <w:spacing w:line="440" w:lineRule="exact"/>
              <w:rPr>
                <w:rFonts w:ascii="宋体" w:hAnsi="宋体" w:cs="宋体"/>
                <w:bCs/>
                <w:sz w:val="18"/>
                <w:szCs w:val="18"/>
              </w:rPr>
            </w:pPr>
          </w:p>
        </w:tc>
      </w:tr>
      <w:tr w14:paraId="3D7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42D1424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BBB2101">
            <w:pPr>
              <w:widowControl/>
              <w:spacing w:line="440" w:lineRule="exact"/>
              <w:jc w:val="center"/>
              <w:rPr>
                <w:rFonts w:ascii="宋体" w:hAnsi="宋体" w:cs="宋体"/>
                <w:bCs/>
                <w:sz w:val="18"/>
                <w:szCs w:val="18"/>
              </w:rPr>
            </w:pPr>
          </w:p>
        </w:tc>
        <w:tc>
          <w:tcPr>
            <w:tcW w:w="4638" w:type="dxa"/>
            <w:shd w:val="clear" w:color="000000" w:fill="FFFFFF"/>
            <w:noWrap/>
            <w:vAlign w:val="center"/>
          </w:tcPr>
          <w:p w14:paraId="5DDFF232">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7B597D49">
            <w:pPr>
              <w:widowControl/>
              <w:spacing w:line="440" w:lineRule="exact"/>
              <w:jc w:val="center"/>
              <w:rPr>
                <w:rFonts w:ascii="宋体" w:hAnsi="宋体" w:cs="宋体"/>
                <w:bCs/>
                <w:sz w:val="18"/>
                <w:szCs w:val="18"/>
              </w:rPr>
            </w:pPr>
          </w:p>
        </w:tc>
        <w:tc>
          <w:tcPr>
            <w:tcW w:w="1669" w:type="dxa"/>
            <w:shd w:val="clear" w:color="000000" w:fill="FFFFFF"/>
            <w:noWrap/>
            <w:vAlign w:val="center"/>
          </w:tcPr>
          <w:p w14:paraId="76B73B63">
            <w:pPr>
              <w:widowControl/>
              <w:spacing w:line="440" w:lineRule="exact"/>
              <w:rPr>
                <w:rFonts w:ascii="宋体" w:hAnsi="宋体" w:cs="宋体"/>
                <w:bCs/>
                <w:sz w:val="18"/>
                <w:szCs w:val="18"/>
              </w:rPr>
            </w:pPr>
          </w:p>
        </w:tc>
      </w:tr>
      <w:tr w14:paraId="54EC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221B72C0">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7DDEB583">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475C04D6">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31B19F2D">
            <w:pPr>
              <w:spacing w:line="440" w:lineRule="exact"/>
              <w:jc w:val="center"/>
              <w:rPr>
                <w:rFonts w:ascii="宋体" w:hAnsi="宋体" w:cs="宋体"/>
                <w:bCs/>
                <w:sz w:val="18"/>
                <w:szCs w:val="18"/>
              </w:rPr>
            </w:pPr>
          </w:p>
        </w:tc>
        <w:tc>
          <w:tcPr>
            <w:tcW w:w="1669" w:type="dxa"/>
            <w:shd w:val="clear" w:color="000000" w:fill="FFFFFF"/>
            <w:noWrap/>
            <w:vAlign w:val="center"/>
          </w:tcPr>
          <w:p w14:paraId="50DF6FCD">
            <w:pPr>
              <w:widowControl/>
              <w:spacing w:line="440" w:lineRule="exact"/>
              <w:rPr>
                <w:rFonts w:ascii="宋体" w:hAnsi="宋体" w:cs="宋体"/>
                <w:bCs/>
                <w:sz w:val="18"/>
                <w:szCs w:val="18"/>
              </w:rPr>
            </w:pPr>
          </w:p>
        </w:tc>
      </w:tr>
      <w:tr w14:paraId="1811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08672D2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2527DC0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C2271D">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786A74DE">
            <w:pPr>
              <w:spacing w:line="440" w:lineRule="exact"/>
              <w:jc w:val="center"/>
              <w:rPr>
                <w:rFonts w:ascii="宋体" w:hAnsi="宋体" w:cs="宋体"/>
                <w:bCs/>
                <w:sz w:val="18"/>
                <w:szCs w:val="18"/>
              </w:rPr>
            </w:pPr>
          </w:p>
        </w:tc>
        <w:tc>
          <w:tcPr>
            <w:tcW w:w="1669" w:type="dxa"/>
            <w:shd w:val="clear" w:color="000000" w:fill="FFFFFF"/>
            <w:noWrap/>
            <w:vAlign w:val="center"/>
          </w:tcPr>
          <w:p w14:paraId="24A72D4E">
            <w:pPr>
              <w:widowControl/>
              <w:spacing w:line="440" w:lineRule="exact"/>
              <w:rPr>
                <w:rFonts w:ascii="宋体" w:hAnsi="宋体" w:cs="宋体"/>
                <w:bCs/>
                <w:sz w:val="18"/>
                <w:szCs w:val="18"/>
              </w:rPr>
            </w:pPr>
          </w:p>
        </w:tc>
      </w:tr>
      <w:tr w14:paraId="7306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30989BC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E837CF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392BCD81">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0158DF3">
            <w:pPr>
              <w:spacing w:line="440" w:lineRule="exact"/>
              <w:jc w:val="center"/>
              <w:rPr>
                <w:rFonts w:ascii="宋体" w:hAnsi="宋体" w:cs="宋体"/>
                <w:bCs/>
                <w:sz w:val="18"/>
                <w:szCs w:val="18"/>
              </w:rPr>
            </w:pPr>
          </w:p>
        </w:tc>
        <w:tc>
          <w:tcPr>
            <w:tcW w:w="1669" w:type="dxa"/>
            <w:shd w:val="clear" w:color="000000" w:fill="FFFFFF"/>
            <w:noWrap/>
            <w:vAlign w:val="center"/>
          </w:tcPr>
          <w:p w14:paraId="29EADD0C">
            <w:pPr>
              <w:widowControl/>
              <w:spacing w:line="440" w:lineRule="exact"/>
              <w:rPr>
                <w:rFonts w:ascii="宋体" w:hAnsi="宋体" w:cs="宋体"/>
                <w:bCs/>
                <w:sz w:val="18"/>
                <w:szCs w:val="18"/>
              </w:rPr>
            </w:pPr>
          </w:p>
        </w:tc>
      </w:tr>
    </w:tbl>
    <w:p w14:paraId="3051A1A3">
      <w:pPr>
        <w:tabs>
          <w:tab w:val="left" w:pos="720"/>
        </w:tabs>
        <w:spacing w:line="340" w:lineRule="exact"/>
        <w:jc w:val="left"/>
        <w:rPr>
          <w:rFonts w:ascii="宋体" w:hAnsi="宋体"/>
          <w:b/>
          <w:bCs/>
          <w:sz w:val="30"/>
          <w:szCs w:val="30"/>
        </w:rPr>
      </w:pPr>
    </w:p>
    <w:p w14:paraId="6F3CCC8D">
      <w:pPr>
        <w:spacing w:line="440" w:lineRule="exact"/>
        <w:rPr>
          <w:rFonts w:ascii="宋体" w:hAnsi="宋体"/>
          <w:sz w:val="24"/>
        </w:rPr>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一、</w:t>
      </w:r>
      <w:r>
        <w:rPr>
          <w:rFonts w:hint="eastAsia" w:ascii="仿宋" w:hAnsi="仿宋" w:eastAsia="仿宋" w:cs="仿宋"/>
          <w:b/>
          <w:color w:val="000000" w:themeColor="text1"/>
          <w:sz w:val="24"/>
        </w:rPr>
        <w:t>总则：</w:t>
      </w:r>
    </w:p>
    <w:p w14:paraId="7182681F">
      <w:pPr>
        <w:numPr>
          <w:ilvl w:val="0"/>
          <w:numId w:val="0"/>
        </w:num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kern w:val="2"/>
          <w:sz w:val="24"/>
          <w:szCs w:val="24"/>
          <w:lang w:val="en-US" w:eastAsia="zh-CN" w:bidi="ar-SA"/>
        </w:rPr>
        <w:t>1.</w:t>
      </w:r>
      <w:r>
        <w:rPr>
          <w:rFonts w:hint="eastAsia" w:ascii="仿宋" w:hAnsi="仿宋" w:eastAsia="仿宋" w:cs="仿宋"/>
          <w:color w:val="000000" w:themeColor="text1"/>
          <w:sz w:val="24"/>
        </w:rPr>
        <w:t>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F37E3CE">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2.采购需求中凡有“★”标识的内容条款为关键条款，投标供应商必须对此做出回答并完全满足这些要求不可以出现任何负偏离，对这些关键条款的任何负偏离将视为无效投标。</w:t>
      </w:r>
    </w:p>
    <w:p w14:paraId="1A276B23">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3.加注“▲”的内容为重点评标项目，投标供应商必须对该标识项目按照要求进行真实应答描述。但不作为无效投标条款。</w:t>
      </w:r>
    </w:p>
    <w:p w14:paraId="139FA958">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4.★投标人所投设备如属于医疗器械设备，投标供应商应该符合《医疗器械经营质量管理规范》和《医疗器械监督管理条例》规定，并结合本项目特性提供有效的医疗器械产品注册或备案证明材料和投标供应商的经营许可或备案证明材料（提供证明材料复印件加盖公章）。所投设备必须是在医疗器械注册证或备案证明有效期内生产的产品。不属于医疗器械设备无须提供医疗器械注册证或备案证。</w:t>
      </w:r>
    </w:p>
    <w:p w14:paraId="46DB944C">
      <w:pPr>
        <w:numPr>
          <w:ilvl w:val="0"/>
          <w:numId w:val="0"/>
        </w:numPr>
        <w:spacing w:line="440" w:lineRule="exact"/>
        <w:rPr>
          <w:rFonts w:hint="eastAsia" w:ascii="仿宋" w:hAnsi="仿宋" w:eastAsia="仿宋" w:cs="仿宋"/>
          <w:color w:val="000000" w:themeColor="text1"/>
          <w:kern w:val="2"/>
          <w:sz w:val="24"/>
          <w:szCs w:val="24"/>
          <w:lang w:val="en-US" w:eastAsia="zh-CN" w:bidi="ar-SA"/>
        </w:rPr>
      </w:pPr>
      <w:r>
        <w:rPr>
          <w:rFonts w:hint="eastAsia" w:ascii="仿宋" w:hAnsi="仿宋" w:eastAsia="仿宋" w:cs="仿宋"/>
          <w:color w:val="000000" w:themeColor="text1"/>
          <w:kern w:val="2"/>
          <w:sz w:val="24"/>
          <w:szCs w:val="24"/>
          <w:lang w:val="en-US" w:eastAsia="zh-CN" w:bidi="ar-SA"/>
        </w:rPr>
        <w:t>5.本文的“质保期”是指中标标的物经约定的验收机构完成验收之日起算，截至中标供应商承诺的期限。</w:t>
      </w:r>
    </w:p>
    <w:p w14:paraId="2B9D2695">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lang w:val="en-US" w:eastAsia="zh-CN"/>
        </w:rPr>
        <w:t>二、</w:t>
      </w:r>
      <w:r>
        <w:rPr>
          <w:rFonts w:hint="eastAsia" w:ascii="仿宋" w:hAnsi="仿宋" w:eastAsia="仿宋" w:cs="仿宋"/>
          <w:b/>
          <w:color w:val="000000" w:themeColor="text1"/>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274" w:type="dxa"/>
            <w:vAlign w:val="top"/>
          </w:tcPr>
          <w:p w14:paraId="611AB3E1">
            <w:pPr>
              <w:spacing w:line="440" w:lineRule="exact"/>
              <w:jc w:val="lef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双人共览显微镜</w:t>
            </w:r>
          </w:p>
        </w:tc>
        <w:tc>
          <w:tcPr>
            <w:tcW w:w="2268" w:type="dxa"/>
            <w:vAlign w:val="top"/>
          </w:tcPr>
          <w:p w14:paraId="29F1C941">
            <w:pPr>
              <w:spacing w:line="440" w:lineRule="exact"/>
              <w:jc w:val="lef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病理科</w:t>
            </w:r>
          </w:p>
        </w:tc>
        <w:tc>
          <w:tcPr>
            <w:tcW w:w="2508" w:type="dxa"/>
            <w:vAlign w:val="top"/>
          </w:tcPr>
          <w:p w14:paraId="5937043E">
            <w:pPr>
              <w:spacing w:line="440" w:lineRule="exact"/>
              <w:jc w:val="lef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rPr>
              <w:t>1</w:t>
            </w:r>
          </w:p>
        </w:tc>
      </w:tr>
    </w:tbl>
    <w:p w14:paraId="311EB092">
      <w:pPr>
        <w:spacing w:line="440" w:lineRule="exact"/>
        <w:rPr>
          <w:rFonts w:hint="eastAsia" w:ascii="宋体" w:hAnsi="宋体" w:eastAsia="宋体" w:cs="宋体"/>
          <w:color w:val="000000" w:themeColor="text1"/>
          <w:szCs w:val="21"/>
        </w:rPr>
      </w:pPr>
      <w:r>
        <w:rPr>
          <w:rFonts w:hint="eastAsia" w:ascii="仿宋" w:hAnsi="仿宋" w:eastAsia="仿宋" w:cs="仿宋"/>
          <w:color w:val="000000" w:themeColor="text1"/>
          <w:sz w:val="24"/>
        </w:rPr>
        <w:t>核心产品：双人共览显微镜</w:t>
      </w:r>
    </w:p>
    <w:p w14:paraId="26B12F7A">
      <w:pPr>
        <w:spacing w:line="440" w:lineRule="exact"/>
        <w:rPr>
          <w:rFonts w:ascii="仿宋" w:hAnsi="仿宋" w:eastAsia="仿宋" w:cs="仿宋"/>
          <w:color w:val="000000" w:themeColor="text1"/>
          <w:sz w:val="24"/>
        </w:rPr>
      </w:pPr>
    </w:p>
    <w:p w14:paraId="01316140">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用途：主要用于病理科日常诊断、教学带教及疑难病例会诊工作。可清晰观察HE染色、免疫组化等常规染色切片，满足明场、偏光观察模式，适用于组织形态学分析、病理诊断及科研观察。具备双人共览功能，便于至少两</w:t>
      </w:r>
      <w:r>
        <w:rPr>
          <w:rFonts w:hint="eastAsia" w:ascii="仿宋" w:hAnsi="仿宋" w:eastAsia="仿宋" w:cs="仿宋"/>
          <w:color w:val="000000" w:themeColor="text1"/>
          <w:sz w:val="24"/>
          <w:lang w:val="en-US" w:eastAsia="zh-CN"/>
        </w:rPr>
        <w:t>人</w:t>
      </w:r>
      <w:r>
        <w:rPr>
          <w:rFonts w:hint="eastAsia" w:ascii="仿宋" w:hAnsi="仿宋" w:eastAsia="仿宋" w:cs="仿宋"/>
          <w:color w:val="000000" w:themeColor="text1"/>
          <w:sz w:val="24"/>
        </w:rPr>
        <w:t>同步观察与讨论，支持图像采集，提升病理教学与会诊效率</w:t>
      </w:r>
      <w:r>
        <w:rPr>
          <w:rFonts w:hint="eastAsia" w:ascii="仿宋" w:hAnsi="仿宋" w:eastAsia="仿宋" w:cs="仿宋"/>
          <w:color w:val="000000" w:themeColor="text1"/>
          <w:sz w:val="24"/>
          <w:lang w:eastAsia="zh-CN"/>
        </w:rPr>
        <w:t>。</w:t>
      </w:r>
    </w:p>
    <w:p w14:paraId="247ACE54">
      <w:pPr>
        <w:spacing w:line="440" w:lineRule="exact"/>
        <w:rPr>
          <w:rFonts w:ascii="仿宋" w:hAnsi="仿宋" w:eastAsia="仿宋" w:cs="仿宋"/>
          <w:b/>
          <w:color w:val="000000" w:themeColor="text1"/>
          <w:sz w:val="24"/>
        </w:rPr>
      </w:pPr>
    </w:p>
    <w:p w14:paraId="426AD8A4">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三、</w:t>
      </w:r>
      <w:r>
        <w:rPr>
          <w:rFonts w:hint="eastAsia" w:ascii="仿宋" w:hAnsi="仿宋" w:eastAsia="仿宋" w:cs="仿宋"/>
          <w:b/>
          <w:color w:val="000000" w:themeColor="text1"/>
          <w:sz w:val="24"/>
        </w:rPr>
        <w:t>技术参数：</w:t>
      </w:r>
    </w:p>
    <w:p w14:paraId="13E72252">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1.显微镜主机部分：</w:t>
      </w:r>
    </w:p>
    <w:p w14:paraId="251C5B9D">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1.1▲光学系统：IC2S无限远色差反差双重校正光学系统，45mm国际标准物镜齐焦距离，所有光学部件（包括物镜，目镜，透镜，棱镜）均具有抗反射和抗真菌涂层。可实现明场和偏光两种观察方式。</w:t>
      </w:r>
    </w:p>
    <w:p w14:paraId="198DE7C2">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1.2同轴粗微调焦机构，调焦范围24mm，粗调一圈4mm，微调一圈0.4mm及最小4μm的刻度，内置免调节防下滑机构，不采用易损的外部松紧调节环。</w:t>
      </w:r>
    </w:p>
    <w:p w14:paraId="135E3A2C">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1.3明场照明装置：主动光强管理系统，可适用于所有物镜，用于自动调节对应物镜和滤块的光强；内置透射光科勒照明器，高亮度高显色性编码LED长寿命光源，显色指数＞95，功率10W，大于60000小时使用寿命。</w:t>
      </w:r>
    </w:p>
    <w:p w14:paraId="20EA6AE0">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1.4载物台：载物台无暴露齿条，耐磨阳极氧化表面，手柄松紧度可调；用于单手操作的双玻片样品夹，减少用户频繁更换玻片，方便用户对比不同的玻片。</w:t>
      </w:r>
    </w:p>
    <w:p w14:paraId="5C12D263">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1.5▲超宽视野可调三目镜筒，视场数≥25mm，人体学观察筒-2°~28°。</w:t>
      </w:r>
    </w:p>
    <w:p w14:paraId="591E16F3">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1.6▲10倍超宽视野目镜，高眼点设计，视场数≥23mm，≥2目屈光度可调。</w:t>
      </w:r>
    </w:p>
    <w:p w14:paraId="72635332">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1.7六位编码型物镜转换器，不同倍数物镜可分别定义光强，切换时自动匹配亮度。</w:t>
      </w:r>
    </w:p>
    <w:p w14:paraId="677BAD15">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1.8针对正置显微镜应用优化的高分辨率、高透过率物镜：</w:t>
      </w:r>
    </w:p>
    <w:p w14:paraId="0EABEBA7">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平场物镜2.5×，数值孔径：NA≥0.06；</w:t>
      </w:r>
    </w:p>
    <w:p w14:paraId="747C2428">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平场消色差物镜5×，数值孔径：NA≥0.15；</w:t>
      </w:r>
    </w:p>
    <w:p w14:paraId="5983FF1A">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平场消色差物镜10×，数值孔径：NA≥0.25;</w:t>
      </w:r>
    </w:p>
    <w:p w14:paraId="37DE69EE">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平场消色差物镜20×，数值孔径：NA≥0.45;</w:t>
      </w:r>
    </w:p>
    <w:p w14:paraId="6A928EFF">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平场消色差物镜40×，数值孔径：NA≥0.65。</w:t>
      </w:r>
    </w:p>
    <w:p w14:paraId="1384CE0A">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1.9▲聚光镜：非摆动式多功能聚光镜：NA≥0.9/1.25。在5×物镜观察下，无需摆动操作；带科勒照明调整后锁定装置。</w:t>
      </w:r>
    </w:p>
    <w:p w14:paraId="68E123B5">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1.10集成具有节能和延长照明寿命的Eco模式，当显微镜在空闲15分钟后会自动进入待机状态，单击任何按钮，显微镜系统立即重新启动，用户可以启用或禁用Eco模式。</w:t>
      </w:r>
    </w:p>
    <w:p w14:paraId="2023BAEF">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1.11▲机身集成两个快速拍摄图像按钮，靠近两侧调焦旋钮，可快速拍摄图像或视频。</w:t>
      </w:r>
    </w:p>
    <w:p w14:paraId="15C7370C">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2、多人共览部分：</w:t>
      </w:r>
    </w:p>
    <w:p w14:paraId="16978122">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2.1人数要求：必须满足二人同时观察。</w:t>
      </w:r>
    </w:p>
    <w:p w14:paraId="4D41AA8D">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2.2▲图像方向：所有端口图像方向完全一致，确保每个示教头观察者看到的图像都和主机图像一致。</w:t>
      </w:r>
    </w:p>
    <w:p w14:paraId="6B38BBB6">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2.3▲指示装置：配备红、白、绿三色反射光光标指针，指针亮度可调；能够进行灵活自由的移动，确保准确定位。</w:t>
      </w:r>
    </w:p>
    <w:p w14:paraId="7A8622CF">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2.4▲共览分光：单层左右水平分光，避免使用2层或2层以上“T”型分光，确保主机观察者图像质量。</w:t>
      </w:r>
    </w:p>
    <w:p w14:paraId="06F25C69">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2.5▲共览支撑结构：采用双侧支撑结构，每一个观察者的目镜筒对应一个支撑立柱；每个立柱都带球窝关节，自动适应支撑桌面的水平变化，确保系统光路稳定。</w:t>
      </w:r>
    </w:p>
    <w:p w14:paraId="1ACFC957">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2.6目镜筒：视野数≥23mm；每个示教目镜筒都使用金属材质，能够进行360度自由旋转，上下自由翻转。</w:t>
      </w:r>
    </w:p>
    <w:p w14:paraId="306BD3FE">
      <w:pPr>
        <w:numPr>
          <w:ilvl w:val="0"/>
          <w:numId w:val="0"/>
        </w:numPr>
        <w:spacing w:line="440" w:lineRule="exact"/>
        <w:ind w:leftChars="0" w:firstLine="420" w:firstLineChars="0"/>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2.7目镜：视野数≥23mm；每个目镜均能进行屈光度调节。</w:t>
      </w:r>
    </w:p>
    <w:p w14:paraId="4BB357F2">
      <w:pPr>
        <w:numPr>
          <w:ilvl w:val="0"/>
          <w:numId w:val="0"/>
        </w:numPr>
        <w:spacing w:line="440" w:lineRule="exact"/>
        <w:rPr>
          <w:rFonts w:hint="eastAsia" w:ascii="仿宋" w:hAnsi="仿宋" w:eastAsia="仿宋" w:cs="仿宋"/>
          <w:b w:val="0"/>
          <w:bCs w:val="0"/>
          <w:sz w:val="24"/>
          <w:highlight w:val="none"/>
          <w:lang w:val="en-US" w:eastAsia="zh-CN"/>
        </w:rPr>
      </w:pPr>
      <w:r>
        <w:rPr>
          <w:rFonts w:hint="eastAsia" w:ascii="仿宋" w:hAnsi="仿宋" w:eastAsia="仿宋" w:cs="仿宋"/>
          <w:b w:val="0"/>
          <w:bCs w:val="0"/>
          <w:kern w:val="2"/>
          <w:sz w:val="24"/>
          <w:szCs w:val="24"/>
          <w:lang w:val="en-US" w:eastAsia="zh-CN" w:bidi="ar-SA"/>
        </w:rPr>
        <w:t>3.</w:t>
      </w:r>
      <w:r>
        <w:rPr>
          <w:rFonts w:hint="eastAsia" w:ascii="仿宋" w:hAnsi="仿宋" w:eastAsia="仿宋" w:cs="仿宋"/>
          <w:b w:val="0"/>
          <w:bCs w:val="0"/>
          <w:sz w:val="24"/>
          <w:highlight w:val="none"/>
          <w:lang w:val="en-US" w:eastAsia="zh-CN"/>
        </w:rPr>
        <w:t>摄像装置：≥2000万像素。</w:t>
      </w:r>
    </w:p>
    <w:p w14:paraId="16234854">
      <w:pPr>
        <w:numPr>
          <w:ilvl w:val="0"/>
          <w:numId w:val="0"/>
        </w:numPr>
        <w:spacing w:line="440" w:lineRule="exact"/>
        <w:rPr>
          <w:rFonts w:hint="eastAsia" w:ascii="仿宋" w:hAnsi="仿宋" w:eastAsia="仿宋" w:cs="仿宋"/>
          <w:b w:val="0"/>
          <w:bCs/>
          <w:color w:val="000000" w:themeColor="text1"/>
          <w:sz w:val="24"/>
          <w:lang w:val="en-US" w:eastAsia="zh-CN"/>
        </w:rPr>
      </w:pPr>
      <w:r>
        <w:rPr>
          <w:rFonts w:hint="eastAsia" w:ascii="仿宋" w:hAnsi="仿宋" w:eastAsia="仿宋" w:cs="仿宋"/>
          <w:b w:val="0"/>
          <w:bCs/>
          <w:color w:val="000000" w:themeColor="text1"/>
          <w:kern w:val="2"/>
          <w:sz w:val="24"/>
          <w:szCs w:val="24"/>
          <w:lang w:val="en-US" w:eastAsia="zh-CN" w:bidi="ar-SA"/>
        </w:rPr>
        <w:t>4.</w:t>
      </w:r>
      <w:r>
        <w:rPr>
          <w:rFonts w:hint="eastAsia" w:ascii="仿宋" w:hAnsi="仿宋" w:eastAsia="仿宋" w:cs="仿宋"/>
          <w:color w:val="000000" w:themeColor="text1"/>
          <w:kern w:val="2"/>
          <w:sz w:val="24"/>
          <w:szCs w:val="24"/>
          <w:lang w:val="en-US" w:eastAsia="zh-CN" w:bidi="ar-SA"/>
        </w:rPr>
        <w:t>★</w:t>
      </w:r>
      <w:r>
        <w:rPr>
          <w:rFonts w:hint="eastAsia" w:ascii="仿宋" w:hAnsi="仿宋" w:eastAsia="仿宋" w:cs="仿宋"/>
          <w:b w:val="0"/>
          <w:bCs/>
          <w:color w:val="000000" w:themeColor="text1"/>
          <w:sz w:val="24"/>
          <w:lang w:val="en-US" w:eastAsia="zh-CN"/>
        </w:rPr>
        <w:t>设备使用年限≥5年。</w:t>
      </w:r>
    </w:p>
    <w:p w14:paraId="2D9C1BC3">
      <w:pPr>
        <w:numPr>
          <w:ilvl w:val="0"/>
          <w:numId w:val="0"/>
        </w:numPr>
        <w:spacing w:line="440" w:lineRule="exact"/>
        <w:rPr>
          <w:rFonts w:hint="eastAsia" w:ascii="仿宋" w:hAnsi="仿宋" w:eastAsia="仿宋" w:cs="仿宋"/>
          <w:b/>
          <w:color w:val="000000" w:themeColor="text1"/>
          <w:sz w:val="24"/>
        </w:rPr>
      </w:pPr>
    </w:p>
    <w:p w14:paraId="5B198E0B">
      <w:pPr>
        <w:numPr>
          <w:ilvl w:val="0"/>
          <w:numId w:val="0"/>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kern w:val="2"/>
          <w:sz w:val="24"/>
          <w:szCs w:val="24"/>
          <w:lang w:val="en-US" w:eastAsia="zh-CN" w:bidi="ar-SA"/>
        </w:rPr>
        <w:t>四、</w:t>
      </w:r>
      <w:r>
        <w:rPr>
          <w:rFonts w:hint="eastAsia" w:ascii="仿宋" w:hAnsi="仿宋" w:eastAsia="仿宋" w:cs="仿宋"/>
          <w:b/>
          <w:color w:val="000000" w:themeColor="text1"/>
          <w:sz w:val="24"/>
        </w:rPr>
        <w:t>每套设备配置要求：</w:t>
      </w:r>
    </w:p>
    <w:tbl>
      <w:tblPr>
        <w:tblStyle w:val="8"/>
        <w:tblW w:w="8312" w:type="dxa"/>
        <w:tblInd w:w="91" w:type="dxa"/>
        <w:tblLayout w:type="fixed"/>
        <w:tblCellMar>
          <w:top w:w="0" w:type="dxa"/>
          <w:left w:w="108" w:type="dxa"/>
          <w:bottom w:w="0" w:type="dxa"/>
          <w:right w:w="108" w:type="dxa"/>
        </w:tblCellMar>
      </w:tblPr>
      <w:tblGrid>
        <w:gridCol w:w="950"/>
        <w:gridCol w:w="6012"/>
        <w:gridCol w:w="1350"/>
      </w:tblGrid>
      <w:tr w14:paraId="54EA2AC9">
        <w:tblPrEx>
          <w:tblCellMar>
            <w:top w:w="0" w:type="dxa"/>
            <w:left w:w="108" w:type="dxa"/>
            <w:bottom w:w="0" w:type="dxa"/>
            <w:right w:w="108" w:type="dxa"/>
          </w:tblCellMar>
        </w:tblPrEx>
        <w:trPr>
          <w:trHeight w:val="608"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7DD596F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序号</w:t>
            </w:r>
          </w:p>
        </w:tc>
        <w:tc>
          <w:tcPr>
            <w:tcW w:w="6012" w:type="dxa"/>
            <w:tcBorders>
              <w:top w:val="single" w:color="000000" w:sz="4" w:space="0"/>
              <w:left w:val="nil"/>
              <w:bottom w:val="single" w:color="000000" w:sz="4" w:space="0"/>
              <w:right w:val="single" w:color="000000" w:sz="4" w:space="0"/>
            </w:tcBorders>
            <w:noWrap/>
            <w:vAlign w:val="center"/>
          </w:tcPr>
          <w:p w14:paraId="2CBBE850">
            <w:pPr>
              <w:widowControl/>
              <w:jc w:val="center"/>
              <w:textAlignment w:val="center"/>
              <w:rPr>
                <w:rFonts w:hint="eastAsia" w:ascii="仿宋" w:hAnsi="仿宋" w:eastAsia="仿宋" w:cs="仿宋"/>
                <w:color w:val="000000"/>
                <w:sz w:val="22"/>
                <w:szCs w:val="22"/>
                <w:lang w:eastAsia="zh-CN"/>
              </w:rPr>
            </w:pPr>
            <w:r>
              <w:rPr>
                <w:rFonts w:hint="eastAsia" w:ascii="仿宋" w:hAnsi="仿宋" w:eastAsia="仿宋" w:cs="仿宋"/>
                <w:color w:val="000000"/>
                <w:kern w:val="0"/>
                <w:sz w:val="22"/>
                <w:szCs w:val="22"/>
                <w:lang w:val="en-US" w:eastAsia="zh-CN"/>
              </w:rPr>
              <w:t>名称</w:t>
            </w:r>
          </w:p>
        </w:tc>
        <w:tc>
          <w:tcPr>
            <w:tcW w:w="1350" w:type="dxa"/>
            <w:tcBorders>
              <w:top w:val="single" w:color="000000" w:sz="4" w:space="0"/>
              <w:left w:val="nil"/>
              <w:bottom w:val="single" w:color="000000" w:sz="4" w:space="0"/>
              <w:right w:val="single" w:color="000000" w:sz="4" w:space="0"/>
            </w:tcBorders>
            <w:noWrap/>
            <w:vAlign w:val="center"/>
          </w:tcPr>
          <w:p w14:paraId="0040B90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数量</w:t>
            </w:r>
          </w:p>
        </w:tc>
      </w:tr>
      <w:tr w14:paraId="5CCF1594">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6C7D5B9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w:t>
            </w:r>
          </w:p>
        </w:tc>
        <w:tc>
          <w:tcPr>
            <w:tcW w:w="6012" w:type="dxa"/>
            <w:tcBorders>
              <w:top w:val="single" w:color="000000" w:sz="4" w:space="0"/>
              <w:left w:val="nil"/>
              <w:bottom w:val="single" w:color="000000" w:sz="4" w:space="0"/>
              <w:right w:val="single" w:color="000000" w:sz="4" w:space="0"/>
            </w:tcBorders>
            <w:noWrap/>
            <w:vAlign w:val="center"/>
          </w:tcPr>
          <w:p w14:paraId="1FFC03F4">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生物显微镜主机</w:t>
            </w:r>
          </w:p>
        </w:tc>
        <w:tc>
          <w:tcPr>
            <w:tcW w:w="1350" w:type="dxa"/>
            <w:tcBorders>
              <w:top w:val="single" w:color="000000" w:sz="4" w:space="0"/>
              <w:left w:val="nil"/>
              <w:bottom w:val="single" w:color="000000" w:sz="4" w:space="0"/>
              <w:right w:val="single" w:color="000000" w:sz="4" w:space="0"/>
            </w:tcBorders>
            <w:noWrap/>
            <w:vAlign w:val="center"/>
          </w:tcPr>
          <w:p w14:paraId="2867C2A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1台</w:t>
            </w:r>
          </w:p>
        </w:tc>
      </w:tr>
      <w:tr w14:paraId="0FB17C6E">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664177C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2</w:t>
            </w:r>
          </w:p>
        </w:tc>
        <w:tc>
          <w:tcPr>
            <w:tcW w:w="6012" w:type="dxa"/>
            <w:tcBorders>
              <w:top w:val="single" w:color="000000" w:sz="4" w:space="0"/>
              <w:left w:val="nil"/>
              <w:bottom w:val="single" w:color="000000" w:sz="4" w:space="0"/>
              <w:right w:val="single" w:color="000000" w:sz="4" w:space="0"/>
            </w:tcBorders>
            <w:noWrap/>
            <w:vAlign w:val="center"/>
          </w:tcPr>
          <w:p w14:paraId="2AF273FA">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载物台支架</w:t>
            </w:r>
          </w:p>
        </w:tc>
        <w:tc>
          <w:tcPr>
            <w:tcW w:w="1350" w:type="dxa"/>
            <w:tcBorders>
              <w:top w:val="single" w:color="000000" w:sz="4" w:space="0"/>
              <w:left w:val="nil"/>
              <w:bottom w:val="single" w:color="000000" w:sz="4" w:space="0"/>
              <w:right w:val="single" w:color="000000" w:sz="4" w:space="0"/>
            </w:tcBorders>
            <w:noWrap/>
            <w:vAlign w:val="center"/>
          </w:tcPr>
          <w:p w14:paraId="367F30D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0D561D93">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340E25C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3</w:t>
            </w:r>
          </w:p>
        </w:tc>
        <w:tc>
          <w:tcPr>
            <w:tcW w:w="6012" w:type="dxa"/>
            <w:tcBorders>
              <w:top w:val="single" w:color="000000" w:sz="4" w:space="0"/>
              <w:left w:val="nil"/>
              <w:bottom w:val="single" w:color="000000" w:sz="4" w:space="0"/>
              <w:right w:val="single" w:color="000000" w:sz="4" w:space="0"/>
            </w:tcBorders>
            <w:noWrap/>
            <w:vAlign w:val="center"/>
          </w:tcPr>
          <w:p w14:paraId="4CC2C7D3">
            <w:pPr>
              <w:widowControl/>
              <w:jc w:val="center"/>
              <w:textAlignment w:val="center"/>
              <w:rPr>
                <w:rFonts w:hint="eastAsia" w:ascii="仿宋" w:hAnsi="仿宋" w:eastAsia="仿宋" w:cs="仿宋"/>
                <w:color w:val="000000"/>
                <w:sz w:val="24"/>
                <w:lang w:eastAsia="zh-CN"/>
              </w:rPr>
            </w:pPr>
            <w:r>
              <w:rPr>
                <w:rFonts w:hint="eastAsia" w:ascii="仿宋" w:hAnsi="仿宋" w:eastAsia="仿宋" w:cs="仿宋"/>
                <w:color w:val="000000"/>
                <w:kern w:val="0"/>
                <w:sz w:val="24"/>
              </w:rPr>
              <w:t>聚光镜支架</w:t>
            </w:r>
          </w:p>
        </w:tc>
        <w:tc>
          <w:tcPr>
            <w:tcW w:w="1350" w:type="dxa"/>
            <w:tcBorders>
              <w:top w:val="single" w:color="000000" w:sz="4" w:space="0"/>
              <w:left w:val="nil"/>
              <w:bottom w:val="single" w:color="000000" w:sz="4" w:space="0"/>
              <w:right w:val="single" w:color="000000" w:sz="4" w:space="0"/>
            </w:tcBorders>
            <w:noWrap/>
            <w:vAlign w:val="center"/>
          </w:tcPr>
          <w:p w14:paraId="52568DA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49DBE87A">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4320F98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4</w:t>
            </w:r>
          </w:p>
        </w:tc>
        <w:tc>
          <w:tcPr>
            <w:tcW w:w="6012" w:type="dxa"/>
            <w:tcBorders>
              <w:top w:val="single" w:color="000000" w:sz="4" w:space="0"/>
              <w:left w:val="nil"/>
              <w:bottom w:val="single" w:color="000000" w:sz="4" w:space="0"/>
              <w:right w:val="single" w:color="000000" w:sz="4" w:space="0"/>
            </w:tcBorders>
            <w:noWrap/>
            <w:vAlign w:val="center"/>
          </w:tcPr>
          <w:p w14:paraId="3D5E7D89">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机械载物台</w:t>
            </w:r>
          </w:p>
        </w:tc>
        <w:tc>
          <w:tcPr>
            <w:tcW w:w="1350" w:type="dxa"/>
            <w:tcBorders>
              <w:top w:val="single" w:color="000000" w:sz="4" w:space="0"/>
              <w:left w:val="nil"/>
              <w:bottom w:val="single" w:color="000000" w:sz="4" w:space="0"/>
              <w:right w:val="single" w:color="000000" w:sz="4" w:space="0"/>
            </w:tcBorders>
            <w:noWrap/>
            <w:vAlign w:val="center"/>
          </w:tcPr>
          <w:p w14:paraId="2D9EFC1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0330B03B">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222A38B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5</w:t>
            </w:r>
          </w:p>
        </w:tc>
        <w:tc>
          <w:tcPr>
            <w:tcW w:w="6012" w:type="dxa"/>
            <w:tcBorders>
              <w:top w:val="single" w:color="000000" w:sz="4" w:space="0"/>
              <w:left w:val="nil"/>
              <w:bottom w:val="single" w:color="000000" w:sz="4" w:space="0"/>
              <w:right w:val="single" w:color="000000" w:sz="4" w:space="0"/>
            </w:tcBorders>
            <w:noWrap/>
            <w:vAlign w:val="center"/>
          </w:tcPr>
          <w:p w14:paraId="273D493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双玻片样品夹</w:t>
            </w:r>
          </w:p>
        </w:tc>
        <w:tc>
          <w:tcPr>
            <w:tcW w:w="1350" w:type="dxa"/>
            <w:tcBorders>
              <w:top w:val="single" w:color="000000" w:sz="4" w:space="0"/>
              <w:left w:val="nil"/>
              <w:bottom w:val="single" w:color="000000" w:sz="4" w:space="0"/>
              <w:right w:val="single" w:color="000000" w:sz="4" w:space="0"/>
            </w:tcBorders>
            <w:noWrap/>
            <w:vAlign w:val="center"/>
          </w:tcPr>
          <w:p w14:paraId="3FD578B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3FE7FD94">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7F3B130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6</w:t>
            </w:r>
          </w:p>
        </w:tc>
        <w:tc>
          <w:tcPr>
            <w:tcW w:w="6012" w:type="dxa"/>
            <w:tcBorders>
              <w:top w:val="single" w:color="000000" w:sz="4" w:space="0"/>
              <w:left w:val="nil"/>
              <w:bottom w:val="single" w:color="000000" w:sz="4" w:space="0"/>
              <w:right w:val="single" w:color="000000" w:sz="4" w:space="0"/>
            </w:tcBorders>
            <w:noWrap/>
            <w:vAlign w:val="center"/>
          </w:tcPr>
          <w:p w14:paraId="2C6C943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三目观察筒</w:t>
            </w:r>
          </w:p>
        </w:tc>
        <w:tc>
          <w:tcPr>
            <w:tcW w:w="1350" w:type="dxa"/>
            <w:tcBorders>
              <w:top w:val="single" w:color="000000" w:sz="4" w:space="0"/>
              <w:left w:val="nil"/>
              <w:bottom w:val="single" w:color="000000" w:sz="4" w:space="0"/>
              <w:right w:val="single" w:color="000000" w:sz="4" w:space="0"/>
            </w:tcBorders>
            <w:noWrap/>
            <w:vAlign w:val="center"/>
          </w:tcPr>
          <w:p w14:paraId="6FF4A10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3B8B0930">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1A66DE6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7</w:t>
            </w:r>
          </w:p>
        </w:tc>
        <w:tc>
          <w:tcPr>
            <w:tcW w:w="6012" w:type="dxa"/>
            <w:tcBorders>
              <w:top w:val="single" w:color="000000" w:sz="4" w:space="0"/>
              <w:left w:val="nil"/>
              <w:bottom w:val="single" w:color="000000" w:sz="4" w:space="0"/>
              <w:right w:val="single" w:color="000000" w:sz="4" w:space="0"/>
            </w:tcBorders>
            <w:noWrap/>
            <w:vAlign w:val="center"/>
          </w:tcPr>
          <w:p w14:paraId="3C3361F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低倍物镜聚光镜适配器</w:t>
            </w:r>
          </w:p>
        </w:tc>
        <w:tc>
          <w:tcPr>
            <w:tcW w:w="1350" w:type="dxa"/>
            <w:tcBorders>
              <w:top w:val="single" w:color="000000" w:sz="4" w:space="0"/>
              <w:left w:val="nil"/>
              <w:bottom w:val="single" w:color="000000" w:sz="4" w:space="0"/>
              <w:right w:val="single" w:color="000000" w:sz="4" w:space="0"/>
            </w:tcBorders>
            <w:noWrap/>
            <w:vAlign w:val="center"/>
          </w:tcPr>
          <w:p w14:paraId="3C77E24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34199549">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503493B4">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8</w:t>
            </w:r>
          </w:p>
        </w:tc>
        <w:tc>
          <w:tcPr>
            <w:tcW w:w="6012" w:type="dxa"/>
            <w:tcBorders>
              <w:top w:val="single" w:color="000000" w:sz="4" w:space="0"/>
              <w:left w:val="nil"/>
              <w:bottom w:val="single" w:color="000000" w:sz="4" w:space="0"/>
              <w:right w:val="single" w:color="000000" w:sz="4" w:space="0"/>
            </w:tcBorders>
            <w:noWrap/>
            <w:vAlign w:val="center"/>
          </w:tcPr>
          <w:p w14:paraId="5002FC86">
            <w:pPr>
              <w:widowControl/>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kern w:val="0"/>
                <w:sz w:val="24"/>
              </w:rPr>
              <w:t>平场物镜2.5x(NA0.06</w:t>
            </w:r>
            <w:r>
              <w:rPr>
                <w:rFonts w:hint="eastAsia" w:ascii="仿宋" w:hAnsi="仿宋" w:eastAsia="仿宋" w:cs="仿宋"/>
                <w:color w:val="000000"/>
                <w:kern w:val="0"/>
                <w:sz w:val="24"/>
                <w:lang w:val="en-US" w:eastAsia="zh-CN"/>
              </w:rPr>
              <w:t>)</w:t>
            </w:r>
          </w:p>
        </w:tc>
        <w:tc>
          <w:tcPr>
            <w:tcW w:w="1350" w:type="dxa"/>
            <w:tcBorders>
              <w:top w:val="single" w:color="000000" w:sz="4" w:space="0"/>
              <w:left w:val="nil"/>
              <w:bottom w:val="single" w:color="000000" w:sz="4" w:space="0"/>
              <w:right w:val="single" w:color="000000" w:sz="4" w:space="0"/>
            </w:tcBorders>
            <w:noWrap/>
            <w:vAlign w:val="center"/>
          </w:tcPr>
          <w:p w14:paraId="1C4215C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69EE1594">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722C72C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9</w:t>
            </w:r>
          </w:p>
        </w:tc>
        <w:tc>
          <w:tcPr>
            <w:tcW w:w="6012" w:type="dxa"/>
            <w:tcBorders>
              <w:top w:val="single" w:color="000000" w:sz="4" w:space="0"/>
              <w:left w:val="nil"/>
              <w:bottom w:val="single" w:color="000000" w:sz="4" w:space="0"/>
              <w:right w:val="single" w:color="000000" w:sz="4" w:space="0"/>
            </w:tcBorders>
            <w:noWrap/>
            <w:vAlign w:val="center"/>
          </w:tcPr>
          <w:p w14:paraId="22CF670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平场消色差物镜5x(NA0.15)</w:t>
            </w:r>
          </w:p>
        </w:tc>
        <w:tc>
          <w:tcPr>
            <w:tcW w:w="1350" w:type="dxa"/>
            <w:tcBorders>
              <w:top w:val="single" w:color="000000" w:sz="4" w:space="0"/>
              <w:left w:val="nil"/>
              <w:bottom w:val="single" w:color="000000" w:sz="4" w:space="0"/>
              <w:right w:val="single" w:color="000000" w:sz="4" w:space="0"/>
            </w:tcBorders>
            <w:noWrap/>
            <w:vAlign w:val="center"/>
          </w:tcPr>
          <w:p w14:paraId="685B7025">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2BB83CFE">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3003CE9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10</w:t>
            </w:r>
          </w:p>
        </w:tc>
        <w:tc>
          <w:tcPr>
            <w:tcW w:w="6012" w:type="dxa"/>
            <w:tcBorders>
              <w:top w:val="single" w:color="000000" w:sz="4" w:space="0"/>
              <w:left w:val="nil"/>
              <w:bottom w:val="single" w:color="000000" w:sz="4" w:space="0"/>
              <w:right w:val="single" w:color="000000" w:sz="4" w:space="0"/>
            </w:tcBorders>
            <w:noWrap/>
            <w:vAlign w:val="center"/>
          </w:tcPr>
          <w:p w14:paraId="62E22712">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平场消色差物镜10x（NA0.25）</w:t>
            </w:r>
          </w:p>
        </w:tc>
        <w:tc>
          <w:tcPr>
            <w:tcW w:w="1350" w:type="dxa"/>
            <w:tcBorders>
              <w:top w:val="single" w:color="000000" w:sz="4" w:space="0"/>
              <w:left w:val="nil"/>
              <w:bottom w:val="single" w:color="000000" w:sz="4" w:space="0"/>
              <w:right w:val="single" w:color="000000" w:sz="4" w:space="0"/>
            </w:tcBorders>
            <w:noWrap/>
            <w:vAlign w:val="center"/>
          </w:tcPr>
          <w:p w14:paraId="4D14E94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57B72C2C">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54DCF4B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11</w:t>
            </w:r>
          </w:p>
        </w:tc>
        <w:tc>
          <w:tcPr>
            <w:tcW w:w="6012" w:type="dxa"/>
            <w:tcBorders>
              <w:top w:val="single" w:color="000000" w:sz="4" w:space="0"/>
              <w:left w:val="nil"/>
              <w:bottom w:val="single" w:color="000000" w:sz="4" w:space="0"/>
              <w:right w:val="single" w:color="000000" w:sz="4" w:space="0"/>
            </w:tcBorders>
            <w:noWrap/>
            <w:vAlign w:val="center"/>
          </w:tcPr>
          <w:p w14:paraId="7BA7950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平场消色差物镜20x(NA0.45）</w:t>
            </w:r>
          </w:p>
        </w:tc>
        <w:tc>
          <w:tcPr>
            <w:tcW w:w="1350" w:type="dxa"/>
            <w:tcBorders>
              <w:top w:val="single" w:color="000000" w:sz="4" w:space="0"/>
              <w:left w:val="nil"/>
              <w:bottom w:val="single" w:color="000000" w:sz="4" w:space="0"/>
              <w:right w:val="single" w:color="000000" w:sz="4" w:space="0"/>
            </w:tcBorders>
            <w:noWrap/>
            <w:vAlign w:val="center"/>
          </w:tcPr>
          <w:p w14:paraId="3296133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5ECF7A7A">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22C4188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12</w:t>
            </w:r>
          </w:p>
        </w:tc>
        <w:tc>
          <w:tcPr>
            <w:tcW w:w="6012" w:type="dxa"/>
            <w:tcBorders>
              <w:top w:val="single" w:color="000000" w:sz="4" w:space="0"/>
              <w:left w:val="nil"/>
              <w:bottom w:val="single" w:color="000000" w:sz="4" w:space="0"/>
              <w:right w:val="single" w:color="000000" w:sz="4" w:space="0"/>
            </w:tcBorders>
            <w:noWrap/>
            <w:vAlign w:val="center"/>
          </w:tcPr>
          <w:p w14:paraId="0D45A1D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平场消色差物镜40</w:t>
            </w:r>
            <w:r>
              <w:rPr>
                <w:rFonts w:hint="eastAsia" w:ascii="仿宋" w:hAnsi="仿宋" w:eastAsia="仿宋" w:cs="仿宋"/>
                <w:color w:val="000000"/>
                <w:kern w:val="0"/>
                <w:sz w:val="24"/>
                <w:lang w:val="en-US" w:eastAsia="zh-CN"/>
              </w:rPr>
              <w:t>x</w:t>
            </w:r>
            <w:r>
              <w:rPr>
                <w:rFonts w:hint="eastAsia" w:ascii="仿宋" w:hAnsi="仿宋" w:eastAsia="仿宋" w:cs="仿宋"/>
                <w:color w:val="000000"/>
                <w:kern w:val="0"/>
                <w:sz w:val="24"/>
              </w:rPr>
              <w:t>（NA0.65）</w:t>
            </w:r>
          </w:p>
        </w:tc>
        <w:tc>
          <w:tcPr>
            <w:tcW w:w="1350" w:type="dxa"/>
            <w:tcBorders>
              <w:top w:val="single" w:color="000000" w:sz="4" w:space="0"/>
              <w:left w:val="nil"/>
              <w:bottom w:val="single" w:color="000000" w:sz="4" w:space="0"/>
              <w:right w:val="single" w:color="000000" w:sz="4" w:space="0"/>
            </w:tcBorders>
            <w:noWrap/>
            <w:vAlign w:val="center"/>
          </w:tcPr>
          <w:p w14:paraId="07C0D1D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3CD1FA93">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5139EED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13</w:t>
            </w:r>
          </w:p>
        </w:tc>
        <w:tc>
          <w:tcPr>
            <w:tcW w:w="6012" w:type="dxa"/>
            <w:tcBorders>
              <w:top w:val="single" w:color="000000" w:sz="4" w:space="0"/>
              <w:left w:val="nil"/>
              <w:bottom w:val="single" w:color="000000" w:sz="4" w:space="0"/>
              <w:right w:val="single" w:color="000000" w:sz="4" w:space="0"/>
            </w:tcBorders>
            <w:noWrap/>
            <w:vAlign w:val="center"/>
          </w:tcPr>
          <w:p w14:paraId="3A19869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聚光镜</w:t>
            </w:r>
          </w:p>
        </w:tc>
        <w:tc>
          <w:tcPr>
            <w:tcW w:w="1350" w:type="dxa"/>
            <w:tcBorders>
              <w:top w:val="single" w:color="000000" w:sz="4" w:space="0"/>
              <w:left w:val="nil"/>
              <w:bottom w:val="single" w:color="000000" w:sz="4" w:space="0"/>
              <w:right w:val="single" w:color="000000" w:sz="4" w:space="0"/>
            </w:tcBorders>
            <w:noWrap/>
            <w:vAlign w:val="center"/>
          </w:tcPr>
          <w:p w14:paraId="0A979CD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10356EC2">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06791ED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14</w:t>
            </w:r>
          </w:p>
        </w:tc>
        <w:tc>
          <w:tcPr>
            <w:tcW w:w="6012" w:type="dxa"/>
            <w:tcBorders>
              <w:top w:val="single" w:color="000000" w:sz="4" w:space="0"/>
              <w:left w:val="nil"/>
              <w:bottom w:val="single" w:color="000000" w:sz="4" w:space="0"/>
              <w:right w:val="single" w:color="000000" w:sz="4" w:space="0"/>
            </w:tcBorders>
            <w:noWrap/>
            <w:vAlign w:val="center"/>
          </w:tcPr>
          <w:p w14:paraId="216A3B2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目镜</w:t>
            </w:r>
          </w:p>
        </w:tc>
        <w:tc>
          <w:tcPr>
            <w:tcW w:w="1350" w:type="dxa"/>
            <w:tcBorders>
              <w:top w:val="single" w:color="000000" w:sz="4" w:space="0"/>
              <w:left w:val="nil"/>
              <w:bottom w:val="single" w:color="000000" w:sz="4" w:space="0"/>
              <w:right w:val="single" w:color="000000" w:sz="4" w:space="0"/>
            </w:tcBorders>
            <w:noWrap/>
            <w:vAlign w:val="center"/>
          </w:tcPr>
          <w:p w14:paraId="7281E88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4个</w:t>
            </w:r>
          </w:p>
        </w:tc>
      </w:tr>
      <w:tr w14:paraId="5307D722">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5D22171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15</w:t>
            </w:r>
          </w:p>
        </w:tc>
        <w:tc>
          <w:tcPr>
            <w:tcW w:w="6012" w:type="dxa"/>
            <w:tcBorders>
              <w:top w:val="single" w:color="000000" w:sz="4" w:space="0"/>
              <w:left w:val="nil"/>
              <w:bottom w:val="single" w:color="000000" w:sz="4" w:space="0"/>
              <w:right w:val="single" w:color="000000" w:sz="4" w:space="0"/>
            </w:tcBorders>
            <w:noWrap/>
            <w:vAlign w:val="center"/>
          </w:tcPr>
          <w:p w14:paraId="0CF448FC">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眼罩</w:t>
            </w:r>
          </w:p>
        </w:tc>
        <w:tc>
          <w:tcPr>
            <w:tcW w:w="1350" w:type="dxa"/>
            <w:tcBorders>
              <w:top w:val="single" w:color="000000" w:sz="4" w:space="0"/>
              <w:left w:val="nil"/>
              <w:bottom w:val="single" w:color="000000" w:sz="4" w:space="0"/>
              <w:right w:val="single" w:color="000000" w:sz="4" w:space="0"/>
            </w:tcBorders>
            <w:noWrap/>
            <w:vAlign w:val="center"/>
          </w:tcPr>
          <w:p w14:paraId="3C08106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4个</w:t>
            </w:r>
          </w:p>
        </w:tc>
      </w:tr>
      <w:tr w14:paraId="1CAE3B6D">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0AB5A2F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16</w:t>
            </w:r>
          </w:p>
        </w:tc>
        <w:tc>
          <w:tcPr>
            <w:tcW w:w="6012" w:type="dxa"/>
            <w:tcBorders>
              <w:top w:val="single" w:color="000000" w:sz="4" w:space="0"/>
              <w:left w:val="nil"/>
              <w:bottom w:val="single" w:color="000000" w:sz="4" w:space="0"/>
              <w:right w:val="single" w:color="000000" w:sz="4" w:space="0"/>
            </w:tcBorders>
            <w:noWrap/>
            <w:vAlign w:val="center"/>
          </w:tcPr>
          <w:p w14:paraId="69FEB35A">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双人共览组件</w:t>
            </w:r>
          </w:p>
        </w:tc>
        <w:tc>
          <w:tcPr>
            <w:tcW w:w="1350" w:type="dxa"/>
            <w:tcBorders>
              <w:top w:val="single" w:color="000000" w:sz="4" w:space="0"/>
              <w:left w:val="nil"/>
              <w:bottom w:val="single" w:color="000000" w:sz="4" w:space="0"/>
              <w:right w:val="single" w:color="000000" w:sz="4" w:space="0"/>
            </w:tcBorders>
            <w:noWrap/>
            <w:vAlign w:val="center"/>
          </w:tcPr>
          <w:p w14:paraId="1727E6D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1套</w:t>
            </w:r>
          </w:p>
        </w:tc>
      </w:tr>
      <w:tr w14:paraId="6A702F64">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7A2374B2">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17</w:t>
            </w:r>
          </w:p>
        </w:tc>
        <w:tc>
          <w:tcPr>
            <w:tcW w:w="6012" w:type="dxa"/>
            <w:tcBorders>
              <w:top w:val="single" w:color="000000" w:sz="4" w:space="0"/>
              <w:left w:val="nil"/>
              <w:bottom w:val="single" w:color="000000" w:sz="4" w:space="0"/>
              <w:right w:val="single" w:color="000000" w:sz="4" w:space="0"/>
            </w:tcBorders>
            <w:noWrap/>
            <w:vAlign w:val="center"/>
          </w:tcPr>
          <w:p w14:paraId="2CEBAB24">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双目观察筒</w:t>
            </w:r>
          </w:p>
        </w:tc>
        <w:tc>
          <w:tcPr>
            <w:tcW w:w="1350" w:type="dxa"/>
            <w:tcBorders>
              <w:top w:val="single" w:color="000000" w:sz="4" w:space="0"/>
              <w:left w:val="nil"/>
              <w:bottom w:val="single" w:color="000000" w:sz="4" w:space="0"/>
              <w:right w:val="single" w:color="000000" w:sz="4" w:space="0"/>
            </w:tcBorders>
            <w:noWrap/>
            <w:vAlign w:val="center"/>
          </w:tcPr>
          <w:p w14:paraId="35EDD236">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337C6BBE">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52334617">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18</w:t>
            </w:r>
          </w:p>
        </w:tc>
        <w:tc>
          <w:tcPr>
            <w:tcW w:w="6012" w:type="dxa"/>
            <w:tcBorders>
              <w:top w:val="single" w:color="000000" w:sz="4" w:space="0"/>
              <w:left w:val="nil"/>
              <w:bottom w:val="single" w:color="000000" w:sz="4" w:space="0"/>
              <w:right w:val="single" w:color="000000" w:sz="4" w:space="0"/>
            </w:tcBorders>
            <w:noWrap/>
            <w:vAlign w:val="center"/>
          </w:tcPr>
          <w:p w14:paraId="7B307192">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偏光配件</w:t>
            </w:r>
          </w:p>
        </w:tc>
        <w:tc>
          <w:tcPr>
            <w:tcW w:w="1350" w:type="dxa"/>
            <w:tcBorders>
              <w:top w:val="single" w:color="000000" w:sz="4" w:space="0"/>
              <w:left w:val="nil"/>
              <w:bottom w:val="single" w:color="000000" w:sz="4" w:space="0"/>
              <w:right w:val="single" w:color="000000" w:sz="4" w:space="0"/>
            </w:tcBorders>
            <w:noWrap/>
            <w:vAlign w:val="center"/>
          </w:tcPr>
          <w:p w14:paraId="6866FC0E">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1套</w:t>
            </w:r>
          </w:p>
        </w:tc>
      </w:tr>
      <w:tr w14:paraId="78209B18">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3FAF1B4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19</w:t>
            </w:r>
          </w:p>
        </w:tc>
        <w:tc>
          <w:tcPr>
            <w:tcW w:w="6012" w:type="dxa"/>
            <w:tcBorders>
              <w:top w:val="single" w:color="000000" w:sz="4" w:space="0"/>
              <w:left w:val="nil"/>
              <w:bottom w:val="single" w:color="000000" w:sz="4" w:space="0"/>
              <w:right w:val="single" w:color="000000" w:sz="4" w:space="0"/>
            </w:tcBorders>
            <w:noWrap/>
            <w:vAlign w:val="center"/>
          </w:tcPr>
          <w:p w14:paraId="524992C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色温转换片</w:t>
            </w:r>
          </w:p>
        </w:tc>
        <w:tc>
          <w:tcPr>
            <w:tcW w:w="1350" w:type="dxa"/>
            <w:tcBorders>
              <w:top w:val="single" w:color="000000" w:sz="4" w:space="0"/>
              <w:left w:val="nil"/>
              <w:bottom w:val="single" w:color="000000" w:sz="4" w:space="0"/>
              <w:right w:val="single" w:color="000000" w:sz="4" w:space="0"/>
            </w:tcBorders>
            <w:noWrap/>
            <w:vAlign w:val="center"/>
          </w:tcPr>
          <w:p w14:paraId="7652324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279B6028">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4BE9373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20</w:t>
            </w:r>
          </w:p>
        </w:tc>
        <w:tc>
          <w:tcPr>
            <w:tcW w:w="6012" w:type="dxa"/>
            <w:tcBorders>
              <w:top w:val="single" w:color="000000" w:sz="4" w:space="0"/>
              <w:left w:val="nil"/>
              <w:bottom w:val="single" w:color="000000" w:sz="4" w:space="0"/>
              <w:right w:val="single" w:color="000000" w:sz="4" w:space="0"/>
            </w:tcBorders>
            <w:noWrap/>
            <w:vAlign w:val="center"/>
          </w:tcPr>
          <w:p w14:paraId="29B94E5D">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中灰滤片套</w:t>
            </w:r>
          </w:p>
        </w:tc>
        <w:tc>
          <w:tcPr>
            <w:tcW w:w="1350" w:type="dxa"/>
            <w:tcBorders>
              <w:top w:val="single" w:color="000000" w:sz="4" w:space="0"/>
              <w:left w:val="nil"/>
              <w:bottom w:val="single" w:color="000000" w:sz="4" w:space="0"/>
              <w:right w:val="single" w:color="000000" w:sz="4" w:space="0"/>
            </w:tcBorders>
            <w:noWrap/>
            <w:vAlign w:val="center"/>
          </w:tcPr>
          <w:p w14:paraId="0819BDD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1810045C">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7B86A85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21</w:t>
            </w:r>
          </w:p>
        </w:tc>
        <w:tc>
          <w:tcPr>
            <w:tcW w:w="6012" w:type="dxa"/>
            <w:tcBorders>
              <w:top w:val="single" w:color="000000" w:sz="4" w:space="0"/>
              <w:left w:val="nil"/>
              <w:bottom w:val="single" w:color="000000" w:sz="4" w:space="0"/>
              <w:right w:val="single" w:color="000000" w:sz="4" w:space="0"/>
            </w:tcBorders>
            <w:noWrap/>
            <w:vAlign w:val="center"/>
          </w:tcPr>
          <w:p w14:paraId="708ABD10">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电源线</w:t>
            </w:r>
          </w:p>
        </w:tc>
        <w:tc>
          <w:tcPr>
            <w:tcW w:w="1350" w:type="dxa"/>
            <w:tcBorders>
              <w:top w:val="single" w:color="000000" w:sz="4" w:space="0"/>
              <w:left w:val="nil"/>
              <w:bottom w:val="single" w:color="000000" w:sz="4" w:space="0"/>
              <w:right w:val="single" w:color="000000" w:sz="4" w:space="0"/>
            </w:tcBorders>
            <w:noWrap/>
            <w:vAlign w:val="center"/>
          </w:tcPr>
          <w:p w14:paraId="4CFC052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1个</w:t>
            </w:r>
          </w:p>
        </w:tc>
      </w:tr>
      <w:tr w14:paraId="140FE239">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62E2EA5C">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22</w:t>
            </w:r>
          </w:p>
        </w:tc>
        <w:tc>
          <w:tcPr>
            <w:tcW w:w="6012" w:type="dxa"/>
            <w:tcBorders>
              <w:top w:val="single" w:color="000000" w:sz="4" w:space="0"/>
              <w:left w:val="nil"/>
              <w:bottom w:val="single" w:color="000000" w:sz="4" w:space="0"/>
              <w:right w:val="single" w:color="000000" w:sz="4" w:space="0"/>
            </w:tcBorders>
            <w:noWrap/>
            <w:vAlign w:val="center"/>
          </w:tcPr>
          <w:p w14:paraId="778E7297">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rPr>
              <w:t>高清摄像设备</w:t>
            </w:r>
          </w:p>
        </w:tc>
        <w:tc>
          <w:tcPr>
            <w:tcW w:w="1350" w:type="dxa"/>
            <w:tcBorders>
              <w:top w:val="single" w:color="000000" w:sz="4" w:space="0"/>
              <w:left w:val="nil"/>
              <w:bottom w:val="single" w:color="000000" w:sz="4" w:space="0"/>
              <w:right w:val="single" w:color="000000" w:sz="4" w:space="0"/>
            </w:tcBorders>
            <w:noWrap/>
            <w:vAlign w:val="center"/>
          </w:tcPr>
          <w:p w14:paraId="0E2233B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rPr>
              <w:t>1台</w:t>
            </w:r>
          </w:p>
        </w:tc>
      </w:tr>
      <w:tr w14:paraId="7957173D">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5D451D6E">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23</w:t>
            </w:r>
          </w:p>
        </w:tc>
        <w:tc>
          <w:tcPr>
            <w:tcW w:w="6012" w:type="dxa"/>
            <w:tcBorders>
              <w:top w:val="single" w:color="000000" w:sz="4" w:space="0"/>
              <w:left w:val="nil"/>
              <w:bottom w:val="single" w:color="000000" w:sz="4" w:space="0"/>
              <w:right w:val="single" w:color="000000" w:sz="4" w:space="0"/>
            </w:tcBorders>
            <w:noWrap/>
            <w:vAlign w:val="center"/>
          </w:tcPr>
          <w:p w14:paraId="5D9D858A">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相机接口</w:t>
            </w:r>
          </w:p>
        </w:tc>
        <w:tc>
          <w:tcPr>
            <w:tcW w:w="1350" w:type="dxa"/>
            <w:tcBorders>
              <w:top w:val="single" w:color="000000" w:sz="4" w:space="0"/>
              <w:left w:val="nil"/>
              <w:bottom w:val="single" w:color="000000" w:sz="4" w:space="0"/>
              <w:right w:val="single" w:color="000000" w:sz="4" w:space="0"/>
            </w:tcBorders>
            <w:noWrap/>
            <w:vAlign w:val="center"/>
          </w:tcPr>
          <w:p w14:paraId="1AB25210">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1个</w:t>
            </w:r>
          </w:p>
        </w:tc>
      </w:tr>
      <w:tr w14:paraId="2FB34170">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6DABB525">
            <w:pPr>
              <w:widowControl/>
              <w:jc w:val="center"/>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24</w:t>
            </w:r>
          </w:p>
        </w:tc>
        <w:tc>
          <w:tcPr>
            <w:tcW w:w="6012" w:type="dxa"/>
            <w:tcBorders>
              <w:top w:val="single" w:color="000000" w:sz="4" w:space="0"/>
              <w:left w:val="nil"/>
              <w:bottom w:val="single" w:color="000000" w:sz="4" w:space="0"/>
              <w:right w:val="single" w:color="000000" w:sz="4" w:space="0"/>
            </w:tcBorders>
            <w:noWrap/>
            <w:vAlign w:val="center"/>
          </w:tcPr>
          <w:p w14:paraId="01CF5277">
            <w:pPr>
              <w:widowControl/>
              <w:jc w:val="center"/>
              <w:textAlignment w:val="center"/>
              <w:rPr>
                <w:rFonts w:hint="eastAsia" w:ascii="仿宋" w:hAnsi="仿宋" w:eastAsia="仿宋" w:cs="仿宋"/>
                <w:color w:val="000000"/>
                <w:kern w:val="0"/>
                <w:sz w:val="24"/>
              </w:rPr>
            </w:pPr>
            <w:r>
              <w:rPr>
                <w:rFonts w:hint="eastAsia" w:ascii="仿宋" w:hAnsi="仿宋" w:eastAsia="仿宋" w:cs="仿宋"/>
                <w:color w:val="000000"/>
                <w:kern w:val="0"/>
                <w:sz w:val="24"/>
              </w:rPr>
              <w:t>中文操作说明</w:t>
            </w:r>
          </w:p>
        </w:tc>
        <w:tc>
          <w:tcPr>
            <w:tcW w:w="1350" w:type="dxa"/>
            <w:tcBorders>
              <w:top w:val="single" w:color="000000" w:sz="4" w:space="0"/>
              <w:left w:val="nil"/>
              <w:bottom w:val="single" w:color="000000" w:sz="4" w:space="0"/>
              <w:right w:val="single" w:color="000000" w:sz="4" w:space="0"/>
            </w:tcBorders>
            <w:noWrap/>
            <w:vAlign w:val="center"/>
          </w:tcPr>
          <w:p w14:paraId="4B4D6CDB">
            <w:pPr>
              <w:widowControl/>
              <w:jc w:val="center"/>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rPr>
              <w:t>1</w:t>
            </w:r>
            <w:r>
              <w:rPr>
                <w:rFonts w:hint="eastAsia" w:ascii="仿宋" w:hAnsi="仿宋" w:eastAsia="仿宋" w:cs="仿宋"/>
                <w:color w:val="000000"/>
                <w:kern w:val="0"/>
                <w:sz w:val="22"/>
                <w:szCs w:val="22"/>
                <w:lang w:val="en-US" w:eastAsia="zh-CN"/>
              </w:rPr>
              <w:t>份</w:t>
            </w:r>
          </w:p>
        </w:tc>
      </w:tr>
      <w:tr w14:paraId="66B8E112">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7521A489">
            <w:pPr>
              <w:widowControl/>
              <w:jc w:val="center"/>
              <w:textAlignment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25</w:t>
            </w:r>
          </w:p>
        </w:tc>
        <w:tc>
          <w:tcPr>
            <w:tcW w:w="6012" w:type="dxa"/>
            <w:tcBorders>
              <w:top w:val="single" w:color="000000" w:sz="4" w:space="0"/>
              <w:left w:val="nil"/>
              <w:bottom w:val="single" w:color="000000" w:sz="4" w:space="0"/>
              <w:right w:val="single" w:color="000000" w:sz="4" w:space="0"/>
            </w:tcBorders>
            <w:noWrap/>
            <w:vAlign w:val="center"/>
          </w:tcPr>
          <w:p w14:paraId="60FEB2E7">
            <w:pPr>
              <w:widowControl/>
              <w:jc w:val="center"/>
              <w:textAlignment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合格证</w:t>
            </w:r>
          </w:p>
        </w:tc>
        <w:tc>
          <w:tcPr>
            <w:tcW w:w="1350" w:type="dxa"/>
            <w:tcBorders>
              <w:top w:val="single" w:color="000000" w:sz="4" w:space="0"/>
              <w:left w:val="nil"/>
              <w:bottom w:val="single" w:color="000000" w:sz="4" w:space="0"/>
              <w:right w:val="single" w:color="000000" w:sz="4" w:space="0"/>
            </w:tcBorders>
            <w:noWrap/>
            <w:vAlign w:val="center"/>
          </w:tcPr>
          <w:p w14:paraId="3DB64997">
            <w:pPr>
              <w:widowControl/>
              <w:jc w:val="center"/>
              <w:textAlignment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1份</w:t>
            </w:r>
          </w:p>
        </w:tc>
      </w:tr>
      <w:tr w14:paraId="18562260">
        <w:tblPrEx>
          <w:tblCellMar>
            <w:top w:w="0" w:type="dxa"/>
            <w:left w:w="108" w:type="dxa"/>
            <w:bottom w:w="0" w:type="dxa"/>
            <w:right w:w="108" w:type="dxa"/>
          </w:tblCellMar>
        </w:tblPrEx>
        <w:trPr>
          <w:trHeight w:val="476" w:hRule="atLeast"/>
        </w:trPr>
        <w:tc>
          <w:tcPr>
            <w:tcW w:w="950" w:type="dxa"/>
            <w:tcBorders>
              <w:top w:val="single" w:color="000000" w:sz="4" w:space="0"/>
              <w:left w:val="single" w:color="000000" w:sz="4" w:space="0"/>
              <w:bottom w:val="single" w:color="000000" w:sz="4" w:space="0"/>
              <w:right w:val="single" w:color="000000" w:sz="4" w:space="0"/>
            </w:tcBorders>
            <w:noWrap/>
            <w:vAlign w:val="center"/>
          </w:tcPr>
          <w:p w14:paraId="6AA9CA52">
            <w:pPr>
              <w:widowControl/>
              <w:jc w:val="center"/>
              <w:textAlignment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26</w:t>
            </w:r>
          </w:p>
        </w:tc>
        <w:tc>
          <w:tcPr>
            <w:tcW w:w="6012" w:type="dxa"/>
            <w:tcBorders>
              <w:top w:val="single" w:color="000000" w:sz="4" w:space="0"/>
              <w:left w:val="nil"/>
              <w:bottom w:val="single" w:color="000000" w:sz="4" w:space="0"/>
              <w:right w:val="single" w:color="000000" w:sz="4" w:space="0"/>
            </w:tcBorders>
            <w:noWrap/>
            <w:vAlign w:val="center"/>
          </w:tcPr>
          <w:p w14:paraId="307CB65B">
            <w:pPr>
              <w:widowControl/>
              <w:jc w:val="center"/>
              <w:textAlignment w:val="center"/>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保修卡</w:t>
            </w:r>
          </w:p>
        </w:tc>
        <w:tc>
          <w:tcPr>
            <w:tcW w:w="1350" w:type="dxa"/>
            <w:tcBorders>
              <w:top w:val="single" w:color="000000" w:sz="4" w:space="0"/>
              <w:left w:val="nil"/>
              <w:bottom w:val="single" w:color="000000" w:sz="4" w:space="0"/>
              <w:right w:val="single" w:color="000000" w:sz="4" w:space="0"/>
            </w:tcBorders>
            <w:noWrap/>
            <w:vAlign w:val="center"/>
          </w:tcPr>
          <w:p w14:paraId="2D12D466">
            <w:pPr>
              <w:widowControl/>
              <w:jc w:val="center"/>
              <w:textAlignment w:val="center"/>
              <w:rPr>
                <w:rFonts w:hint="default"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1份</w:t>
            </w:r>
          </w:p>
        </w:tc>
      </w:tr>
    </w:tbl>
    <w:p w14:paraId="72AF58D6">
      <w:pPr>
        <w:spacing w:line="440" w:lineRule="exact"/>
        <w:rPr>
          <w:rFonts w:ascii="仿宋" w:hAnsi="仿宋" w:eastAsia="仿宋" w:cs="仿宋"/>
          <w:b/>
          <w:color w:val="000000" w:themeColor="text1"/>
          <w:sz w:val="24"/>
        </w:rPr>
      </w:pPr>
    </w:p>
    <w:p w14:paraId="11AD96EA">
      <w:pPr>
        <w:numPr>
          <w:ilvl w:val="0"/>
          <w:numId w:val="0"/>
        </w:numPr>
        <w:spacing w:line="440" w:lineRule="exact"/>
        <w:rPr>
          <w:rFonts w:ascii="仿宋" w:hAnsi="仿宋" w:eastAsia="仿宋" w:cs="仿宋"/>
          <w:b/>
          <w:color w:val="auto"/>
          <w:sz w:val="24"/>
          <w:highlight w:val="none"/>
        </w:rPr>
      </w:pPr>
      <w:r>
        <w:rPr>
          <w:rFonts w:hint="eastAsia" w:ascii="仿宋" w:hAnsi="仿宋" w:eastAsia="仿宋" w:cs="仿宋"/>
          <w:b/>
          <w:color w:val="auto"/>
          <w:kern w:val="2"/>
          <w:sz w:val="24"/>
          <w:szCs w:val="24"/>
          <w:highlight w:val="none"/>
          <w:lang w:val="en-US" w:eastAsia="zh-CN" w:bidi="ar-SA"/>
        </w:rPr>
        <w:t>五、</w:t>
      </w:r>
      <w:r>
        <w:rPr>
          <w:rFonts w:hint="eastAsia" w:ascii="仿宋" w:hAnsi="仿宋" w:eastAsia="仿宋" w:cs="仿宋"/>
          <w:b/>
          <w:color w:val="auto"/>
          <w:sz w:val="24"/>
          <w:highlight w:val="none"/>
        </w:rPr>
        <w:t>商务要求：</w:t>
      </w:r>
    </w:p>
    <w:p w14:paraId="446DF9B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092BC5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1.1交货地点：采购人指定地点。</w:t>
      </w:r>
    </w:p>
    <w:p w14:paraId="26F99C7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1.2交货期：中标供应商应当在中标通知书发出之日起30日内按</w:t>
      </w:r>
      <w:r>
        <w:rPr>
          <w:rFonts w:hint="eastAsia" w:ascii="仿宋" w:hAnsi="仿宋" w:eastAsia="仿宋" w:cs="仿宋"/>
          <w:color w:val="auto"/>
          <w:sz w:val="24"/>
          <w:highlight w:val="none"/>
          <w:lang w:eastAsia="zh-CN"/>
        </w:rPr>
        <w:t>采购需求</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eastAsia="zh-CN"/>
        </w:rPr>
        <w:t>中标供应商</w:t>
      </w:r>
      <w:r>
        <w:rPr>
          <w:rFonts w:hint="eastAsia" w:ascii="仿宋" w:hAnsi="仿宋" w:eastAsia="仿宋" w:cs="仿宋"/>
          <w:color w:val="auto"/>
          <w:sz w:val="24"/>
          <w:highlight w:val="none"/>
        </w:rPr>
        <w:t>的投标文件确定的事项与采购人签订合同，签订合同后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30 </w:t>
      </w:r>
      <w:r>
        <w:rPr>
          <w:rFonts w:hint="eastAsia" w:ascii="仿宋" w:hAnsi="仿宋" w:eastAsia="仿宋" w:cs="仿宋"/>
          <w:color w:val="auto"/>
          <w:sz w:val="24"/>
          <w:highlight w:val="none"/>
        </w:rPr>
        <w:t>日内完成设备的安装调试。</w:t>
      </w:r>
    </w:p>
    <w:p w14:paraId="502B509A">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w:t>
      </w:r>
    </w:p>
    <w:p w14:paraId="6371501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9FBC42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6734BA8F">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6DB46227">
      <w:pPr>
        <w:spacing w:line="440" w:lineRule="exac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★1.7乙方所投设备属于计量仪器的，需通过具有国家部门颁发专业检测资质证书的第三方计量检测单位检测并提供合格报告。</w:t>
      </w:r>
    </w:p>
    <w:p w14:paraId="71AC6CCD">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bookmarkStart w:id="0" w:name="_GoBack"/>
      <w:bookmarkEnd w:id="0"/>
    </w:p>
    <w:p w14:paraId="1F9151ED">
      <w:pPr>
        <w:tabs>
          <w:tab w:val="left" w:pos="420"/>
        </w:tabs>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2.1中标供应商必须在中国境内有售后服务机构，并附有售后服务能力说明。</w:t>
      </w:r>
    </w:p>
    <w:p w14:paraId="7577688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3</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0BFBEF0B">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2.3在售后期内，中标供应商在接到用户的维修通知，响应时间为半小时内，工程师到达现场时间为4小时内，排除故障时限为到达现场后8小时内。</w:t>
      </w:r>
    </w:p>
    <w:p w14:paraId="4DB721E1">
      <w:pPr>
        <w:spacing w:line="440" w:lineRule="exact"/>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2.4如果产品故障在检修12小时后仍无法排除，中标供应商应在24小时内提供不低于故障产品规格型号档次的备用产品供采购人使用，直至故障产品修复</w:t>
      </w:r>
      <w:r>
        <w:rPr>
          <w:rFonts w:hint="eastAsia" w:ascii="仿宋" w:hAnsi="仿宋" w:eastAsia="仿宋" w:cs="仿宋"/>
          <w:color w:val="auto"/>
          <w:sz w:val="24"/>
          <w:highlight w:val="none"/>
          <w:lang w:eastAsia="zh-CN"/>
        </w:rPr>
        <w:t>。</w:t>
      </w:r>
    </w:p>
    <w:p w14:paraId="5BC1A48F">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1BE3E54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★3.1本合同的每笔款项以人民币转账方式支付。</w:t>
      </w:r>
    </w:p>
    <w:p w14:paraId="1E7E4C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3.2合同签订后，</w:t>
      </w:r>
      <w:r>
        <w:rPr>
          <w:rFonts w:hint="eastAsia" w:ascii="仿宋" w:hAnsi="仿宋" w:eastAsia="仿宋" w:cs="仿宋"/>
          <w:color w:val="auto"/>
          <w:sz w:val="24"/>
          <w:highlight w:val="none"/>
          <w:lang w:val="en-US" w:eastAsia="zh-CN"/>
        </w:rPr>
        <w:t>中标供应商</w:t>
      </w:r>
      <w:r>
        <w:rPr>
          <w:rFonts w:hint="eastAsia" w:ascii="仿宋" w:hAnsi="仿宋" w:eastAsia="仿宋" w:cs="仿宋"/>
          <w:color w:val="auto"/>
          <w:sz w:val="24"/>
          <w:highlight w:val="none"/>
        </w:rPr>
        <w:t>按合同协议时间提供货物</w:t>
      </w:r>
      <w:r>
        <w:rPr>
          <w:rFonts w:hint="eastAsia" w:ascii="仿宋" w:hAnsi="仿宋" w:eastAsia="仿宋" w:cs="仿宋"/>
          <w:color w:val="auto"/>
          <w:sz w:val="24"/>
          <w:highlight w:val="none"/>
          <w:lang w:val="en-US" w:eastAsia="zh-CN"/>
        </w:rPr>
        <w:t>或服务完成后</w:t>
      </w:r>
      <w:r>
        <w:rPr>
          <w:rFonts w:hint="eastAsia" w:ascii="仿宋" w:hAnsi="仿宋" w:eastAsia="仿宋" w:cs="仿宋"/>
          <w:color w:val="auto"/>
          <w:sz w:val="24"/>
          <w:highlight w:val="none"/>
        </w:rPr>
        <w:t>，经</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规定的验收人员书面确认验收合格，</w:t>
      </w:r>
      <w:r>
        <w:rPr>
          <w:rFonts w:hint="eastAsia" w:ascii="仿宋" w:hAnsi="仿宋" w:eastAsia="仿宋" w:cs="仿宋"/>
          <w:color w:val="auto"/>
          <w:sz w:val="24"/>
          <w:highlight w:val="none"/>
          <w:lang w:val="en-US" w:eastAsia="zh-CN"/>
        </w:rPr>
        <w:t>中标供应商即</w:t>
      </w:r>
      <w:r>
        <w:rPr>
          <w:rFonts w:hint="eastAsia" w:ascii="仿宋" w:hAnsi="仿宋" w:eastAsia="仿宋" w:cs="仿宋"/>
          <w:color w:val="auto"/>
          <w:sz w:val="24"/>
          <w:highlight w:val="none"/>
        </w:rPr>
        <w:t>开具</w:t>
      </w:r>
      <w:r>
        <w:rPr>
          <w:rFonts w:hint="eastAsia" w:ascii="仿宋" w:hAnsi="仿宋" w:eastAsia="仿宋" w:cs="仿宋"/>
          <w:color w:val="auto"/>
          <w:sz w:val="24"/>
          <w:highlight w:val="none"/>
          <w:lang w:val="en-US" w:eastAsia="zh-CN"/>
        </w:rPr>
        <w:t>有效</w:t>
      </w:r>
      <w:r>
        <w:rPr>
          <w:rFonts w:hint="eastAsia" w:ascii="仿宋" w:hAnsi="仿宋" w:eastAsia="仿宋" w:cs="仿宋"/>
          <w:color w:val="auto"/>
          <w:sz w:val="24"/>
          <w:highlight w:val="none"/>
        </w:rPr>
        <w:t>发票，</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加盖发票专用章（增值税普通发票）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确认</w:t>
      </w:r>
      <w:r>
        <w:rPr>
          <w:rFonts w:hint="eastAsia" w:ascii="仿宋" w:hAnsi="仿宋" w:eastAsia="仿宋" w:cs="仿宋"/>
          <w:color w:val="auto"/>
          <w:sz w:val="24"/>
          <w:highlight w:val="none"/>
          <w:lang w:val="en-US" w:eastAsia="zh-CN"/>
        </w:rPr>
        <w:t>发票</w:t>
      </w:r>
      <w:r>
        <w:rPr>
          <w:rFonts w:hint="eastAsia" w:ascii="仿宋" w:hAnsi="仿宋" w:eastAsia="仿宋" w:cs="仿宋"/>
          <w:color w:val="auto"/>
          <w:sz w:val="24"/>
          <w:highlight w:val="none"/>
        </w:rPr>
        <w:t>无误后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在收到发票之日起</w:t>
      </w:r>
      <w:r>
        <w:rPr>
          <w:rFonts w:hint="eastAsia" w:ascii="仿宋" w:hAnsi="仿宋" w:eastAsia="仿宋" w:cs="仿宋"/>
          <w:color w:val="auto"/>
          <w:sz w:val="24"/>
          <w:highlight w:val="none"/>
          <w:u w:val="single"/>
          <w:lang w:val="en-US" w:eastAsia="zh-CN"/>
        </w:rPr>
        <w:t xml:space="preserve"> 30 </w:t>
      </w:r>
      <w:r>
        <w:rPr>
          <w:rFonts w:hint="eastAsia" w:ascii="仿宋" w:hAnsi="仿宋" w:eastAsia="仿宋" w:cs="仿宋"/>
          <w:color w:val="auto"/>
          <w:sz w:val="24"/>
          <w:highlight w:val="none"/>
          <w:lang w:val="en-US" w:eastAsia="zh-CN"/>
        </w:rPr>
        <w:t>日</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5%；合同总金额的5%</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作为第二期款项，</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u w:val="single"/>
          <w:lang w:val="en-US" w:eastAsia="zh-CN"/>
        </w:rPr>
        <w:t>质保期满</w:t>
      </w:r>
      <w:r>
        <w:rPr>
          <w:rFonts w:hint="eastAsia" w:ascii="仿宋" w:hAnsi="仿宋" w:eastAsia="仿宋" w:cs="仿宋"/>
          <w:color w:val="auto"/>
          <w:sz w:val="24"/>
          <w:highlight w:val="none"/>
        </w:rPr>
        <w:t>后一次性无息</w:t>
      </w:r>
      <w:r>
        <w:rPr>
          <w:rFonts w:hint="eastAsia" w:ascii="仿宋" w:hAnsi="仿宋" w:eastAsia="仿宋" w:cs="仿宋"/>
          <w:color w:val="auto"/>
          <w:sz w:val="24"/>
          <w:highlight w:val="none"/>
          <w:lang w:val="en-US" w:eastAsia="zh-CN"/>
        </w:rPr>
        <w:t>支付</w:t>
      </w:r>
      <w:r>
        <w:rPr>
          <w:rFonts w:hint="eastAsia" w:ascii="仿宋" w:hAnsi="仿宋" w:eastAsia="仿宋" w:cs="仿宋"/>
          <w:color w:val="auto"/>
          <w:sz w:val="24"/>
          <w:highlight w:val="none"/>
        </w:rPr>
        <w:t>。</w:t>
      </w:r>
    </w:p>
    <w:p w14:paraId="3FEFCA1B">
      <w:pPr>
        <w:numPr>
          <w:ilvl w:val="0"/>
          <w:numId w:val="0"/>
        </w:numPr>
        <w:ind w:left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color w:val="auto"/>
          <w:sz w:val="24"/>
          <w:highlight w:val="none"/>
          <w:lang w:val="en-US" w:eastAsia="zh-CN"/>
        </w:rPr>
        <w:t>六、其他商务要求</w:t>
      </w:r>
    </w:p>
    <w:p w14:paraId="60E1B4C6">
      <w:pPr>
        <w:numPr>
          <w:ilvl w:val="0"/>
          <w:numId w:val="0"/>
        </w:num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6.1</w:t>
      </w:r>
      <w:r>
        <w:rPr>
          <w:rFonts w:hint="eastAsia" w:ascii="仿宋" w:hAnsi="仿宋" w:eastAsia="仿宋" w:cs="仿宋"/>
          <w:color w:val="auto"/>
          <w:sz w:val="24"/>
          <w:highlight w:val="none"/>
        </w:rPr>
        <w:t>涉及专机专用耗材、试剂、易损件等需填列报价，且承诺至少在质保期内按此价格执行。若投标人所投产品不涉及专机专用耗材、试剂、易损件等，提供不涉及专机专用耗材、试剂及易损件的声明函。</w:t>
      </w:r>
    </w:p>
    <w:p w14:paraId="77E8FF6E">
      <w:pPr>
        <w:spacing w:line="440" w:lineRule="exact"/>
        <w:rPr>
          <w:rFonts w:ascii="仿宋" w:hAnsi="仿宋" w:eastAsia="仿宋" w:cs="仿宋"/>
          <w:color w:val="auto"/>
          <w:sz w:val="24"/>
          <w:highlight w:val="none"/>
          <w:lang w:val="zh-CN"/>
        </w:rPr>
      </w:pPr>
      <w:r>
        <w:rPr>
          <w:rFonts w:hint="eastAsia" w:ascii="仿宋" w:hAnsi="仿宋" w:eastAsia="仿宋" w:cs="仿宋"/>
          <w:color w:val="auto"/>
          <w:kern w:val="2"/>
          <w:sz w:val="24"/>
          <w:szCs w:val="24"/>
          <w:highlight w:val="none"/>
          <w:lang w:val="en-US" w:eastAsia="zh-CN" w:bidi="ar-SA"/>
        </w:rPr>
        <w:t>6.2投标人同意采购人以任何形式对其投标文件内容及采购人认为有必要的相关资料的真实性和有效性进行审查、验证。</w:t>
      </w:r>
    </w:p>
    <w:p w14:paraId="560D84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3C5751"/>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24857"/>
    <w:rsid w:val="562C6AB3"/>
    <w:rsid w:val="56AB1A08"/>
    <w:rsid w:val="59480742"/>
    <w:rsid w:val="5CEB018E"/>
    <w:rsid w:val="5D4446FE"/>
    <w:rsid w:val="5EC71180"/>
    <w:rsid w:val="5F580C6B"/>
    <w:rsid w:val="5FA44E0F"/>
    <w:rsid w:val="5FE15E62"/>
    <w:rsid w:val="60182200"/>
    <w:rsid w:val="60872EF7"/>
    <w:rsid w:val="61F160E0"/>
    <w:rsid w:val="628D32EA"/>
    <w:rsid w:val="63895A12"/>
    <w:rsid w:val="63D16001"/>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semiHidden/>
    <w:unhideWhenUsed/>
    <w:qFormat/>
    <w:uiPriority w:val="99"/>
    <w:pPr>
      <w:spacing w:after="120" w:line="480" w:lineRule="auto"/>
    </w:p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Anrede1IhrZeichen"/>
    <w:basedOn w:val="10"/>
    <w:qFormat/>
    <w:uiPriority w:val="0"/>
    <w:rPr>
      <w:rFonts w:ascii="Arial" w:hAnsi="Arial"/>
      <w:sz w:val="20"/>
    </w:rPr>
  </w:style>
  <w:style w:type="paragraph" w:customStyle="1" w:styleId="13">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4">
    <w:name w:val="页眉 Char"/>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8</Pages>
  <Words>3436</Words>
  <Characters>3757</Characters>
  <Lines>5</Lines>
  <Paragraphs>1</Paragraphs>
  <TotalTime>1</TotalTime>
  <ScaleCrop>false</ScaleCrop>
  <LinksUpToDate>false</LinksUpToDate>
  <CharactersWithSpaces>3769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啊日</cp:lastModifiedBy>
  <dcterms:modified xsi:type="dcterms:W3CDTF">2026-03-02T02:54:50Z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3D822DBC6B0043ACAB372B0AB2E84D24</vt:lpwstr>
  </property>
  <property fmtid="{D5CDD505-2E9C-101B-9397-08002B2CF9AE}" pid="4" name="KSOTemplateDocerSaveRecord">
    <vt:lpwstr>eyJoZGlkIjoiMDE4OTk5NjhkYzljYzA1YmZlN2I5MDA3NTU0MzA1YzUiLCJ1c2VySWQiOiIxMjQ4MjMwNDM5In0=</vt:lpwstr>
  </property>
</Properties>
</file>