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1A30DA">
      <w:pPr>
        <w:spacing w:line="360" w:lineRule="exact"/>
        <w:jc w:val="center"/>
        <w:rPr>
          <w:rFonts w:hint="default" w:ascii="仿宋" w:hAnsi="仿宋" w:eastAsia="仿宋"/>
          <w:b/>
          <w:sz w:val="28"/>
          <w:szCs w:val="28"/>
          <w:lang w:val="en-US" w:eastAsia="zh-CN"/>
        </w:rPr>
      </w:pPr>
      <w:r>
        <w:rPr>
          <w:rFonts w:hint="eastAsia" w:ascii="仿宋" w:hAnsi="仿宋" w:eastAsia="仿宋"/>
          <w:b/>
          <w:sz w:val="28"/>
          <w:szCs w:val="28"/>
          <w:lang w:val="en-US" w:eastAsia="zh-CN"/>
        </w:rPr>
        <w:t>中山市小榄人民医院</w:t>
      </w:r>
      <w:r>
        <w:rPr>
          <w:rFonts w:hint="eastAsia" w:ascii="仿宋" w:hAnsi="仿宋" w:eastAsia="仿宋"/>
          <w:b/>
          <w:sz w:val="28"/>
          <w:szCs w:val="28"/>
        </w:rPr>
        <w:t>医疗设备</w:t>
      </w:r>
      <w:r>
        <w:rPr>
          <w:rFonts w:hint="eastAsia" w:ascii="仿宋" w:hAnsi="仿宋" w:eastAsia="仿宋"/>
          <w:b/>
          <w:sz w:val="28"/>
          <w:szCs w:val="28"/>
          <w:lang w:val="en-US" w:eastAsia="zh-CN"/>
        </w:rPr>
        <w:t>市场调研</w:t>
      </w:r>
      <w:r>
        <w:rPr>
          <w:rFonts w:hint="eastAsia" w:ascii="仿宋" w:hAnsi="仿宋" w:eastAsia="仿宋"/>
          <w:b/>
          <w:sz w:val="28"/>
          <w:szCs w:val="28"/>
        </w:rPr>
        <w:t>报名</w:t>
      </w:r>
      <w:r>
        <w:rPr>
          <w:rFonts w:hint="eastAsia" w:ascii="仿宋" w:hAnsi="仿宋" w:eastAsia="仿宋"/>
          <w:b/>
          <w:sz w:val="28"/>
          <w:szCs w:val="28"/>
          <w:lang w:val="en-US" w:eastAsia="zh-CN"/>
        </w:rPr>
        <w:t>报价信息表</w:t>
      </w:r>
    </w:p>
    <w:p w14:paraId="5262E8A4">
      <w:pPr>
        <w:tabs>
          <w:tab w:val="left" w:pos="3721"/>
        </w:tabs>
        <w:bidi w:val="0"/>
        <w:jc w:val="center"/>
        <w:rPr>
          <w:rFonts w:hint="eastAsia" w:ascii="Times New Roman" w:hAnsi="Times New Roman" w:eastAsia="宋体" w:cs="Times New Roman"/>
          <w:kern w:val="2"/>
          <w:sz w:val="21"/>
          <w:szCs w:val="24"/>
          <w:lang w:val="en-US" w:eastAsia="zh-CN" w:bidi="ar-SA"/>
        </w:rPr>
      </w:pPr>
      <w:r>
        <w:rPr>
          <w:rFonts w:hint="eastAsia" w:ascii="仿宋" w:hAnsi="仿宋" w:eastAsia="仿宋"/>
          <w:bCs/>
          <w:sz w:val="21"/>
          <w:szCs w:val="21"/>
        </w:rPr>
        <w:t>（以下资料</w:t>
      </w:r>
      <w:r>
        <w:rPr>
          <w:rFonts w:hint="eastAsia" w:ascii="宋体" w:hAnsi="宋体"/>
          <w:b/>
          <w:bCs/>
          <w:sz w:val="21"/>
          <w:szCs w:val="21"/>
        </w:rPr>
        <w:t>一式</w:t>
      </w:r>
      <w:r>
        <w:rPr>
          <w:rFonts w:hint="eastAsia" w:ascii="宋体" w:hAnsi="宋体"/>
          <w:b/>
          <w:bCs/>
          <w:sz w:val="21"/>
          <w:szCs w:val="21"/>
          <w:lang w:eastAsia="zh-CN"/>
        </w:rPr>
        <w:t>一</w:t>
      </w:r>
      <w:r>
        <w:rPr>
          <w:rFonts w:hint="eastAsia" w:ascii="宋体" w:hAnsi="宋体"/>
          <w:b/>
          <w:bCs/>
          <w:sz w:val="21"/>
          <w:szCs w:val="21"/>
        </w:rPr>
        <w:t>份</w:t>
      </w:r>
      <w:r>
        <w:rPr>
          <w:rFonts w:hint="eastAsia" w:ascii="仿宋" w:hAnsi="仿宋" w:eastAsia="仿宋"/>
          <w:bCs/>
          <w:sz w:val="21"/>
          <w:szCs w:val="21"/>
        </w:rPr>
        <w:t>且均须</w:t>
      </w:r>
      <w:r>
        <w:rPr>
          <w:rFonts w:hint="eastAsia" w:ascii="宋体" w:hAnsi="宋体"/>
          <w:b/>
          <w:bCs/>
          <w:sz w:val="21"/>
          <w:szCs w:val="21"/>
        </w:rPr>
        <w:t>加盖公章</w:t>
      </w:r>
      <w:r>
        <w:rPr>
          <w:rFonts w:hint="eastAsia" w:ascii="仿宋" w:hAnsi="仿宋" w:eastAsia="仿宋"/>
          <w:bCs/>
          <w:sz w:val="21"/>
          <w:szCs w:val="21"/>
        </w:rPr>
        <w:t>。请按以下顺序</w:t>
      </w:r>
      <w:r>
        <w:rPr>
          <w:rFonts w:hint="eastAsia" w:ascii="仿宋" w:hAnsi="仿宋" w:eastAsia="仿宋"/>
          <w:b/>
          <w:bCs/>
          <w:sz w:val="28"/>
          <w:szCs w:val="28"/>
          <w:u w:val="single"/>
          <w:lang w:eastAsia="zh-CN"/>
        </w:rPr>
        <w:t>扫描成一个文档</w:t>
      </w:r>
      <w:r>
        <w:rPr>
          <w:rFonts w:hint="eastAsia" w:ascii="仿宋" w:hAnsi="仿宋" w:eastAsia="仿宋"/>
          <w:bCs/>
          <w:sz w:val="21"/>
          <w:szCs w:val="21"/>
        </w:rPr>
        <w:t>）</w:t>
      </w:r>
    </w:p>
    <w:tbl>
      <w:tblPr>
        <w:tblStyle w:val="9"/>
        <w:tblW w:w="10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6"/>
      </w:tblGrid>
      <w:tr w14:paraId="26484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10876" w:type="dxa"/>
            <w:noWrap w:val="0"/>
            <w:vAlign w:val="top"/>
          </w:tcPr>
          <w:p w14:paraId="64A4458C">
            <w:pPr>
              <w:tabs>
                <w:tab w:val="left" w:pos="780"/>
              </w:tabs>
              <w:spacing w:line="360" w:lineRule="exact"/>
              <w:ind w:left="-21"/>
              <w:rPr>
                <w:rFonts w:hint="eastAsia" w:ascii="宋体" w:hAnsi="宋体"/>
                <w:b/>
                <w:bCs/>
                <w:sz w:val="24"/>
                <w:szCs w:val="24"/>
              </w:rPr>
            </w:pPr>
            <w:r>
              <w:rPr>
                <w:rFonts w:hint="eastAsia" w:ascii="宋体" w:hAnsi="宋体"/>
                <w:b/>
                <w:bCs/>
                <w:sz w:val="24"/>
                <w:szCs w:val="24"/>
              </w:rPr>
              <w:t xml:space="preserve">第一部分：医疗设备 </w:t>
            </w:r>
          </w:p>
          <w:p w14:paraId="4D5D9A3A">
            <w:pPr>
              <w:numPr>
                <w:ilvl w:val="0"/>
                <w:numId w:val="0"/>
              </w:numPr>
              <w:jc w:val="left"/>
              <w:rPr>
                <w:rFonts w:hint="eastAsia" w:ascii="仿宋" w:hAnsi="仿宋" w:eastAsia="仿宋"/>
                <w:bCs/>
                <w:sz w:val="21"/>
                <w:szCs w:val="21"/>
              </w:rPr>
            </w:pPr>
            <w:r>
              <w:rPr>
                <w:rFonts w:hint="eastAsia" w:ascii="仿宋" w:hAnsi="仿宋" w:eastAsia="仿宋" w:cs="Times New Roman"/>
                <w:b/>
                <w:bCs/>
                <w:sz w:val="21"/>
                <w:szCs w:val="21"/>
                <w:lang w:val="en-US" w:eastAsia="zh-CN"/>
              </w:rPr>
              <w:t>1、设备报价表</w:t>
            </w:r>
            <w:r>
              <w:rPr>
                <w:rFonts w:hint="eastAsia" w:ascii="仿宋" w:hAnsi="仿宋" w:eastAsia="仿宋"/>
                <w:b/>
                <w:sz w:val="21"/>
                <w:szCs w:val="21"/>
              </w:rPr>
              <w:t>：</w:t>
            </w:r>
            <w:r>
              <w:rPr>
                <w:rFonts w:hint="eastAsia" w:ascii="仿宋" w:hAnsi="仿宋" w:eastAsia="仿宋"/>
                <w:sz w:val="21"/>
                <w:szCs w:val="21"/>
              </w:rPr>
              <w:t>含完整配置的设备报价</w:t>
            </w:r>
          </w:p>
          <w:tbl>
            <w:tblPr>
              <w:tblStyle w:val="9"/>
              <w:tblpPr w:leftFromText="180" w:rightFromText="180" w:vertAnchor="text" w:horzAnchor="page" w:tblpX="260" w:tblpY="207"/>
              <w:tblOverlap w:val="never"/>
              <w:tblW w:w="104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50"/>
              <w:gridCol w:w="821"/>
              <w:gridCol w:w="892"/>
              <w:gridCol w:w="1228"/>
              <w:gridCol w:w="926"/>
              <w:gridCol w:w="796"/>
              <w:gridCol w:w="1118"/>
              <w:gridCol w:w="1189"/>
              <w:gridCol w:w="1454"/>
              <w:gridCol w:w="841"/>
            </w:tblGrid>
            <w:tr w14:paraId="08862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1"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057FD1C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设备</w:t>
                  </w:r>
                  <w:r>
                    <w:rPr>
                      <w:rFonts w:hint="eastAsia" w:ascii="宋体" w:hAnsi="宋体" w:cs="宋体"/>
                      <w:b/>
                      <w:bCs/>
                      <w:i w:val="0"/>
                      <w:iCs w:val="0"/>
                      <w:color w:val="000000"/>
                      <w:kern w:val="0"/>
                      <w:sz w:val="21"/>
                      <w:szCs w:val="21"/>
                      <w:u w:val="none"/>
                      <w:lang w:val="en-US" w:eastAsia="zh-CN" w:bidi="ar"/>
                    </w:rPr>
                    <w:t>注册证</w:t>
                  </w:r>
                  <w:r>
                    <w:rPr>
                      <w:rFonts w:hint="eastAsia" w:ascii="宋体" w:hAnsi="宋体" w:eastAsia="宋体" w:cs="宋体"/>
                      <w:b/>
                      <w:bCs/>
                      <w:i w:val="0"/>
                      <w:iCs w:val="0"/>
                      <w:color w:val="000000"/>
                      <w:kern w:val="0"/>
                      <w:sz w:val="21"/>
                      <w:szCs w:val="21"/>
                      <w:u w:val="none"/>
                      <w:lang w:val="en-US" w:eastAsia="zh-CN" w:bidi="ar"/>
                    </w:rPr>
                    <w:t>名称</w:t>
                  </w: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6146FB3F">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品牌</w:t>
                  </w:r>
                  <w:r>
                    <w:rPr>
                      <w:rFonts w:hint="eastAsia" w:ascii="宋体" w:hAnsi="宋体" w:cs="宋体"/>
                      <w:b/>
                      <w:bCs/>
                      <w:i w:val="0"/>
                      <w:iCs w:val="0"/>
                      <w:color w:val="000000"/>
                      <w:kern w:val="0"/>
                      <w:sz w:val="21"/>
                      <w:szCs w:val="21"/>
                      <w:u w:val="none"/>
                      <w:lang w:val="en-US" w:eastAsia="zh-CN" w:bidi="ar"/>
                    </w:rPr>
                    <w:t>/厂家</w:t>
                  </w: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7F5C2A5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型号</w:t>
                  </w:r>
                </w:p>
              </w:tc>
              <w:tc>
                <w:tcPr>
                  <w:tcW w:w="1228" w:type="dxa"/>
                  <w:tcBorders>
                    <w:top w:val="single" w:color="000000" w:sz="4" w:space="0"/>
                    <w:left w:val="single" w:color="000000" w:sz="4" w:space="0"/>
                    <w:right w:val="single" w:color="000000" w:sz="4" w:space="0"/>
                  </w:tcBorders>
                  <w:noWrap/>
                  <w:vAlign w:val="center"/>
                </w:tcPr>
                <w:p w14:paraId="68536ACB">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注册证号</w:t>
                  </w: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01B5D473">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产地</w:t>
                  </w:r>
                </w:p>
              </w:tc>
              <w:tc>
                <w:tcPr>
                  <w:tcW w:w="796" w:type="dxa"/>
                  <w:tcBorders>
                    <w:top w:val="single" w:color="000000" w:sz="4" w:space="0"/>
                    <w:left w:val="single" w:color="000000" w:sz="4" w:space="0"/>
                    <w:right w:val="single" w:color="000000" w:sz="4" w:space="0"/>
                  </w:tcBorders>
                  <w:noWrap/>
                  <w:vAlign w:val="center"/>
                </w:tcPr>
                <w:p w14:paraId="0BE33F2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数量（台）</w:t>
                  </w:r>
                </w:p>
              </w:tc>
              <w:tc>
                <w:tcPr>
                  <w:tcW w:w="1118" w:type="dxa"/>
                  <w:tcBorders>
                    <w:top w:val="single" w:color="000000" w:sz="4" w:space="0"/>
                    <w:left w:val="single" w:color="000000" w:sz="4" w:space="0"/>
                    <w:right w:val="single" w:color="000000" w:sz="4" w:space="0"/>
                  </w:tcBorders>
                  <w:noWrap w:val="0"/>
                  <w:vAlign w:val="center"/>
                </w:tcPr>
                <w:p w14:paraId="4C18D9DD">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单价（元）</w:t>
                  </w:r>
                </w:p>
              </w:tc>
              <w:tc>
                <w:tcPr>
                  <w:tcW w:w="1189" w:type="dxa"/>
                  <w:tcBorders>
                    <w:top w:val="single" w:color="000000" w:sz="4" w:space="0"/>
                    <w:left w:val="single" w:color="000000" w:sz="4" w:space="0"/>
                    <w:right w:val="single" w:color="000000" w:sz="4" w:space="0"/>
                  </w:tcBorders>
                  <w:noWrap w:val="0"/>
                  <w:vAlign w:val="center"/>
                </w:tcPr>
                <w:p w14:paraId="035A2C5F">
                  <w:pPr>
                    <w:keepNext w:val="0"/>
                    <w:keepLines w:val="0"/>
                    <w:widowControl/>
                    <w:suppressLineNumbers w:val="0"/>
                    <w:jc w:val="center"/>
                    <w:textAlignment w:val="center"/>
                    <w:rPr>
                      <w:rFonts w:hint="default" w:ascii="宋体" w:hAnsi="宋体" w:eastAsia="宋体" w:cs="宋体"/>
                      <w:b/>
                      <w:bCs/>
                      <w:i w:val="0"/>
                      <w:iCs w:val="0"/>
                      <w:color w:val="000000"/>
                      <w:kern w:val="2"/>
                      <w:sz w:val="21"/>
                      <w:szCs w:val="21"/>
                      <w:u w:val="none"/>
                      <w:lang w:val="en-US" w:eastAsia="zh-CN" w:bidi="ar-SA"/>
                    </w:rPr>
                  </w:pPr>
                  <w:r>
                    <w:rPr>
                      <w:rFonts w:hint="eastAsia" w:ascii="宋体" w:hAnsi="宋体" w:cs="宋体"/>
                      <w:b/>
                      <w:bCs/>
                      <w:i w:val="0"/>
                      <w:iCs w:val="0"/>
                      <w:color w:val="000000"/>
                      <w:kern w:val="2"/>
                      <w:sz w:val="21"/>
                      <w:szCs w:val="21"/>
                      <w:u w:val="none"/>
                      <w:lang w:val="en-US" w:eastAsia="zh-CN" w:bidi="ar-SA"/>
                    </w:rPr>
                    <w:t>总价（元）</w:t>
                  </w:r>
                </w:p>
              </w:tc>
              <w:tc>
                <w:tcPr>
                  <w:tcW w:w="1454" w:type="dxa"/>
                  <w:tcBorders>
                    <w:top w:val="single" w:color="000000" w:sz="4" w:space="0"/>
                    <w:left w:val="single" w:color="000000" w:sz="4" w:space="0"/>
                    <w:right w:val="single" w:color="000000" w:sz="4" w:space="0"/>
                  </w:tcBorders>
                  <w:noWrap w:val="0"/>
                  <w:vAlign w:val="center"/>
                </w:tcPr>
                <w:p w14:paraId="016A4601">
                  <w:pPr>
                    <w:keepNext w:val="0"/>
                    <w:keepLines w:val="0"/>
                    <w:widowControl/>
                    <w:suppressLineNumbers w:val="0"/>
                    <w:jc w:val="center"/>
                    <w:textAlignment w:val="center"/>
                    <w:rPr>
                      <w:rFonts w:hint="eastAsia"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设备使用年限</w:t>
                  </w:r>
                  <w:r>
                    <w:rPr>
                      <w:rFonts w:hint="eastAsia"/>
                      <w:color w:val="0000FF"/>
                      <w:sz w:val="18"/>
                      <w:szCs w:val="18"/>
                      <w:lang w:val="en-US" w:eastAsia="zh-CN"/>
                    </w:rPr>
                    <w:t>（本院不接受使用年限低于5年的设备）</w:t>
                  </w:r>
                  <w:r>
                    <w:rPr>
                      <w:rFonts w:hint="eastAsia" w:ascii="宋体" w:hAnsi="宋体" w:cs="宋体"/>
                      <w:b/>
                      <w:bCs/>
                      <w:i w:val="0"/>
                      <w:iCs w:val="0"/>
                      <w:color w:val="000000"/>
                      <w:kern w:val="0"/>
                      <w:sz w:val="21"/>
                      <w:szCs w:val="21"/>
                      <w:u w:val="none"/>
                      <w:lang w:val="en-US" w:eastAsia="zh-CN" w:bidi="ar"/>
                    </w:rPr>
                    <w:t>（年）</w:t>
                  </w:r>
                </w:p>
              </w:tc>
              <w:tc>
                <w:tcPr>
                  <w:tcW w:w="841" w:type="dxa"/>
                  <w:tcBorders>
                    <w:top w:val="single" w:color="000000" w:sz="4" w:space="0"/>
                    <w:left w:val="single" w:color="000000" w:sz="4" w:space="0"/>
                    <w:right w:val="single" w:color="000000" w:sz="4" w:space="0"/>
                  </w:tcBorders>
                  <w:noWrap w:val="0"/>
                  <w:vAlign w:val="center"/>
                </w:tcPr>
                <w:p w14:paraId="62CDD33A">
                  <w:pPr>
                    <w:keepNext w:val="0"/>
                    <w:keepLines w:val="0"/>
                    <w:widowControl/>
                    <w:suppressLineNumbers w:val="0"/>
                    <w:jc w:val="center"/>
                    <w:textAlignment w:val="center"/>
                    <w:rPr>
                      <w:rFonts w:hint="default"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保修期（年）</w:t>
                  </w:r>
                </w:p>
              </w:tc>
            </w:tr>
            <w:tr w14:paraId="4250F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02FECAC9">
                  <w:pPr>
                    <w:jc w:val="center"/>
                    <w:rPr>
                      <w:rFonts w:hint="eastAsia" w:ascii="宋体" w:hAnsi="宋体" w:eastAsia="宋体" w:cs="宋体"/>
                      <w:i w:val="0"/>
                      <w:iCs w:val="0"/>
                      <w:color w:val="000000"/>
                      <w:sz w:val="21"/>
                      <w:szCs w:val="21"/>
                      <w:u w:val="none"/>
                    </w:rPr>
                  </w:pP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764E5A68">
                  <w:pPr>
                    <w:jc w:val="center"/>
                    <w:rPr>
                      <w:rFonts w:hint="eastAsia" w:ascii="宋体" w:hAnsi="宋体" w:eastAsia="宋体" w:cs="宋体"/>
                      <w:i w:val="0"/>
                      <w:iCs w:val="0"/>
                      <w:color w:val="000000"/>
                      <w:sz w:val="21"/>
                      <w:szCs w:val="21"/>
                      <w:u w:val="none"/>
                    </w:rPr>
                  </w:pP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794EE832">
                  <w:pPr>
                    <w:jc w:val="center"/>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ign w:val="center"/>
                </w:tcPr>
                <w:p w14:paraId="4C4AE162">
                  <w:pPr>
                    <w:jc w:val="center"/>
                    <w:rPr>
                      <w:rFonts w:hint="eastAsia" w:ascii="宋体" w:hAnsi="宋体" w:eastAsia="宋体" w:cs="宋体"/>
                      <w:i w:val="0"/>
                      <w:iCs w:val="0"/>
                      <w:color w:val="000000"/>
                      <w:sz w:val="21"/>
                      <w:szCs w:val="21"/>
                      <w:u w:val="none"/>
                    </w:rPr>
                  </w:pP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4411D338">
                  <w:pPr>
                    <w:jc w:val="center"/>
                    <w:rPr>
                      <w:rFonts w:hint="eastAsia" w:ascii="宋体" w:hAnsi="宋体" w:eastAsia="宋体" w:cs="宋体"/>
                      <w:i w:val="0"/>
                      <w:iCs w:val="0"/>
                      <w:color w:val="000000"/>
                      <w:sz w:val="21"/>
                      <w:szCs w:val="21"/>
                      <w:u w:val="none"/>
                    </w:rPr>
                  </w:pPr>
                </w:p>
              </w:tc>
              <w:tc>
                <w:tcPr>
                  <w:tcW w:w="796" w:type="dxa"/>
                  <w:tcBorders>
                    <w:top w:val="single" w:color="000000" w:sz="4" w:space="0"/>
                    <w:left w:val="single" w:color="000000" w:sz="4" w:space="0"/>
                    <w:bottom w:val="single" w:color="000000" w:sz="4" w:space="0"/>
                    <w:right w:val="single" w:color="000000" w:sz="4" w:space="0"/>
                  </w:tcBorders>
                  <w:noWrap/>
                  <w:vAlign w:val="center"/>
                </w:tcPr>
                <w:p w14:paraId="04635152">
                  <w:pPr>
                    <w:jc w:val="center"/>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noWrap/>
                  <w:vAlign w:val="center"/>
                </w:tcPr>
                <w:p w14:paraId="3876052C">
                  <w:pPr>
                    <w:jc w:val="center"/>
                    <w:rPr>
                      <w:rFonts w:hint="eastAsia" w:ascii="宋体" w:hAnsi="宋体" w:eastAsia="宋体" w:cs="宋体"/>
                      <w:i w:val="0"/>
                      <w:iCs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noWrap/>
                  <w:vAlign w:val="center"/>
                </w:tcPr>
                <w:p w14:paraId="33AAE781">
                  <w:pPr>
                    <w:ind w:right="15" w:rightChars="7"/>
                    <w:jc w:val="center"/>
                    <w:rPr>
                      <w:rFonts w:hint="eastAsia" w:ascii="宋体" w:hAnsi="宋体" w:eastAsia="宋体" w:cs="宋体"/>
                      <w:i w:val="0"/>
                      <w:iCs w:val="0"/>
                      <w:color w:val="000000"/>
                      <w:sz w:val="21"/>
                      <w:szCs w:val="21"/>
                      <w:u w:val="none"/>
                    </w:rPr>
                  </w:pPr>
                </w:p>
              </w:tc>
              <w:tc>
                <w:tcPr>
                  <w:tcW w:w="1454" w:type="dxa"/>
                  <w:tcBorders>
                    <w:top w:val="single" w:color="000000" w:sz="4" w:space="0"/>
                    <w:left w:val="single" w:color="000000" w:sz="4" w:space="0"/>
                    <w:bottom w:val="single" w:color="000000" w:sz="4" w:space="0"/>
                    <w:right w:val="single" w:color="000000" w:sz="4" w:space="0"/>
                  </w:tcBorders>
                  <w:noWrap/>
                  <w:vAlign w:val="center"/>
                </w:tcPr>
                <w:p w14:paraId="3D15E439">
                  <w:pPr>
                    <w:ind w:right="15" w:rightChars="7"/>
                    <w:jc w:val="center"/>
                    <w:rPr>
                      <w:rFonts w:hint="eastAsia" w:ascii="宋体" w:hAnsi="宋体" w:cs="宋体"/>
                      <w:b/>
                      <w:bCs/>
                      <w:i w:val="0"/>
                      <w:iCs w:val="0"/>
                      <w:color w:val="000000"/>
                      <w:kern w:val="0"/>
                      <w:sz w:val="21"/>
                      <w:szCs w:val="21"/>
                      <w:u w:val="none"/>
                      <w:lang w:val="en-US" w:eastAsia="zh-CN" w:bidi="ar"/>
                    </w:rPr>
                  </w:pPr>
                </w:p>
              </w:tc>
              <w:tc>
                <w:tcPr>
                  <w:tcW w:w="841" w:type="dxa"/>
                  <w:tcBorders>
                    <w:top w:val="single" w:color="000000" w:sz="4" w:space="0"/>
                    <w:left w:val="single" w:color="000000" w:sz="4" w:space="0"/>
                    <w:bottom w:val="single" w:color="000000" w:sz="4" w:space="0"/>
                    <w:right w:val="single" w:color="000000" w:sz="4" w:space="0"/>
                  </w:tcBorders>
                  <w:noWrap/>
                  <w:vAlign w:val="center"/>
                </w:tcPr>
                <w:p w14:paraId="44F6E7DC">
                  <w:pPr>
                    <w:ind w:right="15" w:rightChars="7"/>
                    <w:jc w:val="center"/>
                    <w:rPr>
                      <w:rFonts w:hint="eastAsia" w:ascii="宋体" w:hAnsi="宋体" w:cs="宋体"/>
                      <w:b/>
                      <w:bCs/>
                      <w:i w:val="0"/>
                      <w:iCs w:val="0"/>
                      <w:color w:val="000000"/>
                      <w:kern w:val="0"/>
                      <w:sz w:val="21"/>
                      <w:szCs w:val="21"/>
                      <w:u w:val="none"/>
                      <w:lang w:val="en-US" w:eastAsia="zh-CN" w:bidi="ar"/>
                    </w:rPr>
                  </w:pPr>
                </w:p>
              </w:tc>
            </w:tr>
          </w:tbl>
          <w:p w14:paraId="5647E565">
            <w:pPr>
              <w:tabs>
                <w:tab w:val="left" w:pos="780"/>
              </w:tabs>
              <w:spacing w:line="360" w:lineRule="exact"/>
              <w:rPr>
                <w:rFonts w:hint="eastAsia" w:ascii="宋体" w:hAnsi="宋体"/>
                <w:b/>
                <w:bCs/>
                <w:sz w:val="24"/>
                <w:szCs w:val="24"/>
              </w:rPr>
            </w:pPr>
          </w:p>
          <w:p w14:paraId="4F5C8DFC">
            <w:pPr>
              <w:tabs>
                <w:tab w:val="left" w:pos="780"/>
              </w:tabs>
              <w:spacing w:line="360" w:lineRule="exact"/>
              <w:ind w:left="-21"/>
              <w:rPr>
                <w:rFonts w:hint="eastAsia" w:ascii="宋体" w:hAnsi="宋体"/>
                <w:b/>
                <w:bCs/>
                <w:sz w:val="24"/>
                <w:szCs w:val="24"/>
              </w:rPr>
            </w:pPr>
            <w:r>
              <w:rPr>
                <w:rFonts w:hint="eastAsia" w:ascii="宋体" w:hAnsi="宋体"/>
                <w:b/>
                <w:bCs/>
                <w:sz w:val="24"/>
                <w:szCs w:val="24"/>
              </w:rPr>
              <w:t>第二部分：设备配套耗材</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35BC6186">
            <w:pPr>
              <w:tabs>
                <w:tab w:val="left" w:pos="780"/>
              </w:tabs>
              <w:spacing w:line="360" w:lineRule="exact"/>
              <w:rPr>
                <w:rFonts w:hint="eastAsia" w:ascii="楷体_GB2312" w:hAnsi="楷体_GB2312" w:eastAsia="楷体_GB2312" w:cs="楷体_GB2312"/>
                <w:b/>
                <w:sz w:val="21"/>
                <w:szCs w:val="21"/>
                <w:u w:val="single"/>
              </w:rPr>
            </w:pPr>
            <w:r>
              <w:rPr>
                <w:rFonts w:hint="eastAsia" w:ascii="宋体" w:hAnsi="宋体" w:eastAsia="宋体" w:cs="宋体"/>
                <w:b/>
                <w:sz w:val="21"/>
                <w:szCs w:val="21"/>
                <w:u w:val="single"/>
              </w:rPr>
              <w:t>▲</w:t>
            </w:r>
            <w:r>
              <w:rPr>
                <w:rFonts w:hint="eastAsia" w:ascii="楷体_GB2312" w:hAnsi="楷体_GB2312" w:eastAsia="楷体_GB2312" w:cs="楷体_GB2312"/>
                <w:b/>
                <w:sz w:val="21"/>
                <w:szCs w:val="21"/>
                <w:u w:val="single"/>
              </w:rPr>
              <w:t>如设备不需配套耗材或试剂，请提供厂家出具不需专机专用耗材的保证函；</w:t>
            </w:r>
          </w:p>
          <w:p w14:paraId="659E6B86">
            <w:pPr>
              <w:tabs>
                <w:tab w:val="left" w:pos="780"/>
              </w:tabs>
              <w:spacing w:line="360" w:lineRule="exact"/>
              <w:rPr>
                <w:rFonts w:hint="default" w:ascii="楷体_GB2312" w:hAnsi="楷体_GB2312" w:eastAsia="楷体_GB2312" w:cs="楷体_GB2312"/>
                <w:b/>
                <w:sz w:val="21"/>
                <w:szCs w:val="21"/>
                <w:u w:val="single"/>
                <w:lang w:val="en-US" w:eastAsia="zh-CN"/>
              </w:rPr>
            </w:pPr>
            <w:r>
              <w:rPr>
                <w:rFonts w:hint="eastAsia" w:ascii="楷体_GB2312" w:hAnsi="楷体_GB2312" w:eastAsia="楷体_GB2312" w:cs="楷体_GB2312"/>
                <w:b/>
                <w:sz w:val="21"/>
                <w:szCs w:val="21"/>
                <w:u w:val="single"/>
              </w:rPr>
              <w:t>如需使用配套耗材或试剂，请按以下资料顺序整理。</w:t>
            </w:r>
          </w:p>
          <w:p w14:paraId="2972805B">
            <w:pPr>
              <w:numPr>
                <w:ilvl w:val="0"/>
                <w:numId w:val="1"/>
              </w:numPr>
              <w:tabs>
                <w:tab w:val="left" w:pos="780"/>
              </w:tabs>
              <w:spacing w:line="360" w:lineRule="exact"/>
              <w:rPr>
                <w:rFonts w:hint="eastAsia" w:ascii="楷体_GB2312" w:hAnsi="楷体_GB2312" w:eastAsia="楷体_GB2312" w:cs="楷体_GB2312"/>
                <w:b/>
                <w:sz w:val="21"/>
                <w:szCs w:val="21"/>
                <w:u w:val="single"/>
              </w:rPr>
            </w:pPr>
            <w:r>
              <w:rPr>
                <w:rFonts w:hint="eastAsia" w:ascii="仿宋" w:hAnsi="仿宋" w:eastAsia="仿宋" w:cs="Times New Roman"/>
                <w:b/>
                <w:bCs/>
                <w:sz w:val="21"/>
                <w:szCs w:val="21"/>
                <w:lang w:val="en-US" w:eastAsia="zh-CN"/>
              </w:rPr>
              <w:t>产品报价表</w:t>
            </w:r>
          </w:p>
          <w:tbl>
            <w:tblPr>
              <w:tblStyle w:val="9"/>
              <w:tblW w:w="1005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7"/>
              <w:gridCol w:w="1287"/>
              <w:gridCol w:w="1166"/>
              <w:gridCol w:w="1033"/>
              <w:gridCol w:w="706"/>
              <w:gridCol w:w="995"/>
              <w:gridCol w:w="594"/>
              <w:gridCol w:w="951"/>
              <w:gridCol w:w="1032"/>
              <w:gridCol w:w="1080"/>
              <w:gridCol w:w="780"/>
            </w:tblGrid>
            <w:tr w14:paraId="5A03A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63"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1B41BDC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5AE0076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国家医保医用耗材编码（27位）</w:t>
                  </w: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3715D91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耗材/试剂中文名称</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EBB736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r>
                    <w:rPr>
                      <w:rFonts w:hint="eastAsia" w:ascii="宋体" w:hAnsi="宋体" w:cs="宋体"/>
                      <w:b/>
                      <w:bCs/>
                      <w:i w:val="0"/>
                      <w:iCs w:val="0"/>
                      <w:color w:val="000000"/>
                      <w:kern w:val="0"/>
                      <w:sz w:val="21"/>
                      <w:szCs w:val="21"/>
                      <w:u w:val="none"/>
                      <w:lang w:val="en-US" w:eastAsia="zh-CN" w:bidi="ar"/>
                    </w:rPr>
                    <w:t>（能做几人份）</w:t>
                  </w: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2E6D93C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生产企业</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557F320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产品注册证</w:t>
                  </w: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3BC8DD4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492054B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FF"/>
                      <w:kern w:val="0"/>
                      <w:sz w:val="21"/>
                      <w:szCs w:val="21"/>
                      <w:u w:val="none"/>
                      <w:lang w:val="en-US" w:eastAsia="zh-CN" w:bidi="ar"/>
                    </w:rPr>
                    <w:t>线上</w:t>
                  </w:r>
                  <w:r>
                    <w:rPr>
                      <w:rFonts w:hint="eastAsia" w:ascii="宋体" w:hAnsi="宋体" w:eastAsia="宋体" w:cs="宋体"/>
                      <w:b/>
                      <w:bCs/>
                      <w:i w:val="0"/>
                      <w:iCs w:val="0"/>
                      <w:color w:val="000000"/>
                      <w:kern w:val="0"/>
                      <w:sz w:val="21"/>
                      <w:szCs w:val="21"/>
                      <w:u w:val="none"/>
                      <w:lang w:val="en-US" w:eastAsia="zh-CN" w:bidi="ar"/>
                    </w:rPr>
                    <w:t>限价（元）</w:t>
                  </w: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70DB00A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FF"/>
                      <w:kern w:val="0"/>
                      <w:sz w:val="21"/>
                      <w:szCs w:val="21"/>
                      <w:u w:val="none"/>
                      <w:lang w:val="en-US" w:eastAsia="zh-CN" w:bidi="ar"/>
                    </w:rPr>
                    <w:t>线下</w:t>
                  </w:r>
                  <w:r>
                    <w:rPr>
                      <w:rFonts w:hint="eastAsia" w:ascii="宋体" w:hAnsi="宋体" w:eastAsia="宋体" w:cs="宋体"/>
                      <w:b/>
                      <w:bCs/>
                      <w:i w:val="0"/>
                      <w:iCs w:val="0"/>
                      <w:color w:val="000000"/>
                      <w:kern w:val="0"/>
                      <w:sz w:val="21"/>
                      <w:szCs w:val="21"/>
                      <w:u w:val="none"/>
                      <w:lang w:val="en-US" w:eastAsia="zh-CN" w:bidi="ar"/>
                    </w:rPr>
                    <w:t>供货单价（元）</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BC46D49">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耗材类别：</w:t>
                  </w:r>
                  <w:r>
                    <w:rPr>
                      <w:rFonts w:hint="eastAsia" w:ascii="宋体" w:hAnsi="宋体" w:cs="宋体"/>
                      <w:b/>
                      <w:bCs/>
                      <w:i w:val="0"/>
                      <w:iCs w:val="0"/>
                      <w:color w:val="0000FF"/>
                      <w:kern w:val="0"/>
                      <w:sz w:val="21"/>
                      <w:szCs w:val="21"/>
                      <w:u w:val="none"/>
                      <w:lang w:val="en-US" w:eastAsia="zh-CN" w:bidi="ar"/>
                    </w:rPr>
                    <w:t>通用/专机</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76A568E">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备注</w:t>
                  </w:r>
                </w:p>
              </w:tc>
            </w:tr>
            <w:tr w14:paraId="17EB6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26B5381B">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0294C213">
                  <w:pPr>
                    <w:jc w:val="center"/>
                    <w:rPr>
                      <w:rFonts w:hint="eastAsia" w:ascii="宋体" w:hAnsi="宋体" w:eastAsia="宋体" w:cs="宋体"/>
                      <w:b/>
                      <w:bCs/>
                      <w:i w:val="0"/>
                      <w:iCs w:val="0"/>
                      <w:color w:val="000000"/>
                      <w:sz w:val="21"/>
                      <w:szCs w:val="21"/>
                      <w:u w:val="none"/>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1C979878">
                  <w:pPr>
                    <w:jc w:val="center"/>
                    <w:rPr>
                      <w:rFonts w:hint="eastAsia" w:ascii="宋体" w:hAnsi="宋体" w:eastAsia="宋体" w:cs="宋体"/>
                      <w:b/>
                      <w:bCs/>
                      <w:i w:val="0"/>
                      <w:iCs w:val="0"/>
                      <w:color w:val="000000"/>
                      <w:sz w:val="21"/>
                      <w:szCs w:val="21"/>
                      <w:u w:val="none"/>
                    </w:rPr>
                  </w:pP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53A154FF">
                  <w:pPr>
                    <w:jc w:val="center"/>
                    <w:rPr>
                      <w:rFonts w:hint="eastAsia" w:ascii="宋体" w:hAnsi="宋体" w:eastAsia="宋体" w:cs="宋体"/>
                      <w:b/>
                      <w:bCs/>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6A6E0713">
                  <w:pPr>
                    <w:jc w:val="center"/>
                    <w:rPr>
                      <w:rFonts w:hint="eastAsia" w:ascii="宋体" w:hAnsi="宋体" w:eastAsia="宋体" w:cs="宋体"/>
                      <w:b/>
                      <w:bCs/>
                      <w:i w:val="0"/>
                      <w:iCs w:val="0"/>
                      <w:color w:val="000000"/>
                      <w:sz w:val="21"/>
                      <w:szCs w:val="21"/>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4BF024CD">
                  <w:pPr>
                    <w:jc w:val="center"/>
                    <w:rPr>
                      <w:rFonts w:hint="eastAsia" w:ascii="宋体" w:hAnsi="宋体" w:eastAsia="宋体" w:cs="宋体"/>
                      <w:b/>
                      <w:bCs/>
                      <w:i w:val="0"/>
                      <w:iCs w:val="0"/>
                      <w:color w:val="000000"/>
                      <w:sz w:val="21"/>
                      <w:szCs w:val="21"/>
                      <w:u w:val="none"/>
                    </w:rPr>
                  </w:pP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2680070D">
                  <w:pPr>
                    <w:jc w:val="center"/>
                    <w:rPr>
                      <w:rFonts w:hint="eastAsia" w:ascii="宋体" w:hAnsi="宋体" w:eastAsia="宋体" w:cs="宋体"/>
                      <w:b/>
                      <w:bCs/>
                      <w:i w:val="0"/>
                      <w:iCs w:val="0"/>
                      <w:color w:val="000000"/>
                      <w:sz w:val="21"/>
                      <w:szCs w:val="21"/>
                      <w:u w:val="none"/>
                    </w:rPr>
                  </w:pP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7E2BB982">
                  <w:pPr>
                    <w:jc w:val="center"/>
                    <w:rPr>
                      <w:rFonts w:hint="eastAsia" w:ascii="宋体" w:hAnsi="宋体" w:eastAsia="宋体" w:cs="宋体"/>
                      <w:b/>
                      <w:bCs/>
                      <w:i w:val="0"/>
                      <w:iCs w:val="0"/>
                      <w:color w:val="000000"/>
                      <w:sz w:val="21"/>
                      <w:szCs w:val="21"/>
                      <w:u w:val="none"/>
                    </w:rPr>
                  </w:pP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06574AC9">
                  <w:pPr>
                    <w:jc w:val="center"/>
                    <w:rPr>
                      <w:rFonts w:hint="eastAsia" w:ascii="宋体" w:hAnsi="宋体" w:eastAsia="宋体" w:cs="宋体"/>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3765CC4">
                  <w:pPr>
                    <w:jc w:val="center"/>
                    <w:rPr>
                      <w:rFonts w:hint="eastAsia" w:ascii="宋体" w:hAnsi="宋体" w:eastAsia="宋体" w:cs="宋体"/>
                      <w:b/>
                      <w:bCs/>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6C7B4167">
                  <w:pPr>
                    <w:jc w:val="center"/>
                    <w:rPr>
                      <w:rFonts w:hint="eastAsia" w:ascii="宋体" w:hAnsi="宋体" w:eastAsia="宋体" w:cs="宋体"/>
                      <w:b/>
                      <w:bCs/>
                      <w:i w:val="0"/>
                      <w:iCs w:val="0"/>
                      <w:color w:val="000000"/>
                      <w:sz w:val="21"/>
                      <w:szCs w:val="21"/>
                      <w:u w:val="none"/>
                    </w:rPr>
                  </w:pPr>
                </w:p>
              </w:tc>
            </w:tr>
            <w:tr w14:paraId="3641D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50872344">
                  <w:pPr>
                    <w:jc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2</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3555E134">
                  <w:pPr>
                    <w:jc w:val="center"/>
                    <w:rPr>
                      <w:rFonts w:hint="eastAsia" w:ascii="宋体" w:hAnsi="宋体" w:eastAsia="宋体" w:cs="宋体"/>
                      <w:b/>
                      <w:bCs/>
                      <w:i w:val="0"/>
                      <w:iCs w:val="0"/>
                      <w:color w:val="000000"/>
                      <w:sz w:val="21"/>
                      <w:szCs w:val="21"/>
                      <w:u w:val="none"/>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4F41C2CA">
                  <w:pPr>
                    <w:jc w:val="center"/>
                    <w:rPr>
                      <w:rFonts w:hint="eastAsia" w:ascii="宋体" w:hAnsi="宋体" w:eastAsia="宋体" w:cs="宋体"/>
                      <w:b/>
                      <w:bCs/>
                      <w:i w:val="0"/>
                      <w:iCs w:val="0"/>
                      <w:color w:val="000000"/>
                      <w:sz w:val="21"/>
                      <w:szCs w:val="21"/>
                      <w:u w:val="none"/>
                    </w:rPr>
                  </w:pP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A38768B">
                  <w:pPr>
                    <w:jc w:val="center"/>
                    <w:rPr>
                      <w:rFonts w:hint="eastAsia" w:ascii="宋体" w:hAnsi="宋体" w:eastAsia="宋体" w:cs="宋体"/>
                      <w:b/>
                      <w:bCs/>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22C2CDA3">
                  <w:pPr>
                    <w:jc w:val="center"/>
                    <w:rPr>
                      <w:rFonts w:hint="eastAsia" w:ascii="宋体" w:hAnsi="宋体" w:eastAsia="宋体" w:cs="宋体"/>
                      <w:b/>
                      <w:bCs/>
                      <w:i w:val="0"/>
                      <w:iCs w:val="0"/>
                      <w:color w:val="000000"/>
                      <w:sz w:val="21"/>
                      <w:szCs w:val="21"/>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058D4191">
                  <w:pPr>
                    <w:jc w:val="center"/>
                    <w:rPr>
                      <w:rFonts w:hint="eastAsia" w:ascii="宋体" w:hAnsi="宋体" w:eastAsia="宋体" w:cs="宋体"/>
                      <w:b/>
                      <w:bCs/>
                      <w:i w:val="0"/>
                      <w:iCs w:val="0"/>
                      <w:color w:val="000000"/>
                      <w:sz w:val="21"/>
                      <w:szCs w:val="21"/>
                      <w:u w:val="none"/>
                    </w:rPr>
                  </w:pP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0902E0DA">
                  <w:pPr>
                    <w:jc w:val="center"/>
                    <w:rPr>
                      <w:rFonts w:hint="eastAsia" w:ascii="宋体" w:hAnsi="宋体" w:eastAsia="宋体" w:cs="宋体"/>
                      <w:b/>
                      <w:bCs/>
                      <w:i w:val="0"/>
                      <w:iCs w:val="0"/>
                      <w:color w:val="000000"/>
                      <w:sz w:val="21"/>
                      <w:szCs w:val="21"/>
                      <w:u w:val="none"/>
                    </w:rPr>
                  </w:pP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14B549AB">
                  <w:pPr>
                    <w:jc w:val="center"/>
                    <w:rPr>
                      <w:rFonts w:hint="eastAsia" w:ascii="宋体" w:hAnsi="宋体" w:eastAsia="宋体" w:cs="宋体"/>
                      <w:b/>
                      <w:bCs/>
                      <w:i w:val="0"/>
                      <w:iCs w:val="0"/>
                      <w:color w:val="000000"/>
                      <w:sz w:val="21"/>
                      <w:szCs w:val="21"/>
                      <w:u w:val="none"/>
                    </w:rPr>
                  </w:pP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5CCCEE05">
                  <w:pPr>
                    <w:jc w:val="center"/>
                    <w:rPr>
                      <w:rFonts w:hint="eastAsia" w:ascii="宋体" w:hAnsi="宋体" w:eastAsia="宋体" w:cs="宋体"/>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0DA9614">
                  <w:pPr>
                    <w:jc w:val="center"/>
                    <w:rPr>
                      <w:rFonts w:hint="eastAsia" w:ascii="宋体" w:hAnsi="宋体" w:eastAsia="宋体" w:cs="宋体"/>
                      <w:b/>
                      <w:bCs/>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B9E3951">
                  <w:pPr>
                    <w:jc w:val="center"/>
                    <w:rPr>
                      <w:rFonts w:hint="eastAsia" w:ascii="宋体" w:hAnsi="宋体" w:eastAsia="宋体" w:cs="宋体"/>
                      <w:b/>
                      <w:bCs/>
                      <w:i w:val="0"/>
                      <w:iCs w:val="0"/>
                      <w:color w:val="000000"/>
                      <w:sz w:val="21"/>
                      <w:szCs w:val="21"/>
                      <w:u w:val="none"/>
                    </w:rPr>
                  </w:pPr>
                </w:p>
              </w:tc>
            </w:tr>
          </w:tbl>
          <w:p w14:paraId="49F3D4E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1"/>
                <w:szCs w:val="21"/>
                <w:lang w:val="en-US" w:eastAsia="zh-CN"/>
              </w:rPr>
            </w:pPr>
            <w:r>
              <w:rPr>
                <w:rFonts w:hint="eastAsia" w:ascii="仿宋" w:hAnsi="仿宋" w:eastAsia="仿宋" w:cs="仿宋"/>
                <w:b/>
                <w:bCs/>
                <w:color w:val="0000FF"/>
                <w:sz w:val="21"/>
                <w:szCs w:val="21"/>
                <w:lang w:val="en-US" w:eastAsia="zh-CN"/>
              </w:rPr>
              <w:t>备注：</w:t>
            </w:r>
            <w:r>
              <w:rPr>
                <w:rFonts w:hint="eastAsia" w:ascii="仿宋" w:hAnsi="仿宋" w:eastAsia="仿宋" w:cs="仿宋"/>
                <w:sz w:val="21"/>
                <w:szCs w:val="21"/>
                <w:lang w:val="en-US" w:eastAsia="zh-CN"/>
              </w:rPr>
              <w:t>请将常用规格型号的耗材全部报价，若型号规格过多，同一单价的择一报价。</w:t>
            </w:r>
          </w:p>
          <w:p w14:paraId="311782A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2、①耗材成本占收费标准的比率：（耗材成本占收费标准的比率=耗材成本/医疗服务价格*100%）。请将质控与校准成本计算在检测项目的耗材成本中</w:t>
            </w:r>
          </w:p>
          <w:tbl>
            <w:tblPr>
              <w:tblStyle w:val="9"/>
              <w:tblW w:w="1015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582"/>
              <w:gridCol w:w="2274"/>
              <w:gridCol w:w="2000"/>
              <w:gridCol w:w="1351"/>
              <w:gridCol w:w="1137"/>
            </w:tblGrid>
            <w:tr w14:paraId="73B86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01F3250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6CE560E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检测项目名称</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710787F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耗材成本（元）</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35EB384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医疗服务价格（元）</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2679B51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比率</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7736ACE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3A9F7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445703DA">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79D37364">
                  <w:pPr>
                    <w:jc w:val="center"/>
                    <w:rPr>
                      <w:rFonts w:hint="eastAsia" w:ascii="宋体" w:hAnsi="宋体" w:eastAsia="宋体" w:cs="宋体"/>
                      <w:b/>
                      <w:bCs/>
                      <w:i w:val="0"/>
                      <w:iCs w:val="0"/>
                      <w:color w:val="000000"/>
                      <w:sz w:val="22"/>
                      <w:szCs w:val="22"/>
                      <w:u w:val="none"/>
                    </w:rPr>
                  </w:pPr>
                  <w:r>
                    <w:rPr>
                      <w:rFonts w:hint="eastAsia" w:ascii="仿宋" w:hAnsi="仿宋" w:eastAsia="仿宋" w:cs="仿宋"/>
                      <w:color w:val="0000FF"/>
                      <w:kern w:val="0"/>
                      <w:sz w:val="18"/>
                      <w:szCs w:val="18"/>
                      <w:highlight w:val="none"/>
                      <w:lang w:eastAsia="zh-CN"/>
                    </w:rPr>
                    <w:t>按</w:t>
                  </w:r>
                  <w:r>
                    <w:rPr>
                      <w:rFonts w:hint="eastAsia" w:ascii="仿宋" w:hAnsi="仿宋" w:eastAsia="仿宋" w:cs="仿宋"/>
                      <w:color w:val="0000FF"/>
                      <w:kern w:val="0"/>
                      <w:sz w:val="18"/>
                      <w:szCs w:val="18"/>
                      <w:highlight w:val="yellow"/>
                      <w:lang w:eastAsia="zh-CN"/>
                    </w:rPr>
                    <w:t>检查频次</w:t>
                  </w:r>
                  <w:r>
                    <w:rPr>
                      <w:rFonts w:hint="eastAsia" w:ascii="仿宋" w:hAnsi="仿宋" w:eastAsia="仿宋" w:cs="仿宋"/>
                      <w:color w:val="0000FF"/>
                      <w:kern w:val="0"/>
                      <w:sz w:val="18"/>
                      <w:szCs w:val="18"/>
                      <w:highlight w:val="none"/>
                      <w:lang w:eastAsia="zh-CN"/>
                    </w:rPr>
                    <w:t>由</w:t>
                  </w:r>
                  <w:r>
                    <w:rPr>
                      <w:rFonts w:hint="eastAsia" w:ascii="仿宋" w:hAnsi="仿宋" w:eastAsia="仿宋" w:cs="仿宋"/>
                      <w:color w:val="0000FF"/>
                      <w:kern w:val="0"/>
                      <w:sz w:val="18"/>
                      <w:szCs w:val="18"/>
                      <w:highlight w:val="yellow"/>
                      <w:lang w:eastAsia="zh-CN"/>
                    </w:rPr>
                    <w:t>高到低</w:t>
                  </w:r>
                  <w:r>
                    <w:rPr>
                      <w:rFonts w:hint="eastAsia" w:ascii="仿宋" w:hAnsi="仿宋" w:eastAsia="仿宋" w:cs="仿宋"/>
                      <w:color w:val="0000FF"/>
                      <w:kern w:val="0"/>
                      <w:sz w:val="18"/>
                      <w:szCs w:val="18"/>
                      <w:highlight w:val="none"/>
                      <w:lang w:eastAsia="zh-CN"/>
                    </w:rPr>
                    <w:t>填写</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3415A058">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6D8C38B">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697548C3">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4D630EB">
                  <w:pPr>
                    <w:jc w:val="center"/>
                    <w:rPr>
                      <w:rFonts w:hint="default" w:ascii="宋体" w:hAnsi="宋体" w:eastAsia="宋体" w:cs="宋体"/>
                      <w:b/>
                      <w:bCs/>
                      <w:i w:val="0"/>
                      <w:iCs w:val="0"/>
                      <w:color w:val="000000"/>
                      <w:sz w:val="21"/>
                      <w:szCs w:val="21"/>
                      <w:u w:val="none"/>
                      <w:lang w:val="en-US" w:eastAsia="zh-CN"/>
                    </w:rPr>
                  </w:pPr>
                </w:p>
              </w:tc>
            </w:tr>
          </w:tbl>
          <w:p w14:paraId="04DC4139">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②质控和校准成本</w:t>
            </w:r>
            <w:r>
              <w:rPr>
                <w:rFonts w:hint="eastAsia" w:ascii="仿宋" w:hAnsi="仿宋" w:eastAsia="仿宋" w:cs="Times New Roman"/>
                <w:b/>
                <w:bCs/>
                <w:color w:val="FF0000"/>
                <w:sz w:val="21"/>
                <w:szCs w:val="21"/>
                <w:lang w:val="en-US" w:eastAsia="zh-CN"/>
              </w:rPr>
              <w:t>（如有）</w:t>
            </w:r>
          </w:p>
          <w:tbl>
            <w:tblPr>
              <w:tblStyle w:val="9"/>
              <w:tblW w:w="1015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582"/>
              <w:gridCol w:w="2274"/>
              <w:gridCol w:w="2000"/>
              <w:gridCol w:w="1351"/>
              <w:gridCol w:w="1137"/>
            </w:tblGrid>
            <w:tr w14:paraId="53FAE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33791C7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2E450C63">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校准项目/质控项目名称</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5A4008E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耗材成本（元</w:t>
                  </w:r>
                  <w:r>
                    <w:rPr>
                      <w:rFonts w:hint="eastAsia" w:ascii="宋体" w:hAnsi="宋体" w:cs="宋体"/>
                      <w:b/>
                      <w:bCs/>
                      <w:i w:val="0"/>
                      <w:iCs w:val="0"/>
                      <w:color w:val="000000"/>
                      <w:kern w:val="0"/>
                      <w:sz w:val="21"/>
                      <w:szCs w:val="21"/>
                      <w:u w:val="none"/>
                      <w:lang w:val="en-US" w:eastAsia="zh-CN" w:bidi="ar"/>
                    </w:rPr>
                    <w:t>/次</w:t>
                  </w:r>
                  <w:r>
                    <w:rPr>
                      <w:rFonts w:hint="eastAsia" w:ascii="宋体" w:hAnsi="宋体" w:eastAsia="宋体" w:cs="宋体"/>
                      <w:b/>
                      <w:bCs/>
                      <w:i w:val="0"/>
                      <w:iCs w:val="0"/>
                      <w:color w:val="000000"/>
                      <w:kern w:val="0"/>
                      <w:sz w:val="21"/>
                      <w:szCs w:val="21"/>
                      <w:u w:val="none"/>
                      <w:lang w:val="en-US" w:eastAsia="zh-CN" w:bidi="ar"/>
                    </w:rPr>
                    <w:t>）</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477ADE0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频次（一个月几次）</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01BE88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652C769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r>
            <w:tr w14:paraId="6ECC4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36C6B798">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0F057BA0">
                  <w:pPr>
                    <w:keepNext w:val="0"/>
                    <w:keepLines w:val="0"/>
                    <w:widowControl/>
                    <w:suppressLineNumbers w:val="0"/>
                    <w:jc w:val="center"/>
                    <w:textAlignment w:val="center"/>
                    <w:rPr>
                      <w:rFonts w:hint="eastAsia"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校准</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45911479">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19A971F">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32AA5295">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FDD010C">
                  <w:pPr>
                    <w:jc w:val="center"/>
                    <w:rPr>
                      <w:rFonts w:hint="eastAsia" w:ascii="宋体" w:hAnsi="宋体" w:eastAsia="宋体" w:cs="宋体"/>
                      <w:b/>
                      <w:bCs/>
                      <w:i w:val="0"/>
                      <w:iCs w:val="0"/>
                      <w:color w:val="000000"/>
                      <w:sz w:val="21"/>
                      <w:szCs w:val="21"/>
                      <w:u w:val="none"/>
                    </w:rPr>
                  </w:pPr>
                </w:p>
              </w:tc>
            </w:tr>
            <w:tr w14:paraId="12FF8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26E156C8">
                  <w:pPr>
                    <w:jc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2</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6CB59815">
                  <w:pPr>
                    <w:keepNext w:val="0"/>
                    <w:keepLines w:val="0"/>
                    <w:widowControl/>
                    <w:suppressLineNumbers w:val="0"/>
                    <w:jc w:val="center"/>
                    <w:textAlignment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质控</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74CABC28">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071BC523">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65914FEC">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4B958AF9">
                  <w:pPr>
                    <w:jc w:val="center"/>
                    <w:rPr>
                      <w:rFonts w:hint="eastAsia" w:ascii="宋体" w:hAnsi="宋体" w:eastAsia="宋体" w:cs="宋体"/>
                      <w:b/>
                      <w:bCs/>
                      <w:i w:val="0"/>
                      <w:iCs w:val="0"/>
                      <w:color w:val="000000"/>
                      <w:sz w:val="21"/>
                      <w:szCs w:val="21"/>
                      <w:u w:val="none"/>
                    </w:rPr>
                  </w:pPr>
                </w:p>
              </w:tc>
            </w:tr>
          </w:tbl>
          <w:p w14:paraId="60318065">
            <w:pPr>
              <w:tabs>
                <w:tab w:val="left" w:pos="780"/>
              </w:tabs>
              <w:spacing w:line="360" w:lineRule="exact"/>
              <w:rPr>
                <w:rFonts w:hint="eastAsia" w:ascii="宋体" w:hAnsi="宋体"/>
                <w:b/>
                <w:bCs/>
                <w:sz w:val="24"/>
                <w:szCs w:val="24"/>
              </w:rPr>
            </w:pPr>
          </w:p>
          <w:p w14:paraId="5060125A">
            <w:pPr>
              <w:tabs>
                <w:tab w:val="left" w:pos="780"/>
              </w:tabs>
              <w:spacing w:line="360" w:lineRule="exact"/>
              <w:ind w:left="-21"/>
              <w:rPr>
                <w:rFonts w:hint="eastAsia" w:ascii="宋体" w:hAnsi="宋体" w:eastAsia="宋体"/>
                <w:b/>
                <w:bCs/>
                <w:sz w:val="24"/>
                <w:szCs w:val="24"/>
                <w:lang w:eastAsia="zh-CN"/>
              </w:rPr>
            </w:pPr>
            <w:r>
              <w:rPr>
                <w:rFonts w:hint="eastAsia" w:ascii="宋体" w:hAnsi="宋体"/>
                <w:b/>
                <w:bCs/>
                <w:sz w:val="24"/>
                <w:szCs w:val="24"/>
              </w:rPr>
              <w:t>第三部分：维修零配件报价</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78AE3B24">
            <w:pPr>
              <w:numPr>
                <w:ilvl w:val="0"/>
                <w:numId w:val="0"/>
              </w:numPr>
              <w:tabs>
                <w:tab w:val="left" w:pos="780"/>
              </w:tabs>
              <w:spacing w:line="360" w:lineRule="exact"/>
              <w:rPr>
                <w:rFonts w:hint="eastAsia" w:ascii="仿宋" w:hAnsi="仿宋" w:eastAsia="仿宋"/>
                <w:bCs/>
                <w:sz w:val="21"/>
                <w:szCs w:val="21"/>
              </w:rPr>
            </w:pPr>
            <w:r>
              <w:rPr>
                <w:rFonts w:hint="eastAsia" w:ascii="仿宋" w:hAnsi="仿宋" w:eastAsia="仿宋"/>
                <w:b/>
                <w:bCs/>
                <w:sz w:val="21"/>
                <w:szCs w:val="21"/>
                <w:lang w:val="en-US" w:eastAsia="zh-CN"/>
              </w:rPr>
              <w:t>1、</w:t>
            </w:r>
            <w:r>
              <w:rPr>
                <w:rFonts w:hint="eastAsia" w:ascii="仿宋" w:hAnsi="仿宋" w:eastAsia="仿宋"/>
                <w:b/>
                <w:bCs/>
                <w:sz w:val="21"/>
                <w:szCs w:val="21"/>
              </w:rPr>
              <w:t>维修报价表</w:t>
            </w:r>
            <w:r>
              <w:rPr>
                <w:rFonts w:hint="eastAsia" w:ascii="仿宋" w:hAnsi="仿宋" w:eastAsia="仿宋"/>
                <w:bCs/>
                <w:sz w:val="21"/>
                <w:szCs w:val="21"/>
              </w:rPr>
              <w:t>：</w:t>
            </w:r>
          </w:p>
          <w:tbl>
            <w:tblPr>
              <w:tblStyle w:val="9"/>
              <w:tblW w:w="1014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2888"/>
              <w:gridCol w:w="2362"/>
              <w:gridCol w:w="1000"/>
              <w:gridCol w:w="1680"/>
              <w:gridCol w:w="1133"/>
            </w:tblGrid>
            <w:tr w14:paraId="442A3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0F61CFA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781CC87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主要及消耗性配件中文名称</w:t>
                  </w: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13A16D9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590872A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44F99F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最高限价（元）</w:t>
                  </w: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C7F753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192EC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584C6082">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662BF7F5">
                  <w:pPr>
                    <w:jc w:val="center"/>
                    <w:rPr>
                      <w:rFonts w:hint="eastAsia" w:ascii="宋体" w:hAnsi="宋体" w:eastAsia="宋体" w:cs="宋体"/>
                      <w:b/>
                      <w:bCs/>
                      <w:i w:val="0"/>
                      <w:iCs w:val="0"/>
                      <w:color w:val="000000"/>
                      <w:sz w:val="21"/>
                      <w:szCs w:val="21"/>
                      <w:u w:val="none"/>
                    </w:rPr>
                  </w:pP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5F9E1880">
                  <w:pPr>
                    <w:jc w:val="center"/>
                    <w:rPr>
                      <w:rFonts w:hint="eastAsia" w:ascii="宋体" w:hAnsi="宋体" w:eastAsia="宋体" w:cs="宋体"/>
                      <w:b/>
                      <w:bCs/>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22233FF9">
                  <w:pPr>
                    <w:jc w:val="center"/>
                    <w:rPr>
                      <w:rFonts w:hint="eastAsia" w:ascii="宋体" w:hAnsi="宋体" w:eastAsia="宋体" w:cs="宋体"/>
                      <w:b/>
                      <w:bCs/>
                      <w:i w:val="0"/>
                      <w:iCs w:val="0"/>
                      <w:color w:val="000000"/>
                      <w:sz w:val="21"/>
                      <w:szCs w:val="21"/>
                      <w:u w:val="none"/>
                    </w:rPr>
                  </w:pP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1042FCF5">
                  <w:pPr>
                    <w:jc w:val="center"/>
                    <w:rPr>
                      <w:rFonts w:hint="eastAsia" w:ascii="宋体" w:hAnsi="宋体" w:eastAsia="宋体" w:cs="宋体"/>
                      <w:b/>
                      <w:bCs/>
                      <w:i w:val="0"/>
                      <w:iCs w:val="0"/>
                      <w:color w:val="000000"/>
                      <w:sz w:val="21"/>
                      <w:szCs w:val="21"/>
                      <w:u w:val="none"/>
                    </w:rPr>
                  </w:pP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46327CA">
                  <w:pPr>
                    <w:jc w:val="center"/>
                    <w:rPr>
                      <w:rFonts w:hint="eastAsia" w:ascii="宋体" w:hAnsi="宋体" w:eastAsia="宋体" w:cs="宋体"/>
                      <w:b/>
                      <w:bCs/>
                      <w:i w:val="0"/>
                      <w:iCs w:val="0"/>
                      <w:color w:val="000000"/>
                      <w:sz w:val="21"/>
                      <w:szCs w:val="21"/>
                      <w:u w:val="none"/>
                    </w:rPr>
                  </w:pPr>
                </w:p>
              </w:tc>
            </w:tr>
          </w:tbl>
          <w:p w14:paraId="1B180E7C">
            <w:pPr>
              <w:jc w:val="left"/>
              <w:rPr>
                <w:rFonts w:hint="eastAsia" w:ascii="宋体" w:hAnsi="宋体"/>
                <w:b/>
                <w:bCs/>
                <w:sz w:val="24"/>
                <w:szCs w:val="24"/>
              </w:rPr>
            </w:pPr>
          </w:p>
          <w:p w14:paraId="6B417643">
            <w:pPr>
              <w:jc w:val="left"/>
              <w:rPr>
                <w:rFonts w:ascii="宋体" w:hAnsi="宋体" w:cs="仿宋_GB2312"/>
                <w:b/>
                <w:bCs/>
                <w:sz w:val="24"/>
                <w:szCs w:val="24"/>
              </w:rPr>
            </w:pPr>
            <w:r>
              <w:rPr>
                <w:rFonts w:hint="eastAsia" w:ascii="宋体" w:hAnsi="宋体"/>
                <w:b/>
                <w:bCs/>
                <w:sz w:val="24"/>
                <w:szCs w:val="24"/>
              </w:rPr>
              <w:t>第</w:t>
            </w:r>
            <w:r>
              <w:rPr>
                <w:rFonts w:hint="eastAsia" w:ascii="宋体" w:hAnsi="宋体"/>
                <w:b/>
                <w:bCs/>
                <w:sz w:val="24"/>
                <w:szCs w:val="24"/>
                <w:lang w:eastAsia="zh-CN"/>
              </w:rPr>
              <w:t>四</w:t>
            </w:r>
            <w:r>
              <w:rPr>
                <w:rFonts w:hint="eastAsia" w:ascii="宋体" w:hAnsi="宋体"/>
                <w:b/>
                <w:bCs/>
                <w:sz w:val="24"/>
                <w:szCs w:val="24"/>
              </w:rPr>
              <w:t>部分：</w:t>
            </w:r>
            <w:r>
              <w:rPr>
                <w:rFonts w:hint="eastAsia" w:ascii="宋体" w:hAnsi="宋体"/>
                <w:b/>
                <w:bCs/>
                <w:sz w:val="24"/>
                <w:szCs w:val="24"/>
                <w:lang w:eastAsia="zh-CN"/>
              </w:rPr>
              <w:t>市场调研情况</w:t>
            </w:r>
            <w:r>
              <w:rPr>
                <w:rFonts w:hint="eastAsia" w:ascii="宋体" w:hAnsi="宋体" w:cs="仿宋_GB2312"/>
                <w:sz w:val="24"/>
                <w:szCs w:val="24"/>
              </w:rPr>
              <w:t>（</w:t>
            </w:r>
            <w:r>
              <w:rPr>
                <w:rFonts w:hint="eastAsia" w:ascii="宋体" w:hAnsi="宋体" w:cs="仿宋_GB2312"/>
                <w:b/>
                <w:bCs/>
                <w:sz w:val="24"/>
                <w:szCs w:val="24"/>
                <w:highlight w:val="yellow"/>
              </w:rPr>
              <w:t>要求</w:t>
            </w:r>
            <w:r>
              <w:rPr>
                <w:rFonts w:hint="eastAsia" w:ascii="宋体" w:hAnsi="宋体" w:cs="仿宋_GB2312"/>
                <w:b/>
                <w:bCs/>
                <w:sz w:val="24"/>
                <w:szCs w:val="24"/>
                <w:highlight w:val="yellow"/>
                <w:lang w:eastAsia="zh-CN"/>
              </w:rPr>
              <w:t>与</w:t>
            </w:r>
            <w:r>
              <w:rPr>
                <w:rFonts w:hint="eastAsia" w:ascii="宋体" w:hAnsi="宋体" w:cs="仿宋_GB2312"/>
                <w:b/>
                <w:bCs/>
                <w:sz w:val="24"/>
                <w:szCs w:val="24"/>
                <w:highlight w:val="yellow"/>
              </w:rPr>
              <w:t>市场上</w:t>
            </w:r>
            <w:r>
              <w:rPr>
                <w:rFonts w:hint="eastAsia" w:ascii="宋体" w:hAnsi="宋体" w:cs="仿宋_GB2312"/>
                <w:b/>
                <w:bCs/>
                <w:sz w:val="24"/>
                <w:szCs w:val="24"/>
                <w:highlight w:val="yellow"/>
                <w:lang w:eastAsia="zh-CN"/>
              </w:rPr>
              <w:t>同档次</w:t>
            </w:r>
            <w:r>
              <w:rPr>
                <w:rFonts w:hint="eastAsia" w:ascii="宋体" w:hAnsi="宋体" w:cs="仿宋_GB2312"/>
                <w:b/>
                <w:bCs/>
                <w:sz w:val="24"/>
                <w:szCs w:val="24"/>
                <w:highlight w:val="yellow"/>
              </w:rPr>
              <w:t>主流品牌进行对比，</w:t>
            </w:r>
            <w:r>
              <w:rPr>
                <w:rFonts w:hint="eastAsia" w:ascii="宋体" w:hAnsi="宋体" w:cs="仿宋_GB2312"/>
                <w:b/>
                <w:bCs/>
                <w:sz w:val="24"/>
                <w:szCs w:val="24"/>
                <w:highlight w:val="yellow"/>
                <w:lang w:eastAsia="zh-CN"/>
              </w:rPr>
              <w:t>且不少于</w:t>
            </w:r>
            <w:r>
              <w:rPr>
                <w:rFonts w:hint="eastAsia" w:ascii="宋体" w:hAnsi="宋体" w:cs="仿宋_GB2312"/>
                <w:b/>
                <w:bCs/>
                <w:color w:val="FF0000"/>
                <w:sz w:val="24"/>
                <w:szCs w:val="24"/>
                <w:highlight w:val="yellow"/>
              </w:rPr>
              <w:t>两个品牌</w:t>
            </w:r>
            <w:r>
              <w:rPr>
                <w:rFonts w:hint="eastAsia" w:ascii="宋体" w:hAnsi="宋体" w:cs="仿宋_GB2312"/>
                <w:b/>
                <w:bCs/>
                <w:sz w:val="24"/>
                <w:szCs w:val="24"/>
              </w:rPr>
              <w:t>）</w:t>
            </w:r>
          </w:p>
          <w:p w14:paraId="1A532AF2">
            <w:pPr>
              <w:numPr>
                <w:ilvl w:val="0"/>
                <w:numId w:val="0"/>
              </w:numPr>
              <w:tabs>
                <w:tab w:val="left" w:pos="780"/>
              </w:tabs>
              <w:spacing w:line="360" w:lineRule="exac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1、项目所涉设备发展历程、技术路线、技术发展方向及临床应用情况。</w:t>
            </w:r>
          </w:p>
          <w:p w14:paraId="4246ECB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2、项目所涉设备涉及的相关标准和规范，操作人员资质要求。</w:t>
            </w:r>
          </w:p>
          <w:p w14:paraId="29066E01">
            <w:pPr>
              <w:jc w:val="left"/>
              <w:rPr>
                <w:rFonts w:ascii="宋体" w:hAnsi="宋体" w:cs="仿宋_GB2312"/>
                <w:b/>
                <w:bCs/>
                <w:sz w:val="24"/>
                <w:szCs w:val="24"/>
              </w:rPr>
            </w:pPr>
            <w:r>
              <w:rPr>
                <w:rFonts w:hint="eastAsia" w:ascii="宋体" w:hAnsi="宋体" w:cs="仿宋_GB2312"/>
                <w:b/>
                <w:bCs/>
                <w:sz w:val="24"/>
                <w:szCs w:val="24"/>
                <w:lang w:val="en-US" w:eastAsia="zh-CN"/>
              </w:rPr>
              <w:t>3、</w:t>
            </w:r>
            <w:r>
              <w:rPr>
                <w:rFonts w:hint="eastAsia" w:ascii="仿宋" w:hAnsi="仿宋" w:eastAsia="仿宋" w:cs="Times New Roman"/>
                <w:b/>
                <w:bCs/>
                <w:sz w:val="21"/>
                <w:szCs w:val="21"/>
                <w:lang w:val="en-US" w:eastAsia="zh-CN"/>
              </w:rPr>
              <w:t>设备优点：拟报名品牌产品对比其他产品的优势对比:</w:t>
            </w:r>
            <w:r>
              <w:rPr>
                <w:rFonts w:hint="eastAsia" w:ascii="宋体" w:hAnsi="宋体" w:cs="仿宋_GB2312"/>
                <w:b/>
                <w:bCs/>
                <w:sz w:val="24"/>
                <w:szCs w:val="24"/>
              </w:rPr>
              <w:tab/>
            </w:r>
          </w:p>
          <w:tbl>
            <w:tblPr>
              <w:tblStyle w:val="9"/>
              <w:tblW w:w="9825" w:type="dxa"/>
              <w:tblInd w:w="86" w:type="dxa"/>
              <w:tblLayout w:type="fixed"/>
              <w:tblCellMar>
                <w:top w:w="0" w:type="dxa"/>
                <w:left w:w="108" w:type="dxa"/>
                <w:bottom w:w="0" w:type="dxa"/>
                <w:right w:w="108" w:type="dxa"/>
              </w:tblCellMar>
            </w:tblPr>
            <w:tblGrid>
              <w:gridCol w:w="1948"/>
              <w:gridCol w:w="2795"/>
              <w:gridCol w:w="1732"/>
              <w:gridCol w:w="1675"/>
              <w:gridCol w:w="1675"/>
            </w:tblGrid>
            <w:tr w14:paraId="748EA264">
              <w:tblPrEx>
                <w:tblCellMar>
                  <w:top w:w="0" w:type="dxa"/>
                  <w:left w:w="108" w:type="dxa"/>
                  <w:bottom w:w="0" w:type="dxa"/>
                  <w:right w:w="108" w:type="dxa"/>
                </w:tblCellMar>
              </w:tblPrEx>
              <w:trPr>
                <w:trHeight w:val="333" w:hRule="atLeast"/>
              </w:trPr>
              <w:tc>
                <w:tcPr>
                  <w:tcW w:w="1948" w:type="dxa"/>
                  <w:vMerge w:val="restart"/>
                  <w:tcBorders>
                    <w:top w:val="single" w:color="auto" w:sz="4" w:space="0"/>
                    <w:left w:val="single" w:color="auto" w:sz="4" w:space="0"/>
                    <w:right w:val="single" w:color="auto" w:sz="4" w:space="0"/>
                  </w:tcBorders>
                  <w:noWrap/>
                  <w:vAlign w:val="center"/>
                </w:tcPr>
                <w:p w14:paraId="516E7FF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参数内容</w:t>
                  </w:r>
                </w:p>
              </w:tc>
              <w:tc>
                <w:tcPr>
                  <w:tcW w:w="2795" w:type="dxa"/>
                  <w:tcBorders>
                    <w:top w:val="single" w:color="auto" w:sz="4" w:space="0"/>
                    <w:left w:val="nil"/>
                    <w:bottom w:val="single" w:color="auto" w:sz="4" w:space="0"/>
                    <w:right w:val="single" w:color="auto" w:sz="4" w:space="0"/>
                  </w:tcBorders>
                  <w:noWrap/>
                  <w:vAlign w:val="center"/>
                </w:tcPr>
                <w:p w14:paraId="0A0007A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拟报名品牌型号产品</w:t>
                  </w:r>
                </w:p>
              </w:tc>
              <w:tc>
                <w:tcPr>
                  <w:tcW w:w="1732" w:type="dxa"/>
                  <w:tcBorders>
                    <w:top w:val="single" w:color="auto" w:sz="4" w:space="0"/>
                    <w:left w:val="nil"/>
                    <w:bottom w:val="single" w:color="auto" w:sz="4" w:space="0"/>
                    <w:right w:val="single" w:color="auto" w:sz="4" w:space="0"/>
                  </w:tcBorders>
                  <w:noWrap/>
                  <w:vAlign w:val="center"/>
                </w:tcPr>
                <w:p w14:paraId="1405DA1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其他品牌1</w:t>
                  </w:r>
                </w:p>
              </w:tc>
              <w:tc>
                <w:tcPr>
                  <w:tcW w:w="1675" w:type="dxa"/>
                  <w:tcBorders>
                    <w:top w:val="single" w:color="auto" w:sz="4" w:space="0"/>
                    <w:left w:val="nil"/>
                    <w:bottom w:val="single" w:color="auto" w:sz="4" w:space="0"/>
                    <w:right w:val="single" w:color="auto" w:sz="4" w:space="0"/>
                  </w:tcBorders>
                  <w:noWrap/>
                  <w:vAlign w:val="center"/>
                </w:tcPr>
                <w:p w14:paraId="54B4CE3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其他品牌2</w:t>
                  </w:r>
                </w:p>
              </w:tc>
              <w:tc>
                <w:tcPr>
                  <w:tcW w:w="1675" w:type="dxa"/>
                  <w:tcBorders>
                    <w:top w:val="single" w:color="auto" w:sz="4" w:space="0"/>
                    <w:left w:val="nil"/>
                    <w:bottom w:val="single" w:color="auto" w:sz="4" w:space="0"/>
                    <w:right w:val="single" w:color="auto" w:sz="4" w:space="0"/>
                  </w:tcBorders>
                  <w:noWrap/>
                  <w:vAlign w:val="center"/>
                </w:tcPr>
                <w:p w14:paraId="43394FA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其他品牌3</w:t>
                  </w:r>
                </w:p>
              </w:tc>
            </w:tr>
            <w:tr w14:paraId="4BBE9613">
              <w:tblPrEx>
                <w:tblCellMar>
                  <w:top w:w="0" w:type="dxa"/>
                  <w:left w:w="108" w:type="dxa"/>
                  <w:bottom w:w="0" w:type="dxa"/>
                  <w:right w:w="108" w:type="dxa"/>
                </w:tblCellMar>
              </w:tblPrEx>
              <w:trPr>
                <w:trHeight w:val="243" w:hRule="atLeast"/>
              </w:trPr>
              <w:tc>
                <w:tcPr>
                  <w:tcW w:w="1948" w:type="dxa"/>
                  <w:vMerge w:val="continue"/>
                  <w:tcBorders>
                    <w:left w:val="single" w:color="auto" w:sz="4" w:space="0"/>
                    <w:bottom w:val="single" w:color="auto" w:sz="4" w:space="0"/>
                    <w:right w:val="single" w:color="auto" w:sz="4" w:space="0"/>
                  </w:tcBorders>
                  <w:noWrap/>
                  <w:vAlign w:val="center"/>
                </w:tcPr>
                <w:p w14:paraId="1CF91502">
                  <w:pPr>
                    <w:widowControl/>
                    <w:jc w:val="left"/>
                    <w:rPr>
                      <w:rFonts w:ascii="宋体" w:hAnsi="宋体" w:cs="仿宋_GB2312"/>
                      <w:color w:val="000000"/>
                      <w:kern w:val="0"/>
                      <w:sz w:val="24"/>
                      <w:szCs w:val="24"/>
                    </w:rPr>
                  </w:pPr>
                </w:p>
              </w:tc>
              <w:tc>
                <w:tcPr>
                  <w:tcW w:w="2795" w:type="dxa"/>
                  <w:tcBorders>
                    <w:top w:val="nil"/>
                    <w:left w:val="nil"/>
                    <w:bottom w:val="single" w:color="auto" w:sz="4" w:space="0"/>
                    <w:right w:val="single" w:color="auto" w:sz="4" w:space="0"/>
                  </w:tcBorders>
                  <w:noWrap/>
                  <w:vAlign w:val="center"/>
                </w:tcPr>
                <w:p w14:paraId="6E0544A5">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w:t>
                  </w:r>
                  <w:r>
                    <w:rPr>
                      <w:rFonts w:hint="eastAsia" w:ascii="仿宋" w:hAnsi="仿宋" w:eastAsia="仿宋" w:cs="仿宋"/>
                      <w:color w:val="0000FF"/>
                      <w:kern w:val="0"/>
                      <w:sz w:val="18"/>
                      <w:szCs w:val="18"/>
                    </w:rPr>
                    <w:t>品牌型号</w:t>
                  </w:r>
                </w:p>
              </w:tc>
              <w:tc>
                <w:tcPr>
                  <w:tcW w:w="1732" w:type="dxa"/>
                  <w:tcBorders>
                    <w:top w:val="nil"/>
                    <w:left w:val="nil"/>
                    <w:bottom w:val="single" w:color="auto" w:sz="4" w:space="0"/>
                    <w:right w:val="single" w:color="auto" w:sz="4" w:space="0"/>
                  </w:tcBorders>
                  <w:noWrap/>
                  <w:vAlign w:val="center"/>
                </w:tcPr>
                <w:p w14:paraId="35AECFA8">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1品牌型号</w:t>
                  </w:r>
                </w:p>
              </w:tc>
              <w:tc>
                <w:tcPr>
                  <w:tcW w:w="1675" w:type="dxa"/>
                  <w:tcBorders>
                    <w:top w:val="nil"/>
                    <w:left w:val="nil"/>
                    <w:bottom w:val="single" w:color="auto" w:sz="4" w:space="0"/>
                    <w:right w:val="single" w:color="auto" w:sz="4" w:space="0"/>
                  </w:tcBorders>
                  <w:noWrap/>
                  <w:vAlign w:val="center"/>
                </w:tcPr>
                <w:p w14:paraId="06A94723">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2品牌型号</w:t>
                  </w:r>
                </w:p>
              </w:tc>
              <w:tc>
                <w:tcPr>
                  <w:tcW w:w="1675" w:type="dxa"/>
                  <w:tcBorders>
                    <w:top w:val="nil"/>
                    <w:left w:val="nil"/>
                    <w:bottom w:val="single" w:color="auto" w:sz="4" w:space="0"/>
                    <w:right w:val="single" w:color="auto" w:sz="4" w:space="0"/>
                  </w:tcBorders>
                  <w:noWrap/>
                  <w:vAlign w:val="center"/>
                </w:tcPr>
                <w:p w14:paraId="1414B2E9">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3品牌型号</w:t>
                  </w:r>
                </w:p>
              </w:tc>
            </w:tr>
            <w:tr w14:paraId="22C4511D">
              <w:tblPrEx>
                <w:tblCellMar>
                  <w:top w:w="0" w:type="dxa"/>
                  <w:left w:w="108" w:type="dxa"/>
                  <w:bottom w:w="0" w:type="dxa"/>
                  <w:right w:w="108" w:type="dxa"/>
                </w:tblCellMar>
              </w:tblPrEx>
              <w:trPr>
                <w:trHeight w:val="302" w:hRule="atLeast"/>
              </w:trPr>
              <w:tc>
                <w:tcPr>
                  <w:tcW w:w="1948" w:type="dxa"/>
                  <w:tcBorders>
                    <w:top w:val="nil"/>
                    <w:left w:val="single" w:color="auto" w:sz="4" w:space="0"/>
                    <w:bottom w:val="single" w:color="auto" w:sz="4" w:space="0"/>
                    <w:right w:val="single" w:color="auto" w:sz="4" w:space="0"/>
                  </w:tcBorders>
                  <w:noWrap/>
                  <w:vAlign w:val="center"/>
                </w:tcPr>
                <w:p w14:paraId="20DB3BA6">
                  <w:pPr>
                    <w:widowControl/>
                    <w:jc w:val="center"/>
                    <w:rPr>
                      <w:rFonts w:hint="default" w:ascii="宋体" w:hAnsi="宋体" w:eastAsia="宋体" w:cs="仿宋_GB2312"/>
                      <w:color w:val="0000FF"/>
                      <w:kern w:val="0"/>
                      <w:sz w:val="24"/>
                      <w:szCs w:val="24"/>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参数内容</w:t>
                  </w:r>
                  <w:r>
                    <w:rPr>
                      <w:rFonts w:hint="eastAsia" w:ascii="仿宋" w:hAnsi="仿宋" w:eastAsia="仿宋" w:cs="仿宋"/>
                      <w:color w:val="0000FF"/>
                      <w:kern w:val="0"/>
                      <w:sz w:val="18"/>
                      <w:szCs w:val="18"/>
                      <w:lang w:val="en-US" w:eastAsia="zh-CN"/>
                    </w:rPr>
                    <w:t>1</w:t>
                  </w:r>
                </w:p>
              </w:tc>
              <w:tc>
                <w:tcPr>
                  <w:tcW w:w="2795" w:type="dxa"/>
                  <w:tcBorders>
                    <w:top w:val="nil"/>
                    <w:left w:val="nil"/>
                    <w:bottom w:val="single" w:color="auto" w:sz="4" w:space="0"/>
                    <w:right w:val="single" w:color="auto" w:sz="4" w:space="0"/>
                  </w:tcBorders>
                  <w:noWrap/>
                  <w:vAlign w:val="center"/>
                </w:tcPr>
                <w:p w14:paraId="1B6A680A">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拟报名产品情况</w:t>
                  </w:r>
                </w:p>
              </w:tc>
              <w:tc>
                <w:tcPr>
                  <w:tcW w:w="1732" w:type="dxa"/>
                  <w:tcBorders>
                    <w:top w:val="nil"/>
                    <w:left w:val="nil"/>
                    <w:bottom w:val="single" w:color="auto" w:sz="4" w:space="0"/>
                    <w:right w:val="single" w:color="auto" w:sz="4" w:space="0"/>
                  </w:tcBorders>
                  <w:noWrap/>
                  <w:vAlign w:val="center"/>
                </w:tcPr>
                <w:p w14:paraId="2971561B">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1情况</w:t>
                  </w:r>
                </w:p>
              </w:tc>
              <w:tc>
                <w:tcPr>
                  <w:tcW w:w="1675" w:type="dxa"/>
                  <w:tcBorders>
                    <w:top w:val="nil"/>
                    <w:left w:val="nil"/>
                    <w:bottom w:val="single" w:color="auto" w:sz="4" w:space="0"/>
                    <w:right w:val="single" w:color="auto" w:sz="4" w:space="0"/>
                  </w:tcBorders>
                  <w:noWrap/>
                  <w:vAlign w:val="center"/>
                </w:tcPr>
                <w:p w14:paraId="46E8FD98">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2情况</w:t>
                  </w:r>
                </w:p>
              </w:tc>
              <w:tc>
                <w:tcPr>
                  <w:tcW w:w="1675" w:type="dxa"/>
                  <w:tcBorders>
                    <w:top w:val="nil"/>
                    <w:left w:val="nil"/>
                    <w:bottom w:val="single" w:color="auto" w:sz="4" w:space="0"/>
                    <w:right w:val="single" w:color="auto" w:sz="4" w:space="0"/>
                  </w:tcBorders>
                  <w:noWrap/>
                  <w:vAlign w:val="center"/>
                </w:tcPr>
                <w:p w14:paraId="5A7169CA">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3情况</w:t>
                  </w:r>
                </w:p>
              </w:tc>
            </w:tr>
          </w:tbl>
          <w:p w14:paraId="0D169824">
            <w:pPr>
              <w:jc w:val="lef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4、市场占有及销售记录：</w:t>
            </w:r>
          </w:p>
          <w:p w14:paraId="62571B10">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（1）提供广东省三甲医院客户名单或全国知名医院用户，相关能证明拟报名品牌产品市场占有率的文件。</w:t>
            </w:r>
          </w:p>
          <w:p w14:paraId="02963511">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（2）提供其它不少于</w:t>
            </w:r>
            <w:r>
              <w:rPr>
                <w:rFonts w:hint="eastAsia" w:ascii="仿宋" w:hAnsi="仿宋" w:eastAsia="仿宋" w:cs="Times New Roman"/>
                <w:b w:val="0"/>
                <w:bCs w:val="0"/>
                <w:sz w:val="21"/>
                <w:szCs w:val="21"/>
                <w:lang w:val="en-US" w:eastAsia="zh-CN"/>
              </w:rPr>
              <w:t>3</w:t>
            </w:r>
            <w:r>
              <w:rPr>
                <w:rFonts w:hint="eastAsia" w:ascii="仿宋" w:hAnsi="仿宋" w:eastAsia="仿宋" w:cs="Times New Roman"/>
                <w:b w:val="0"/>
                <w:bCs w:val="0"/>
                <w:sz w:val="21"/>
                <w:szCs w:val="21"/>
                <w:lang w:eastAsia="zh-CN"/>
              </w:rPr>
              <w:t>家三甲医院成交记录（广东省内三甲医院优先）</w:t>
            </w:r>
          </w:p>
          <w:tbl>
            <w:tblPr>
              <w:tblStyle w:val="9"/>
              <w:tblW w:w="10427" w:type="dxa"/>
              <w:tblInd w:w="73" w:type="dxa"/>
              <w:tblLayout w:type="fixed"/>
              <w:tblCellMar>
                <w:top w:w="0" w:type="dxa"/>
                <w:left w:w="0" w:type="dxa"/>
                <w:bottom w:w="0" w:type="dxa"/>
                <w:right w:w="0" w:type="dxa"/>
              </w:tblCellMar>
            </w:tblPr>
            <w:tblGrid>
              <w:gridCol w:w="480"/>
              <w:gridCol w:w="2619"/>
              <w:gridCol w:w="2520"/>
              <w:gridCol w:w="2318"/>
              <w:gridCol w:w="2490"/>
            </w:tblGrid>
            <w:tr w14:paraId="459D208A">
              <w:tblPrEx>
                <w:tblCellMar>
                  <w:top w:w="0" w:type="dxa"/>
                  <w:left w:w="0" w:type="dxa"/>
                  <w:bottom w:w="0" w:type="dxa"/>
                  <w:right w:w="0" w:type="dxa"/>
                </w:tblCellMar>
              </w:tblPrEx>
              <w:trPr>
                <w:trHeight w:val="39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A070D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8F046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98CA1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购买时间</w:t>
                  </w: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D91FA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成交单价</w:t>
                  </w:r>
                  <w:r>
                    <w:rPr>
                      <w:rFonts w:hint="default" w:ascii="宋体" w:hAnsi="宋体" w:eastAsia="宋体" w:cs="宋体"/>
                      <w:b/>
                      <w:bCs/>
                      <w:i w:val="0"/>
                      <w:iCs w:val="0"/>
                      <w:color w:val="FF0000"/>
                      <w:kern w:val="0"/>
                      <w:sz w:val="21"/>
                      <w:szCs w:val="21"/>
                      <w:u w:val="none"/>
                      <w:lang w:val="en-US" w:eastAsia="zh-CN" w:bidi="ar"/>
                    </w:rPr>
                    <w:t>（元）</w:t>
                  </w: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1E30E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保修年限（年）</w:t>
                  </w:r>
                </w:p>
              </w:tc>
            </w:tr>
            <w:tr w14:paraId="3B6B5A71">
              <w:tblPrEx>
                <w:tblCellMar>
                  <w:top w:w="0" w:type="dxa"/>
                  <w:left w:w="0" w:type="dxa"/>
                  <w:bottom w:w="0" w:type="dxa"/>
                  <w:right w:w="0" w:type="dxa"/>
                </w:tblCellMar>
              </w:tblPrEx>
              <w:trPr>
                <w:trHeight w:val="183"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81D41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1</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63A59C">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甲医院（填医院名称）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C6CE11">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1D86C2">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32B713">
                  <w:pPr>
                    <w:jc w:val="left"/>
                    <w:rPr>
                      <w:rFonts w:ascii="宋体" w:hAnsi="宋体" w:cs="仿宋_GB2312"/>
                      <w:color w:val="000000"/>
                      <w:sz w:val="18"/>
                      <w:szCs w:val="18"/>
                    </w:rPr>
                  </w:pPr>
                </w:p>
              </w:tc>
            </w:tr>
            <w:tr w14:paraId="1ABD43B5">
              <w:tblPrEx>
                <w:tblCellMar>
                  <w:top w:w="0" w:type="dxa"/>
                  <w:left w:w="0" w:type="dxa"/>
                  <w:bottom w:w="0" w:type="dxa"/>
                  <w:right w:w="0" w:type="dxa"/>
                </w:tblCellMar>
              </w:tblPrEx>
              <w:trPr>
                <w:trHeight w:val="27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6F5C4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2</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313D7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FA8BE8">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25E93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15B6B2">
                  <w:pPr>
                    <w:jc w:val="left"/>
                    <w:rPr>
                      <w:rFonts w:ascii="宋体" w:hAnsi="宋体" w:cs="仿宋_GB2312"/>
                      <w:color w:val="000000"/>
                      <w:sz w:val="18"/>
                      <w:szCs w:val="18"/>
                    </w:rPr>
                  </w:pPr>
                </w:p>
              </w:tc>
            </w:tr>
            <w:tr w14:paraId="71CC3E55">
              <w:tblPrEx>
                <w:tblCellMar>
                  <w:top w:w="0" w:type="dxa"/>
                  <w:left w:w="0" w:type="dxa"/>
                  <w:bottom w:w="0" w:type="dxa"/>
                  <w:right w:w="0" w:type="dxa"/>
                </w:tblCellMar>
              </w:tblPrEx>
              <w:trPr>
                <w:trHeight w:val="260"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8EFF11">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3</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EC446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D21FB2">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B9347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E2477B">
                  <w:pPr>
                    <w:jc w:val="left"/>
                    <w:rPr>
                      <w:rFonts w:ascii="宋体" w:hAnsi="宋体" w:cs="仿宋_GB2312"/>
                      <w:color w:val="000000"/>
                      <w:sz w:val="18"/>
                      <w:szCs w:val="18"/>
                    </w:rPr>
                  </w:pPr>
                </w:p>
              </w:tc>
            </w:tr>
          </w:tbl>
          <w:p w14:paraId="06E5C22D">
            <w:pPr>
              <w:jc w:val="left"/>
              <w:rPr>
                <w:rFonts w:hint="default" w:ascii="仿宋" w:hAnsi="仿宋" w:eastAsia="仿宋"/>
                <w:bCs/>
                <w:sz w:val="21"/>
                <w:szCs w:val="21"/>
                <w:lang w:val="en-US"/>
              </w:rPr>
            </w:pPr>
            <w:r>
              <w:rPr>
                <w:rFonts w:hint="eastAsia" w:ascii="仿宋" w:hAnsi="仿宋" w:eastAsia="仿宋" w:cs="Times New Roman"/>
                <w:b/>
                <w:bCs/>
                <w:sz w:val="21"/>
                <w:szCs w:val="21"/>
                <w:lang w:val="en-US" w:eastAsia="zh-CN"/>
              </w:rPr>
              <w:t>5、场地需求：提交设备安装的场地需求文件。</w:t>
            </w:r>
            <w:r>
              <w:rPr>
                <w:rFonts w:hint="eastAsia" w:ascii="仿宋" w:hAnsi="仿宋" w:eastAsia="仿宋" w:cs="Times New Roman"/>
                <w:b/>
                <w:bCs/>
                <w:color w:val="FF0000"/>
                <w:sz w:val="21"/>
                <w:szCs w:val="21"/>
                <w:lang w:val="en-US" w:eastAsia="zh-CN"/>
              </w:rPr>
              <w:t>（如有）</w:t>
            </w:r>
          </w:p>
        </w:tc>
      </w:tr>
      <w:tr w14:paraId="44E66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76" w:type="dxa"/>
            <w:noWrap w:val="0"/>
            <w:vAlign w:val="top"/>
          </w:tcPr>
          <w:p w14:paraId="72148AB0">
            <w:pPr>
              <w:tabs>
                <w:tab w:val="left" w:pos="780"/>
              </w:tabs>
              <w:spacing w:line="360" w:lineRule="exact"/>
              <w:rPr>
                <w:rFonts w:ascii="仿宋" w:hAnsi="仿宋" w:eastAsia="仿宋"/>
                <w:color w:val="FF0000"/>
                <w:sz w:val="21"/>
                <w:szCs w:val="21"/>
              </w:rPr>
            </w:pPr>
            <w:r>
              <w:rPr>
                <w:rFonts w:hint="eastAsia" w:ascii="仿宋" w:hAnsi="仿宋" w:eastAsia="仿宋"/>
                <w:color w:val="FF0000"/>
                <w:sz w:val="21"/>
                <w:szCs w:val="21"/>
              </w:rPr>
              <w:t>供应商名称：                联系人：          联系电话：             邮箱：</w:t>
            </w:r>
          </w:p>
        </w:tc>
      </w:tr>
      <w:tr w14:paraId="39ED7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876" w:type="dxa"/>
            <w:noWrap w:val="0"/>
            <w:vAlign w:val="top"/>
          </w:tcPr>
          <w:p w14:paraId="1A69E8D1">
            <w:pPr>
              <w:tabs>
                <w:tab w:val="left" w:pos="780"/>
              </w:tabs>
              <w:spacing w:line="360" w:lineRule="exact"/>
              <w:rPr>
                <w:rFonts w:hint="default" w:ascii="仿宋" w:hAnsi="仿宋" w:eastAsia="仿宋"/>
                <w:color w:val="FF0000"/>
                <w:sz w:val="21"/>
                <w:szCs w:val="21"/>
                <w:lang w:val="en-US" w:eastAsia="zh-CN"/>
              </w:rPr>
            </w:pPr>
            <w:r>
              <w:rPr>
                <w:rFonts w:hint="eastAsia" w:ascii="仿宋" w:hAnsi="仿宋" w:eastAsia="仿宋"/>
                <w:color w:val="FF0000"/>
                <w:sz w:val="21"/>
                <w:szCs w:val="21"/>
                <w:lang w:val="en-US" w:eastAsia="zh-CN"/>
              </w:rPr>
              <w:t>报价时间：</w:t>
            </w:r>
          </w:p>
        </w:tc>
      </w:tr>
    </w:tbl>
    <w:p w14:paraId="698523A1">
      <w:pPr>
        <w:spacing w:line="440" w:lineRule="exact"/>
        <w:jc w:val="both"/>
        <w:rPr>
          <w:rFonts w:hint="eastAsia"/>
          <w:b/>
          <w:bCs/>
          <w:sz w:val="44"/>
          <w:szCs w:val="44"/>
        </w:rPr>
      </w:pPr>
    </w:p>
    <w:p w14:paraId="57205717">
      <w:pPr>
        <w:jc w:val="left"/>
        <w:rPr>
          <w:rFonts w:hint="eastAsia" w:ascii="宋体" w:hAnsi="宋体"/>
          <w:b/>
          <w:bCs/>
          <w:sz w:val="24"/>
          <w:szCs w:val="24"/>
          <w:lang w:val="en-US" w:eastAsia="zh-CN"/>
        </w:rPr>
      </w:pPr>
      <w:r>
        <w:rPr>
          <w:rFonts w:hint="eastAsia" w:ascii="宋体" w:hAnsi="宋体"/>
          <w:b/>
          <w:bCs/>
          <w:sz w:val="24"/>
          <w:szCs w:val="24"/>
          <w:lang w:val="en-US" w:eastAsia="zh-CN"/>
        </w:rPr>
        <w:t>需提供产品资质：</w:t>
      </w:r>
    </w:p>
    <w:p w14:paraId="668FB4C0">
      <w:pPr>
        <w:jc w:val="left"/>
        <w:rPr>
          <w:rFonts w:hint="eastAsia" w:ascii="宋体" w:hAnsi="宋体"/>
          <w:b/>
          <w:bCs/>
          <w:sz w:val="24"/>
          <w:szCs w:val="24"/>
          <w:lang w:val="en-US" w:eastAsia="zh-CN"/>
        </w:rPr>
      </w:pPr>
    </w:p>
    <w:p w14:paraId="62238CBE">
      <w:pPr>
        <w:tabs>
          <w:tab w:val="left" w:pos="780"/>
        </w:tabs>
        <w:spacing w:line="360" w:lineRule="exact"/>
        <w:rPr>
          <w:rFonts w:hint="eastAsia" w:ascii="仿宋" w:hAnsi="仿宋" w:eastAsia="仿宋"/>
          <w:b w:val="0"/>
          <w:bCs w:val="0"/>
          <w:color w:val="FF0000"/>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1</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盖章版市场调研报价信息表</w:t>
      </w:r>
      <w:r>
        <w:rPr>
          <w:rFonts w:hint="eastAsia" w:ascii="仿宋" w:hAnsi="仿宋" w:eastAsia="仿宋"/>
          <w:b w:val="0"/>
          <w:bCs w:val="0"/>
          <w:color w:val="FF0000"/>
          <w:sz w:val="28"/>
          <w:szCs w:val="28"/>
          <w:lang w:val="en-US" w:eastAsia="zh-CN"/>
        </w:rPr>
        <w:t>（上述表格）</w:t>
      </w:r>
    </w:p>
    <w:p w14:paraId="27D087B8">
      <w:pPr>
        <w:spacing w:line="440" w:lineRule="exact"/>
        <w:jc w:val="both"/>
        <w:rPr>
          <w:rFonts w:hint="eastAsia" w:ascii="仿宋" w:hAnsi="仿宋" w:eastAsia="仿宋"/>
          <w:b w:val="0"/>
          <w:bCs w:val="0"/>
          <w:color w:val="auto"/>
          <w:sz w:val="28"/>
          <w:szCs w:val="28"/>
        </w:rPr>
      </w:pPr>
      <w:r>
        <w:rPr>
          <w:rFonts w:hint="eastAsia" w:ascii="仿宋" w:hAnsi="仿宋" w:eastAsia="仿宋"/>
          <w:b w:val="0"/>
          <w:bCs w:val="0"/>
          <w:color w:val="auto"/>
          <w:sz w:val="28"/>
          <w:szCs w:val="28"/>
          <w:lang w:val="en-US" w:eastAsia="zh-CN"/>
        </w:rPr>
        <w:t>（2）参数偏离情况表</w:t>
      </w:r>
    </w:p>
    <w:p w14:paraId="5DA5075B">
      <w:pPr>
        <w:tabs>
          <w:tab w:val="left" w:pos="780"/>
        </w:tabs>
        <w:spacing w:line="360" w:lineRule="exact"/>
        <w:ind w:left="840" w:hanging="840" w:hangingChars="300"/>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（3）设备的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设备说明书、产品彩页、配置清单、</w:t>
      </w:r>
      <w:r>
        <w:rPr>
          <w:rFonts w:hint="eastAsia" w:ascii="仿宋" w:hAnsi="仿宋" w:eastAsia="仿宋"/>
          <w:b w:val="0"/>
          <w:bCs w:val="0"/>
          <w:color w:val="0000FF"/>
          <w:sz w:val="28"/>
          <w:szCs w:val="28"/>
          <w:lang w:val="en-US" w:eastAsia="zh-CN"/>
        </w:rPr>
        <w:t>厂家设备技术参数</w:t>
      </w:r>
    </w:p>
    <w:p w14:paraId="75037E2D">
      <w:pPr>
        <w:tabs>
          <w:tab w:val="left" w:pos="780"/>
        </w:tabs>
        <w:spacing w:line="360" w:lineRule="exact"/>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4</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耗材说明书</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val="en-US" w:eastAsia="zh-CN"/>
        </w:rPr>
        <w:t>。</w:t>
      </w:r>
    </w:p>
    <w:p w14:paraId="09855D62">
      <w:pPr>
        <w:tabs>
          <w:tab w:val="left" w:pos="780"/>
        </w:tabs>
        <w:spacing w:line="360" w:lineRule="exact"/>
        <w:ind w:left="840" w:hanging="840" w:hangingChars="300"/>
        <w:rPr>
          <w:rFonts w:hint="default"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（5）</w:t>
      </w:r>
      <w:r>
        <w:rPr>
          <w:rFonts w:hint="eastAsia" w:ascii="仿宋" w:hAnsi="仿宋" w:eastAsia="仿宋"/>
          <w:b w:val="0"/>
          <w:bCs w:val="0"/>
          <w:color w:val="auto"/>
          <w:sz w:val="28"/>
          <w:szCs w:val="28"/>
        </w:rPr>
        <w:t>供应商</w:t>
      </w:r>
      <w:r>
        <w:rPr>
          <w:rFonts w:hint="eastAsia" w:ascii="仿宋" w:hAnsi="仿宋" w:eastAsia="仿宋"/>
          <w:b w:val="0"/>
          <w:bCs w:val="0"/>
          <w:color w:val="auto"/>
          <w:sz w:val="28"/>
          <w:szCs w:val="28"/>
          <w:lang w:val="en-US" w:eastAsia="zh-CN"/>
        </w:rPr>
        <w:t>及厂家</w:t>
      </w:r>
      <w:r>
        <w:rPr>
          <w:rFonts w:hint="eastAsia" w:ascii="仿宋" w:hAnsi="仿宋" w:eastAsia="仿宋"/>
          <w:b w:val="0"/>
          <w:bCs w:val="0"/>
          <w:color w:val="auto"/>
          <w:sz w:val="28"/>
          <w:szCs w:val="28"/>
        </w:rPr>
        <w:t>证件</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营业执照、医疗器械经营许可证/备案凭证、生产许可证、授权书等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rPr>
        <w:t>。</w:t>
      </w:r>
    </w:p>
    <w:p w14:paraId="395F9F4F">
      <w:pPr>
        <w:spacing w:line="440" w:lineRule="exact"/>
        <w:jc w:val="both"/>
        <w:rPr>
          <w:rFonts w:hint="eastAsia"/>
          <w:b/>
          <w:sz w:val="28"/>
          <w:szCs w:val="28"/>
        </w:rPr>
      </w:pPr>
    </w:p>
    <w:p w14:paraId="54EAFDD0">
      <w:pPr>
        <w:spacing w:line="440" w:lineRule="exact"/>
        <w:jc w:val="both"/>
        <w:rPr>
          <w:rFonts w:hint="eastAsia"/>
          <w:b/>
          <w:sz w:val="32"/>
          <w:szCs w:val="32"/>
        </w:rPr>
      </w:pPr>
    </w:p>
    <w:p w14:paraId="35A91FBE">
      <w:pPr>
        <w:spacing w:line="440" w:lineRule="exact"/>
        <w:jc w:val="both"/>
        <w:rPr>
          <w:rFonts w:hint="eastAsia"/>
          <w:b/>
          <w:sz w:val="32"/>
          <w:szCs w:val="32"/>
        </w:rPr>
      </w:pPr>
    </w:p>
    <w:p w14:paraId="4F298AE9">
      <w:pPr>
        <w:spacing w:line="440" w:lineRule="exact"/>
        <w:jc w:val="both"/>
        <w:rPr>
          <w:rFonts w:hint="eastAsia"/>
          <w:b/>
          <w:sz w:val="32"/>
          <w:szCs w:val="32"/>
        </w:rPr>
      </w:pPr>
    </w:p>
    <w:p w14:paraId="78E16086">
      <w:pPr>
        <w:spacing w:line="440" w:lineRule="exact"/>
        <w:jc w:val="both"/>
        <w:rPr>
          <w:rFonts w:hint="eastAsia"/>
          <w:b/>
          <w:sz w:val="32"/>
          <w:szCs w:val="32"/>
        </w:rPr>
      </w:pPr>
    </w:p>
    <w:p w14:paraId="050D9DF5">
      <w:pPr>
        <w:spacing w:line="440" w:lineRule="exact"/>
        <w:jc w:val="both"/>
        <w:rPr>
          <w:rFonts w:hint="eastAsia"/>
          <w:b/>
          <w:sz w:val="32"/>
          <w:szCs w:val="32"/>
        </w:rPr>
      </w:pPr>
    </w:p>
    <w:p w14:paraId="5D37A83A">
      <w:pPr>
        <w:spacing w:line="440" w:lineRule="exact"/>
        <w:jc w:val="both"/>
        <w:rPr>
          <w:rFonts w:hint="eastAsia"/>
          <w:b/>
          <w:sz w:val="32"/>
          <w:szCs w:val="32"/>
        </w:rPr>
      </w:pPr>
    </w:p>
    <w:p w14:paraId="6492EF28">
      <w:pPr>
        <w:spacing w:line="440" w:lineRule="exact"/>
        <w:jc w:val="both"/>
        <w:rPr>
          <w:rFonts w:hint="eastAsia"/>
          <w:b/>
          <w:sz w:val="32"/>
          <w:szCs w:val="32"/>
        </w:rPr>
      </w:pPr>
    </w:p>
    <w:p w14:paraId="7CE6360E">
      <w:pPr>
        <w:spacing w:line="440" w:lineRule="exact"/>
        <w:jc w:val="both"/>
        <w:rPr>
          <w:rFonts w:hint="eastAsia"/>
          <w:b/>
          <w:sz w:val="32"/>
          <w:szCs w:val="32"/>
        </w:rPr>
      </w:pPr>
    </w:p>
    <w:p w14:paraId="688F156E">
      <w:pPr>
        <w:spacing w:line="440" w:lineRule="exact"/>
        <w:jc w:val="both"/>
        <w:rPr>
          <w:rFonts w:hint="eastAsia"/>
          <w:b/>
          <w:sz w:val="32"/>
          <w:szCs w:val="32"/>
        </w:rPr>
      </w:pPr>
    </w:p>
    <w:p w14:paraId="5E45DB61">
      <w:pPr>
        <w:spacing w:line="440" w:lineRule="exact"/>
        <w:jc w:val="both"/>
        <w:rPr>
          <w:rFonts w:hint="eastAsia"/>
          <w:b/>
          <w:sz w:val="32"/>
          <w:szCs w:val="32"/>
        </w:rPr>
      </w:pPr>
    </w:p>
    <w:p w14:paraId="1BA3AB7D">
      <w:pPr>
        <w:spacing w:line="440" w:lineRule="exact"/>
        <w:jc w:val="both"/>
        <w:rPr>
          <w:rFonts w:hint="eastAsia"/>
          <w:b/>
          <w:sz w:val="32"/>
          <w:szCs w:val="32"/>
        </w:rPr>
      </w:pPr>
    </w:p>
    <w:p w14:paraId="0CBFE0DF">
      <w:pPr>
        <w:spacing w:line="440" w:lineRule="exact"/>
        <w:jc w:val="both"/>
        <w:rPr>
          <w:rFonts w:hint="eastAsia"/>
          <w:b/>
          <w:sz w:val="32"/>
          <w:szCs w:val="32"/>
        </w:rPr>
      </w:pPr>
    </w:p>
    <w:p w14:paraId="67E17F17">
      <w:pPr>
        <w:spacing w:line="440" w:lineRule="exact"/>
        <w:jc w:val="both"/>
        <w:rPr>
          <w:rFonts w:hint="eastAsia"/>
          <w:b/>
          <w:sz w:val="32"/>
          <w:szCs w:val="32"/>
        </w:rPr>
      </w:pPr>
    </w:p>
    <w:p w14:paraId="16C03C30">
      <w:pPr>
        <w:spacing w:line="440" w:lineRule="exact"/>
        <w:jc w:val="both"/>
        <w:rPr>
          <w:rFonts w:hint="eastAsia"/>
          <w:b/>
          <w:sz w:val="32"/>
          <w:szCs w:val="32"/>
        </w:rPr>
      </w:pPr>
    </w:p>
    <w:p w14:paraId="6656CA3F">
      <w:pPr>
        <w:spacing w:line="440" w:lineRule="exact"/>
        <w:jc w:val="both"/>
        <w:rPr>
          <w:rFonts w:hint="eastAsia"/>
          <w:b/>
          <w:sz w:val="32"/>
          <w:szCs w:val="32"/>
        </w:rPr>
      </w:pPr>
    </w:p>
    <w:p w14:paraId="008E1484">
      <w:pPr>
        <w:spacing w:line="440" w:lineRule="exact"/>
        <w:jc w:val="both"/>
        <w:rPr>
          <w:rFonts w:hint="eastAsia"/>
          <w:b/>
          <w:sz w:val="32"/>
          <w:szCs w:val="32"/>
        </w:rPr>
      </w:pPr>
    </w:p>
    <w:p w14:paraId="4018B57E">
      <w:pPr>
        <w:spacing w:line="440" w:lineRule="exact"/>
        <w:jc w:val="both"/>
        <w:rPr>
          <w:rFonts w:hint="eastAsia"/>
          <w:b/>
          <w:sz w:val="32"/>
          <w:szCs w:val="32"/>
        </w:rPr>
      </w:pPr>
    </w:p>
    <w:p w14:paraId="60BC251B">
      <w:pPr>
        <w:spacing w:line="440" w:lineRule="exact"/>
        <w:jc w:val="both"/>
        <w:rPr>
          <w:rFonts w:hint="eastAsia"/>
          <w:b/>
          <w:sz w:val="32"/>
          <w:szCs w:val="32"/>
        </w:rPr>
      </w:pPr>
    </w:p>
    <w:p w14:paraId="2A650E68">
      <w:pPr>
        <w:spacing w:line="440" w:lineRule="exact"/>
        <w:jc w:val="both"/>
        <w:rPr>
          <w:rFonts w:hint="eastAsia"/>
          <w:b/>
          <w:sz w:val="32"/>
          <w:szCs w:val="32"/>
        </w:rPr>
      </w:pPr>
    </w:p>
    <w:p w14:paraId="529DCEFC">
      <w:pPr>
        <w:spacing w:line="440" w:lineRule="exact"/>
        <w:jc w:val="both"/>
        <w:rPr>
          <w:rFonts w:hint="eastAsia"/>
          <w:b/>
          <w:sz w:val="32"/>
          <w:szCs w:val="32"/>
        </w:rPr>
      </w:pPr>
    </w:p>
    <w:p w14:paraId="44830E4A">
      <w:pPr>
        <w:spacing w:line="440" w:lineRule="exact"/>
        <w:jc w:val="center"/>
        <w:rPr>
          <w:b/>
          <w:sz w:val="32"/>
          <w:szCs w:val="32"/>
        </w:rPr>
      </w:pPr>
      <w:r>
        <w:rPr>
          <w:rFonts w:hint="eastAsia"/>
          <w:b/>
          <w:sz w:val="32"/>
          <w:szCs w:val="32"/>
        </w:rPr>
        <w:t>参数偏离情况表</w:t>
      </w:r>
    </w:p>
    <w:p w14:paraId="3FE56281">
      <w:pPr>
        <w:spacing w:line="440" w:lineRule="exact"/>
        <w:rPr>
          <w:b/>
          <w:bCs/>
          <w:sz w:val="24"/>
        </w:rPr>
      </w:pPr>
      <w:r>
        <w:rPr>
          <w:rFonts w:hint="eastAsia"/>
          <w:b/>
          <w:bCs/>
          <w:sz w:val="24"/>
        </w:rPr>
        <w:t>填写要求：</w:t>
      </w:r>
    </w:p>
    <w:p w14:paraId="61858CC2">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3F3F4374">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76A0BBAC">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72678031">
      <w:pPr>
        <w:spacing w:line="380" w:lineRule="exact"/>
        <w:rPr>
          <w:rFonts w:ascii="宋体" w:hAnsi="宋体"/>
          <w:color w:val="000000"/>
          <w:szCs w:val="21"/>
        </w:rPr>
      </w:pPr>
    </w:p>
    <w:p w14:paraId="02AA6010">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3058715F">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55C3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 w:hRule="atLeast"/>
        </w:trPr>
        <w:tc>
          <w:tcPr>
            <w:tcW w:w="770" w:type="dxa"/>
            <w:shd w:val="clear" w:color="000000" w:fill="FFFFFF"/>
            <w:noWrap/>
            <w:vAlign w:val="center"/>
          </w:tcPr>
          <w:p w14:paraId="252BBC5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2AB8340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3FBF6A7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0D3E2AD7">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39F006E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4831F8C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3F7F3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037D82E9">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5F99D8BB">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60A7CD02">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5A696B09">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A553C7D">
            <w:pPr>
              <w:widowControl/>
              <w:spacing w:line="440" w:lineRule="exact"/>
              <w:rPr>
                <w:rFonts w:ascii="宋体" w:hAnsi="宋体" w:cs="宋体"/>
                <w:bCs/>
                <w:sz w:val="18"/>
                <w:szCs w:val="18"/>
              </w:rPr>
            </w:pPr>
          </w:p>
        </w:tc>
      </w:tr>
      <w:tr w14:paraId="4ACE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0F59827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375A33F4">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1B9021E5">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0B26CDAD">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7C538A9E">
            <w:pPr>
              <w:widowControl/>
              <w:spacing w:line="440" w:lineRule="exact"/>
              <w:rPr>
                <w:rFonts w:ascii="宋体" w:hAnsi="宋体" w:cs="宋体"/>
                <w:bCs/>
                <w:sz w:val="18"/>
                <w:szCs w:val="18"/>
              </w:rPr>
            </w:pPr>
          </w:p>
        </w:tc>
      </w:tr>
      <w:tr w14:paraId="555B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2469C71C">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858ADB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500F37D5">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789868B0">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1F078C7D">
            <w:pPr>
              <w:widowControl/>
              <w:spacing w:line="440" w:lineRule="exact"/>
              <w:rPr>
                <w:rFonts w:ascii="宋体" w:hAnsi="宋体" w:cs="宋体"/>
                <w:bCs/>
                <w:sz w:val="18"/>
                <w:szCs w:val="18"/>
              </w:rPr>
            </w:pPr>
          </w:p>
        </w:tc>
      </w:tr>
      <w:tr w14:paraId="04D87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78AA554A">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CAF2999">
            <w:pPr>
              <w:widowControl/>
              <w:spacing w:line="440" w:lineRule="exact"/>
              <w:jc w:val="center"/>
              <w:rPr>
                <w:rFonts w:ascii="宋体" w:hAnsi="宋体" w:cs="宋体"/>
                <w:bCs/>
                <w:sz w:val="18"/>
                <w:szCs w:val="18"/>
              </w:rPr>
            </w:pPr>
          </w:p>
        </w:tc>
        <w:tc>
          <w:tcPr>
            <w:tcW w:w="4638" w:type="dxa"/>
            <w:shd w:val="clear" w:color="000000" w:fill="FFFFFF"/>
            <w:noWrap/>
            <w:vAlign w:val="center"/>
          </w:tcPr>
          <w:p w14:paraId="6D078938">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6C1E7B9E">
            <w:pPr>
              <w:widowControl/>
              <w:spacing w:line="440" w:lineRule="exact"/>
              <w:jc w:val="center"/>
              <w:rPr>
                <w:rFonts w:ascii="宋体" w:hAnsi="宋体" w:cs="宋体"/>
                <w:bCs/>
                <w:sz w:val="18"/>
                <w:szCs w:val="18"/>
              </w:rPr>
            </w:pPr>
          </w:p>
        </w:tc>
        <w:tc>
          <w:tcPr>
            <w:tcW w:w="1669" w:type="dxa"/>
            <w:shd w:val="clear" w:color="000000" w:fill="FFFFFF"/>
            <w:noWrap/>
            <w:vAlign w:val="center"/>
          </w:tcPr>
          <w:p w14:paraId="34F55277">
            <w:pPr>
              <w:widowControl/>
              <w:spacing w:line="440" w:lineRule="exact"/>
              <w:rPr>
                <w:rFonts w:ascii="宋体" w:hAnsi="宋体" w:cs="宋体"/>
                <w:bCs/>
                <w:sz w:val="18"/>
                <w:szCs w:val="18"/>
              </w:rPr>
            </w:pPr>
          </w:p>
        </w:tc>
      </w:tr>
      <w:tr w14:paraId="7F37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650ACE37">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5A989FCB">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3C09FB4">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04ECB13C">
            <w:pPr>
              <w:spacing w:line="440" w:lineRule="exact"/>
              <w:jc w:val="center"/>
              <w:rPr>
                <w:rFonts w:ascii="宋体" w:hAnsi="宋体" w:cs="宋体"/>
                <w:bCs/>
                <w:sz w:val="18"/>
                <w:szCs w:val="18"/>
              </w:rPr>
            </w:pPr>
          </w:p>
        </w:tc>
        <w:tc>
          <w:tcPr>
            <w:tcW w:w="1669" w:type="dxa"/>
            <w:shd w:val="clear" w:color="000000" w:fill="FFFFFF"/>
            <w:noWrap/>
            <w:vAlign w:val="center"/>
          </w:tcPr>
          <w:p w14:paraId="6F8A9275">
            <w:pPr>
              <w:widowControl/>
              <w:spacing w:line="440" w:lineRule="exact"/>
              <w:rPr>
                <w:rFonts w:ascii="宋体" w:hAnsi="宋体" w:cs="宋体"/>
                <w:bCs/>
                <w:sz w:val="18"/>
                <w:szCs w:val="18"/>
              </w:rPr>
            </w:pPr>
          </w:p>
        </w:tc>
      </w:tr>
      <w:tr w14:paraId="2C51C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4BD51F6B">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0289BA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39824A5">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39F0E288">
            <w:pPr>
              <w:spacing w:line="440" w:lineRule="exact"/>
              <w:jc w:val="center"/>
              <w:rPr>
                <w:rFonts w:ascii="宋体" w:hAnsi="宋体" w:cs="宋体"/>
                <w:bCs/>
                <w:sz w:val="18"/>
                <w:szCs w:val="18"/>
              </w:rPr>
            </w:pPr>
          </w:p>
        </w:tc>
        <w:tc>
          <w:tcPr>
            <w:tcW w:w="1669" w:type="dxa"/>
            <w:shd w:val="clear" w:color="000000" w:fill="FFFFFF"/>
            <w:noWrap/>
            <w:vAlign w:val="center"/>
          </w:tcPr>
          <w:p w14:paraId="4D2564F9">
            <w:pPr>
              <w:widowControl/>
              <w:spacing w:line="440" w:lineRule="exact"/>
              <w:rPr>
                <w:rFonts w:ascii="宋体" w:hAnsi="宋体" w:cs="宋体"/>
                <w:bCs/>
                <w:sz w:val="18"/>
                <w:szCs w:val="18"/>
              </w:rPr>
            </w:pPr>
          </w:p>
        </w:tc>
      </w:tr>
      <w:tr w14:paraId="53059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2B90F81">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4FF917F">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77522524">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774F100D">
            <w:pPr>
              <w:spacing w:line="440" w:lineRule="exact"/>
              <w:jc w:val="center"/>
              <w:rPr>
                <w:rFonts w:ascii="宋体" w:hAnsi="宋体" w:cs="宋体"/>
                <w:bCs/>
                <w:sz w:val="18"/>
                <w:szCs w:val="18"/>
              </w:rPr>
            </w:pPr>
          </w:p>
        </w:tc>
        <w:tc>
          <w:tcPr>
            <w:tcW w:w="1669" w:type="dxa"/>
            <w:shd w:val="clear" w:color="000000" w:fill="FFFFFF"/>
            <w:noWrap/>
            <w:vAlign w:val="center"/>
          </w:tcPr>
          <w:p w14:paraId="7D485A66">
            <w:pPr>
              <w:widowControl/>
              <w:spacing w:line="440" w:lineRule="exact"/>
              <w:rPr>
                <w:rFonts w:ascii="宋体" w:hAnsi="宋体" w:cs="宋体"/>
                <w:bCs/>
                <w:sz w:val="18"/>
                <w:szCs w:val="18"/>
              </w:rPr>
            </w:pPr>
          </w:p>
        </w:tc>
      </w:tr>
    </w:tbl>
    <w:p w14:paraId="606D1C74">
      <w:pPr>
        <w:spacing w:line="340" w:lineRule="exact"/>
        <w:rPr>
          <w:rFonts w:ascii="宋体"/>
          <w:sz w:val="30"/>
          <w:szCs w:val="30"/>
        </w:rPr>
      </w:pPr>
    </w:p>
    <w:p w14:paraId="0FED27D2">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799F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76B528C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10E2C0D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39063501">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5CD67E45">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10D8E97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173ACD4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257B2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64C9D82E">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3FC2E4CC">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1449C785">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1EF5FFFE">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6F1F8E6">
            <w:pPr>
              <w:widowControl/>
              <w:spacing w:line="440" w:lineRule="exact"/>
              <w:rPr>
                <w:rFonts w:ascii="宋体" w:hAnsi="宋体" w:cs="宋体"/>
                <w:bCs/>
                <w:sz w:val="18"/>
                <w:szCs w:val="18"/>
              </w:rPr>
            </w:pPr>
          </w:p>
        </w:tc>
      </w:tr>
      <w:tr w14:paraId="0777B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4955363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6D2EAF40">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7EDE835B">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74FB9742">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3D661682">
            <w:pPr>
              <w:widowControl/>
              <w:spacing w:line="440" w:lineRule="exact"/>
              <w:rPr>
                <w:rFonts w:ascii="宋体" w:hAnsi="宋体" w:cs="宋体"/>
                <w:bCs/>
                <w:sz w:val="18"/>
                <w:szCs w:val="18"/>
              </w:rPr>
            </w:pPr>
          </w:p>
        </w:tc>
      </w:tr>
      <w:tr w14:paraId="698D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37A65F0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9D39C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3FA02514">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0E287BB6">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75771D2D">
            <w:pPr>
              <w:widowControl/>
              <w:spacing w:line="440" w:lineRule="exact"/>
              <w:rPr>
                <w:rFonts w:ascii="宋体" w:hAnsi="宋体" w:cs="宋体"/>
                <w:bCs/>
                <w:sz w:val="18"/>
                <w:szCs w:val="18"/>
              </w:rPr>
            </w:pPr>
          </w:p>
        </w:tc>
      </w:tr>
      <w:tr w14:paraId="3F4FB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6BD6085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FD84C4">
            <w:pPr>
              <w:widowControl/>
              <w:spacing w:line="440" w:lineRule="exact"/>
              <w:jc w:val="center"/>
              <w:rPr>
                <w:rFonts w:ascii="宋体" w:hAnsi="宋体" w:cs="宋体"/>
                <w:bCs/>
                <w:sz w:val="18"/>
                <w:szCs w:val="18"/>
              </w:rPr>
            </w:pPr>
          </w:p>
        </w:tc>
        <w:tc>
          <w:tcPr>
            <w:tcW w:w="4638" w:type="dxa"/>
            <w:shd w:val="clear" w:color="000000" w:fill="FFFFFF"/>
            <w:noWrap/>
            <w:vAlign w:val="center"/>
          </w:tcPr>
          <w:p w14:paraId="78339CE5">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42EE250C">
            <w:pPr>
              <w:widowControl/>
              <w:spacing w:line="440" w:lineRule="exact"/>
              <w:jc w:val="center"/>
              <w:rPr>
                <w:rFonts w:ascii="宋体" w:hAnsi="宋体" w:cs="宋体"/>
                <w:bCs/>
                <w:sz w:val="18"/>
                <w:szCs w:val="18"/>
              </w:rPr>
            </w:pPr>
          </w:p>
        </w:tc>
        <w:tc>
          <w:tcPr>
            <w:tcW w:w="1669" w:type="dxa"/>
            <w:shd w:val="clear" w:color="000000" w:fill="FFFFFF"/>
            <w:noWrap/>
            <w:vAlign w:val="center"/>
          </w:tcPr>
          <w:p w14:paraId="40FCB187">
            <w:pPr>
              <w:widowControl/>
              <w:spacing w:line="440" w:lineRule="exact"/>
              <w:rPr>
                <w:rFonts w:ascii="宋体" w:hAnsi="宋体" w:cs="宋体"/>
                <w:bCs/>
                <w:sz w:val="18"/>
                <w:szCs w:val="18"/>
              </w:rPr>
            </w:pPr>
          </w:p>
        </w:tc>
      </w:tr>
      <w:tr w14:paraId="7B495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071311E5">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1BFFB3B5">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9485A7C">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19322306">
            <w:pPr>
              <w:spacing w:line="440" w:lineRule="exact"/>
              <w:jc w:val="center"/>
              <w:rPr>
                <w:rFonts w:ascii="宋体" w:hAnsi="宋体" w:cs="宋体"/>
                <w:bCs/>
                <w:sz w:val="18"/>
                <w:szCs w:val="18"/>
              </w:rPr>
            </w:pPr>
          </w:p>
        </w:tc>
        <w:tc>
          <w:tcPr>
            <w:tcW w:w="1669" w:type="dxa"/>
            <w:shd w:val="clear" w:color="000000" w:fill="FFFFFF"/>
            <w:noWrap/>
            <w:vAlign w:val="center"/>
          </w:tcPr>
          <w:p w14:paraId="7EFF1220">
            <w:pPr>
              <w:widowControl/>
              <w:spacing w:line="440" w:lineRule="exact"/>
              <w:rPr>
                <w:rFonts w:ascii="宋体" w:hAnsi="宋体" w:cs="宋体"/>
                <w:bCs/>
                <w:sz w:val="18"/>
                <w:szCs w:val="18"/>
              </w:rPr>
            </w:pPr>
          </w:p>
        </w:tc>
      </w:tr>
      <w:tr w14:paraId="79BA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3A7AE9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CDCEAE6">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5FD28E8">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6D004323">
            <w:pPr>
              <w:spacing w:line="440" w:lineRule="exact"/>
              <w:jc w:val="center"/>
              <w:rPr>
                <w:rFonts w:ascii="宋体" w:hAnsi="宋体" w:cs="宋体"/>
                <w:bCs/>
                <w:sz w:val="18"/>
                <w:szCs w:val="18"/>
              </w:rPr>
            </w:pPr>
          </w:p>
        </w:tc>
        <w:tc>
          <w:tcPr>
            <w:tcW w:w="1669" w:type="dxa"/>
            <w:shd w:val="clear" w:color="000000" w:fill="FFFFFF"/>
            <w:noWrap/>
            <w:vAlign w:val="center"/>
          </w:tcPr>
          <w:p w14:paraId="441C99D6">
            <w:pPr>
              <w:widowControl/>
              <w:spacing w:line="440" w:lineRule="exact"/>
              <w:rPr>
                <w:rFonts w:ascii="宋体" w:hAnsi="宋体" w:cs="宋体"/>
                <w:bCs/>
                <w:sz w:val="18"/>
                <w:szCs w:val="18"/>
              </w:rPr>
            </w:pPr>
          </w:p>
        </w:tc>
      </w:tr>
      <w:tr w14:paraId="62763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6E30F180">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A3D5EF8">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CDF37F0">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3014885E">
            <w:pPr>
              <w:spacing w:line="440" w:lineRule="exact"/>
              <w:jc w:val="center"/>
              <w:rPr>
                <w:rFonts w:ascii="宋体" w:hAnsi="宋体" w:cs="宋体"/>
                <w:bCs/>
                <w:sz w:val="18"/>
                <w:szCs w:val="18"/>
              </w:rPr>
            </w:pPr>
          </w:p>
        </w:tc>
        <w:tc>
          <w:tcPr>
            <w:tcW w:w="1669" w:type="dxa"/>
            <w:shd w:val="clear" w:color="000000" w:fill="FFFFFF"/>
            <w:noWrap/>
            <w:vAlign w:val="center"/>
          </w:tcPr>
          <w:p w14:paraId="53AA7E8B">
            <w:pPr>
              <w:widowControl/>
              <w:spacing w:line="440" w:lineRule="exact"/>
              <w:rPr>
                <w:rFonts w:ascii="宋体" w:hAnsi="宋体" w:cs="宋体"/>
                <w:bCs/>
                <w:sz w:val="18"/>
                <w:szCs w:val="18"/>
              </w:rPr>
            </w:pPr>
          </w:p>
        </w:tc>
      </w:tr>
    </w:tbl>
    <w:p w14:paraId="12F14895">
      <w:pPr>
        <w:pStyle w:val="3"/>
        <w:ind w:left="0" w:leftChars="0" w:firstLine="0" w:firstLineChars="0"/>
      </w:pPr>
    </w:p>
    <w:p w14:paraId="46FD6D3D">
      <w:pPr>
        <w:jc w:val="center"/>
        <w:rPr>
          <w:rFonts w:hint="eastAsia" w:ascii="宋体" w:hAnsi="宋体"/>
          <w:b/>
          <w:color w:val="000000" w:themeColor="text1"/>
          <w:kern w:val="28"/>
          <w:sz w:val="44"/>
          <w:szCs w:val="36"/>
        </w:rPr>
      </w:pPr>
    </w:p>
    <w:p w14:paraId="1E4C53A5">
      <w:pPr>
        <w:jc w:val="center"/>
        <w:rPr>
          <w:rFonts w:hint="eastAsia" w:ascii="宋体" w:hAnsi="宋体"/>
          <w:b/>
          <w:color w:val="000000" w:themeColor="text1"/>
          <w:kern w:val="28"/>
          <w:sz w:val="44"/>
          <w:szCs w:val="36"/>
        </w:rPr>
      </w:pPr>
    </w:p>
    <w:p w14:paraId="093F5BF2">
      <w:pPr>
        <w:jc w:val="center"/>
        <w:rPr>
          <w:rFonts w:hint="eastAsia" w:ascii="宋体" w:hAnsi="宋体"/>
          <w:b/>
          <w:color w:val="000000" w:themeColor="text1"/>
          <w:kern w:val="28"/>
          <w:sz w:val="44"/>
          <w:szCs w:val="36"/>
        </w:rPr>
      </w:pPr>
    </w:p>
    <w:p w14:paraId="726DF100">
      <w:pPr>
        <w:jc w:val="center"/>
        <w:rPr>
          <w:rFonts w:hint="eastAsia" w:ascii="宋体" w:hAnsi="宋体"/>
          <w:b/>
          <w:color w:val="000000" w:themeColor="text1"/>
          <w:kern w:val="28"/>
          <w:sz w:val="44"/>
          <w:szCs w:val="36"/>
        </w:rPr>
      </w:pPr>
    </w:p>
    <w:p w14:paraId="21925349">
      <w:pPr>
        <w:jc w:val="center"/>
        <w:rPr>
          <w:rFonts w:hint="eastAsia" w:ascii="宋体" w:hAnsi="宋体"/>
          <w:b/>
          <w:color w:val="000000" w:themeColor="text1"/>
          <w:kern w:val="28"/>
          <w:sz w:val="44"/>
          <w:szCs w:val="36"/>
        </w:rPr>
      </w:pPr>
    </w:p>
    <w:p w14:paraId="2849D544">
      <w:pPr>
        <w:jc w:val="center"/>
        <w:rPr>
          <w:rFonts w:hint="eastAsia" w:ascii="宋体" w:hAnsi="宋体"/>
          <w:b/>
          <w:color w:val="000000" w:themeColor="text1"/>
          <w:kern w:val="28"/>
          <w:sz w:val="44"/>
          <w:szCs w:val="36"/>
        </w:rPr>
      </w:pPr>
    </w:p>
    <w:p w14:paraId="30FE7E76">
      <w:pPr>
        <w:jc w:val="center"/>
        <w:rPr>
          <w:rFonts w:ascii="宋体" w:hAnsi="宋体"/>
          <w:b/>
          <w:color w:val="000000" w:themeColor="text1"/>
          <w:kern w:val="28"/>
          <w:sz w:val="44"/>
          <w:szCs w:val="36"/>
        </w:rPr>
      </w:pPr>
      <w:bookmarkStart w:id="0" w:name="_GoBack"/>
      <w:bookmarkEnd w:id="0"/>
      <w:r>
        <w:rPr>
          <w:rFonts w:hint="eastAsia" w:ascii="宋体" w:hAnsi="宋体"/>
          <w:b/>
          <w:color w:val="000000" w:themeColor="text1"/>
          <w:kern w:val="28"/>
          <w:sz w:val="44"/>
          <w:szCs w:val="36"/>
        </w:rPr>
        <w:t>采购</w:t>
      </w:r>
      <w:r>
        <w:rPr>
          <w:rFonts w:ascii="宋体" w:hAnsi="宋体"/>
          <w:b/>
          <w:color w:val="000000" w:themeColor="text1"/>
          <w:kern w:val="28"/>
          <w:sz w:val="44"/>
          <w:szCs w:val="36"/>
        </w:rPr>
        <w:t>需求书</w:t>
      </w:r>
    </w:p>
    <w:p w14:paraId="23DFADCC">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总则：</w:t>
      </w:r>
    </w:p>
    <w:p w14:paraId="58FD94F0">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44C65F35">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w:t>
      </w:r>
      <w:r>
        <w:rPr>
          <w:rFonts w:hint="eastAsia" w:ascii="仿宋" w:hAnsi="仿宋" w:eastAsia="仿宋" w:cs="仿宋"/>
          <w:color w:val="000000" w:themeColor="text1"/>
          <w:sz w:val="24"/>
          <w:lang w:eastAsia="zh-CN"/>
        </w:rPr>
        <w:t>采购需求</w:t>
      </w:r>
      <w:r>
        <w:rPr>
          <w:rFonts w:hint="eastAsia" w:ascii="仿宋" w:hAnsi="仿宋" w:eastAsia="仿宋" w:cs="仿宋"/>
          <w:color w:val="000000" w:themeColor="text1"/>
          <w:sz w:val="24"/>
        </w:rPr>
        <w:t>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3EB731D9">
      <w:pPr>
        <w:spacing w:line="440" w:lineRule="exact"/>
        <w:rPr>
          <w:rFonts w:ascii="仿宋" w:hAnsi="仿宋" w:eastAsia="仿宋" w:cs="仿宋"/>
          <w:color w:val="auto"/>
          <w:sz w:val="24"/>
        </w:rPr>
      </w:pPr>
      <w:r>
        <w:rPr>
          <w:rFonts w:hint="eastAsia" w:ascii="仿宋" w:hAnsi="仿宋" w:eastAsia="仿宋" w:cs="仿宋"/>
          <w:color w:val="000000" w:themeColor="text1"/>
          <w:sz w:val="24"/>
          <w:lang w:val="en-US" w:eastAsia="zh-CN"/>
        </w:rPr>
        <w:t>3</w:t>
      </w:r>
      <w:r>
        <w:rPr>
          <w:rFonts w:hint="eastAsia" w:ascii="仿宋" w:hAnsi="仿宋" w:eastAsia="仿宋" w:cs="仿宋"/>
          <w:color w:val="000000" w:themeColor="text1"/>
          <w:sz w:val="24"/>
        </w:rPr>
        <w:t>.★投标供应商应该符合《医疗器械经营质量管理规范》和《医疗器械监督管理条例》规定，并结合本项目特性提供有效的医疗器械产品注册/备案证明材料和</w:t>
      </w:r>
      <w:r>
        <w:rPr>
          <w:rFonts w:hint="eastAsia" w:ascii="仿宋" w:hAnsi="仿宋" w:eastAsia="仿宋" w:cs="仿宋"/>
          <w:color w:val="auto"/>
          <w:sz w:val="24"/>
        </w:rPr>
        <w:t>投标供应商的经营许可/备案证明材料。</w:t>
      </w:r>
    </w:p>
    <w:p w14:paraId="5991DCE9">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.本文的“质保期”是指中标标的物经约定的验收机构完成验收之日起算，截止中标人承诺的期限。</w:t>
      </w:r>
    </w:p>
    <w:p w14:paraId="2B9D2695">
      <w:pPr>
        <w:numPr>
          <w:ilvl w:val="0"/>
          <w:numId w:val="4"/>
        </w:num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基本需求</w:t>
      </w:r>
    </w:p>
    <w:tbl>
      <w:tblPr>
        <w:tblStyle w:val="10"/>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14:paraId="3984A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tcPr>
          <w:p w14:paraId="7C38D922">
            <w:pPr>
              <w:spacing w:line="4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项目名称</w:t>
            </w:r>
          </w:p>
        </w:tc>
        <w:tc>
          <w:tcPr>
            <w:tcW w:w="2268" w:type="dxa"/>
          </w:tcPr>
          <w:p w14:paraId="15D6B59C">
            <w:pPr>
              <w:spacing w:line="4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需求科室/部门</w:t>
            </w:r>
          </w:p>
        </w:tc>
        <w:tc>
          <w:tcPr>
            <w:tcW w:w="2508" w:type="dxa"/>
          </w:tcPr>
          <w:p w14:paraId="67829918">
            <w:pPr>
              <w:spacing w:line="4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数量（</w:t>
            </w:r>
            <w:r>
              <w:rPr>
                <w:rFonts w:hint="eastAsia" w:ascii="仿宋" w:hAnsi="仿宋" w:eastAsia="仿宋" w:cs="仿宋"/>
                <w:color w:val="auto"/>
                <w:sz w:val="24"/>
                <w:highlight w:val="none"/>
                <w:lang w:val="en-US" w:eastAsia="zh-CN"/>
              </w:rPr>
              <w:t>套</w:t>
            </w:r>
            <w:r>
              <w:rPr>
                <w:rFonts w:hint="eastAsia" w:ascii="仿宋" w:hAnsi="仿宋" w:eastAsia="仿宋" w:cs="仿宋"/>
                <w:color w:val="auto"/>
                <w:sz w:val="24"/>
                <w:highlight w:val="none"/>
              </w:rPr>
              <w:t>）</w:t>
            </w:r>
          </w:p>
        </w:tc>
      </w:tr>
      <w:tr w14:paraId="33EE9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tcPr>
          <w:p w14:paraId="611AB3E1">
            <w:pPr>
              <w:spacing w:line="440" w:lineRule="exact"/>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激光生发仪</w:t>
            </w:r>
          </w:p>
        </w:tc>
        <w:tc>
          <w:tcPr>
            <w:tcW w:w="2268" w:type="dxa"/>
          </w:tcPr>
          <w:p w14:paraId="29F1C941">
            <w:pPr>
              <w:spacing w:line="440" w:lineRule="exact"/>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皮肤科</w:t>
            </w:r>
          </w:p>
        </w:tc>
        <w:tc>
          <w:tcPr>
            <w:tcW w:w="2508" w:type="dxa"/>
          </w:tcPr>
          <w:p w14:paraId="5937043E">
            <w:pPr>
              <w:spacing w:line="440" w:lineRule="exact"/>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w:t>
            </w:r>
          </w:p>
        </w:tc>
      </w:tr>
    </w:tbl>
    <w:p w14:paraId="3192A77B">
      <w:pPr>
        <w:spacing w:line="440" w:lineRule="exact"/>
        <w:rPr>
          <w:rFonts w:ascii="仿宋" w:hAnsi="仿宋" w:eastAsia="仿宋" w:cs="仿宋"/>
          <w:color w:val="auto"/>
          <w:sz w:val="24"/>
        </w:rPr>
      </w:pPr>
      <w:r>
        <w:rPr>
          <w:rFonts w:hint="eastAsia" w:ascii="仿宋" w:hAnsi="仿宋" w:eastAsia="仿宋" w:cs="仿宋"/>
          <w:color w:val="auto"/>
          <w:sz w:val="24"/>
        </w:rPr>
        <w:t>核心产品：</w:t>
      </w:r>
      <w:r>
        <w:rPr>
          <w:rFonts w:hint="eastAsia" w:ascii="仿宋" w:hAnsi="仿宋" w:eastAsia="仿宋" w:cs="仿宋"/>
          <w:color w:val="auto"/>
          <w:sz w:val="24"/>
          <w:highlight w:val="none"/>
          <w:lang w:val="en-US" w:eastAsia="zh-CN"/>
        </w:rPr>
        <w:t>激光生发仪</w:t>
      </w:r>
    </w:p>
    <w:p w14:paraId="26B12F7A">
      <w:pPr>
        <w:spacing w:line="440" w:lineRule="exact"/>
        <w:rPr>
          <w:rFonts w:ascii="仿宋" w:hAnsi="仿宋" w:eastAsia="仿宋" w:cs="仿宋"/>
          <w:color w:val="auto"/>
          <w:sz w:val="24"/>
        </w:rPr>
      </w:pPr>
    </w:p>
    <w:p w14:paraId="07979F61">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用途：</w:t>
      </w:r>
    </w:p>
    <w:p w14:paraId="1A625864">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lang w:val="en-US" w:eastAsia="zh-CN"/>
        </w:rPr>
        <w:t>1.</w:t>
      </w:r>
      <w:r>
        <w:rPr>
          <w:rFonts w:hint="eastAsia" w:ascii="仿宋" w:hAnsi="仿宋" w:eastAsia="仿宋" w:cs="仿宋"/>
          <w:color w:val="000000" w:themeColor="text1"/>
          <w:sz w:val="24"/>
        </w:rPr>
        <w:t>增加ATP合成，促进毛发生长</w:t>
      </w:r>
      <w:r>
        <w:rPr>
          <w:rFonts w:hint="eastAsia" w:ascii="仿宋" w:hAnsi="仿宋" w:eastAsia="仿宋" w:cs="仿宋"/>
          <w:color w:val="000000" w:themeColor="text1"/>
          <w:sz w:val="24"/>
          <w:lang w:eastAsia="zh-CN"/>
        </w:rPr>
        <w:t>：</w:t>
      </w:r>
      <w:r>
        <w:rPr>
          <w:rFonts w:hint="eastAsia" w:ascii="仿宋" w:hAnsi="仿宋" w:eastAsia="仿宋" w:cs="仿宋"/>
          <w:color w:val="000000" w:themeColor="text1"/>
          <w:sz w:val="24"/>
        </w:rPr>
        <w:t>激光器作用于毛囊，促进ATP的合成，促进部分毛囊细胞由休止期向生长期转化，达到活发的效果。</w:t>
      </w:r>
    </w:p>
    <w:p w14:paraId="0A54F2B9">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lang w:val="en-US" w:eastAsia="zh-CN"/>
        </w:rPr>
        <w:t>2.</w:t>
      </w:r>
      <w:r>
        <w:rPr>
          <w:rFonts w:hint="eastAsia" w:ascii="仿宋" w:hAnsi="仿宋" w:eastAsia="仿宋" w:cs="仿宋"/>
          <w:color w:val="000000" w:themeColor="text1"/>
          <w:sz w:val="24"/>
        </w:rPr>
        <w:t>改善血液循环</w:t>
      </w:r>
      <w:r>
        <w:rPr>
          <w:rFonts w:hint="eastAsia" w:ascii="仿宋" w:hAnsi="仿宋" w:eastAsia="仿宋" w:cs="仿宋"/>
          <w:color w:val="000000" w:themeColor="text1"/>
          <w:sz w:val="24"/>
          <w:lang w:eastAsia="zh-CN"/>
        </w:rPr>
        <w:t>：</w:t>
      </w:r>
      <w:r>
        <w:rPr>
          <w:rFonts w:hint="eastAsia" w:ascii="仿宋" w:hAnsi="仿宋" w:eastAsia="仿宋" w:cs="仿宋"/>
          <w:color w:val="000000" w:themeColor="text1"/>
          <w:sz w:val="24"/>
        </w:rPr>
        <w:t>促进血液循环，加速细胞的新陈代谢，加快受损细胞和毛囊的修复，达到防止脱发促进毛发再生的目的。</w:t>
      </w:r>
    </w:p>
    <w:p w14:paraId="01316140">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lang w:val="en-US" w:eastAsia="zh-CN"/>
        </w:rPr>
        <w:t>3.</w:t>
      </w:r>
      <w:r>
        <w:rPr>
          <w:rFonts w:hint="eastAsia" w:ascii="仿宋" w:hAnsi="仿宋" w:eastAsia="仿宋" w:cs="仿宋"/>
          <w:color w:val="000000" w:themeColor="text1"/>
          <w:sz w:val="24"/>
        </w:rPr>
        <w:t>调控油脂分泌</w:t>
      </w:r>
      <w:r>
        <w:rPr>
          <w:rFonts w:hint="eastAsia" w:ascii="仿宋" w:hAnsi="仿宋" w:eastAsia="仿宋" w:cs="仿宋"/>
          <w:color w:val="000000" w:themeColor="text1"/>
          <w:sz w:val="24"/>
          <w:lang w:eastAsia="zh-CN"/>
        </w:rPr>
        <w:t>：</w:t>
      </w:r>
      <w:r>
        <w:rPr>
          <w:rFonts w:hint="eastAsia" w:ascii="仿宋" w:hAnsi="仿宋" w:eastAsia="仿宋" w:cs="仿宋"/>
          <w:color w:val="000000" w:themeColor="text1"/>
          <w:sz w:val="24"/>
        </w:rPr>
        <w:t>疏通皮脂腺导管，减少及控制油脂分泌，改善脱发。</w:t>
      </w:r>
    </w:p>
    <w:p w14:paraId="2D613B86">
      <w:pPr>
        <w:spacing w:line="440" w:lineRule="exact"/>
        <w:rPr>
          <w:rFonts w:hint="eastAsia" w:ascii="仿宋" w:hAnsi="仿宋" w:eastAsia="仿宋" w:cs="仿宋"/>
          <w:color w:val="000000" w:themeColor="text1"/>
          <w:sz w:val="24"/>
        </w:rPr>
      </w:pPr>
    </w:p>
    <w:p w14:paraId="38EFFBA2">
      <w:pPr>
        <w:spacing w:line="440" w:lineRule="exact"/>
        <w:rPr>
          <w:rFonts w:hint="eastAsia"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设备符合中山市物价收费名目：</w:t>
      </w:r>
    </w:p>
    <w:tbl>
      <w:tblPr>
        <w:tblStyle w:val="9"/>
        <w:tblW w:w="794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95"/>
        <w:gridCol w:w="2236"/>
        <w:gridCol w:w="2225"/>
        <w:gridCol w:w="2092"/>
      </w:tblGrid>
      <w:tr w14:paraId="48967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553A7">
            <w:pPr>
              <w:keepNext w:val="0"/>
              <w:keepLines w:val="0"/>
              <w:widowControl/>
              <w:suppressLineNumbers w:val="0"/>
              <w:jc w:val="center"/>
              <w:textAlignment w:val="center"/>
              <w:rPr>
                <w:rFonts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使用科室</w:t>
            </w:r>
          </w:p>
        </w:tc>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0E7A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中山市物价编码</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5C47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收费项目名称</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EC5C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收费单价（元）</w:t>
            </w:r>
          </w:p>
        </w:tc>
      </w:tr>
      <w:tr w14:paraId="1D692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FD5A7">
            <w:pPr>
              <w:keepNext w:val="0"/>
              <w:keepLines w:val="0"/>
              <w:widowControl/>
              <w:suppressLineNumbers w:val="0"/>
              <w:jc w:val="center"/>
              <w:textAlignment w:val="center"/>
              <w:rPr>
                <w:rFonts w:hint="default" w:ascii="仿宋" w:hAnsi="仿宋" w:eastAsia="仿宋" w:cs="仿宋"/>
                <w:i w:val="0"/>
                <w:iCs w:val="0"/>
                <w:color w:val="auto"/>
                <w:sz w:val="28"/>
                <w:szCs w:val="28"/>
                <w:u w:val="none"/>
                <w:lang w:val="en-US"/>
              </w:rPr>
            </w:pPr>
            <w:r>
              <w:rPr>
                <w:rFonts w:hint="eastAsia" w:ascii="仿宋" w:hAnsi="仿宋" w:eastAsia="仿宋" w:cs="仿宋"/>
                <w:i w:val="0"/>
                <w:iCs w:val="0"/>
                <w:color w:val="auto"/>
                <w:kern w:val="0"/>
                <w:sz w:val="28"/>
                <w:szCs w:val="28"/>
                <w:u w:val="none"/>
                <w:lang w:val="en-US" w:eastAsia="zh-CN" w:bidi="ar"/>
              </w:rPr>
              <w:t>皮肤科</w:t>
            </w:r>
          </w:p>
        </w:tc>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03F17">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340100005</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ADD71">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激光疗法</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A075A">
            <w:pPr>
              <w:keepNext w:val="0"/>
              <w:keepLines w:val="0"/>
              <w:widowControl/>
              <w:suppressLineNumbers w:val="0"/>
              <w:jc w:val="center"/>
              <w:textAlignment w:val="center"/>
              <w:rPr>
                <w:rFonts w:hint="default" w:ascii="仿宋" w:hAnsi="仿宋" w:eastAsia="仿宋" w:cs="仿宋"/>
                <w:i w:val="0"/>
                <w:iCs w:val="0"/>
                <w:color w:val="auto"/>
                <w:sz w:val="28"/>
                <w:szCs w:val="28"/>
                <w:u w:val="none"/>
                <w:lang w:val="en-US"/>
              </w:rPr>
            </w:pPr>
            <w:r>
              <w:rPr>
                <w:rFonts w:hint="eastAsia" w:ascii="宋体" w:hAnsi="宋体" w:eastAsia="宋体" w:cs="宋体"/>
                <w:i w:val="0"/>
                <w:iCs w:val="0"/>
                <w:color w:val="auto"/>
                <w:kern w:val="0"/>
                <w:sz w:val="28"/>
                <w:szCs w:val="28"/>
                <w:u w:val="none"/>
                <w:lang w:val="en-US" w:eastAsia="zh-CN" w:bidi="ar"/>
              </w:rPr>
              <w:t>31.00/照射区</w:t>
            </w:r>
          </w:p>
        </w:tc>
      </w:tr>
    </w:tbl>
    <w:p w14:paraId="2A29200A">
      <w:pPr>
        <w:spacing w:line="440" w:lineRule="exact"/>
        <w:rPr>
          <w:rFonts w:hint="eastAsia" w:ascii="仿宋" w:hAnsi="仿宋" w:eastAsia="仿宋" w:cs="仿宋"/>
          <w:color w:val="000000" w:themeColor="text1"/>
          <w:sz w:val="24"/>
        </w:rPr>
      </w:pPr>
    </w:p>
    <w:p w14:paraId="247ACE54">
      <w:pPr>
        <w:spacing w:line="440" w:lineRule="exact"/>
        <w:rPr>
          <w:rFonts w:ascii="仿宋" w:hAnsi="仿宋" w:eastAsia="仿宋" w:cs="仿宋"/>
          <w:b/>
          <w:color w:val="000000" w:themeColor="text1"/>
          <w:sz w:val="24"/>
        </w:rPr>
      </w:pPr>
    </w:p>
    <w:p w14:paraId="426AD8A4">
      <w:pPr>
        <w:numPr>
          <w:ilvl w:val="0"/>
          <w:numId w:val="4"/>
        </w:numPr>
        <w:spacing w:line="440" w:lineRule="exact"/>
        <w:rPr>
          <w:rFonts w:ascii="仿宋" w:hAnsi="仿宋" w:eastAsia="仿宋" w:cs="仿宋"/>
          <w:b/>
          <w:color w:val="000000" w:themeColor="text1"/>
          <w:sz w:val="24"/>
          <w:highlight w:val="none"/>
        </w:rPr>
      </w:pPr>
      <w:r>
        <w:rPr>
          <w:rFonts w:hint="eastAsia" w:ascii="仿宋" w:hAnsi="仿宋" w:eastAsia="仿宋" w:cs="仿宋"/>
          <w:b/>
          <w:color w:val="000000" w:themeColor="text1"/>
          <w:sz w:val="24"/>
          <w:highlight w:val="none"/>
        </w:rPr>
        <w:t>技术参数：</w:t>
      </w:r>
    </w:p>
    <w:p w14:paraId="42EB085D">
      <w:pPr>
        <w:numPr>
          <w:ilvl w:val="0"/>
          <w:numId w:val="0"/>
        </w:numPr>
        <w:spacing w:line="440" w:lineRule="exact"/>
        <w:rPr>
          <w:rFonts w:ascii="仿宋" w:hAnsi="仿宋" w:eastAsia="仿宋" w:cs="仿宋"/>
          <w:b/>
          <w:color w:val="000000" w:themeColor="text1"/>
          <w:sz w:val="24"/>
          <w:highlight w:val="none"/>
        </w:rPr>
      </w:pPr>
    </w:p>
    <w:tbl>
      <w:tblPr>
        <w:tblStyle w:val="9"/>
        <w:tblW w:w="0" w:type="auto"/>
        <w:jc w:val="center"/>
        <w:tblLayout w:type="autofit"/>
        <w:tblCellMar>
          <w:top w:w="0" w:type="dxa"/>
          <w:left w:w="108" w:type="dxa"/>
          <w:bottom w:w="0" w:type="dxa"/>
          <w:right w:w="108" w:type="dxa"/>
        </w:tblCellMar>
      </w:tblPr>
      <w:tblGrid>
        <w:gridCol w:w="668"/>
        <w:gridCol w:w="2187"/>
        <w:gridCol w:w="5548"/>
      </w:tblGrid>
      <w:tr w14:paraId="463E7A8E">
        <w:tblPrEx>
          <w:tblCellMar>
            <w:top w:w="0" w:type="dxa"/>
            <w:left w:w="108" w:type="dxa"/>
            <w:bottom w:w="0" w:type="dxa"/>
            <w:right w:w="108" w:type="dxa"/>
          </w:tblCellMar>
        </w:tblPrEx>
        <w:trPr>
          <w:trHeight w:val="1" w:hRule="atLeast"/>
          <w:jc w:val="center"/>
        </w:trPr>
        <w:tc>
          <w:tcPr>
            <w:tcW w:w="0" w:type="auto"/>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07410E11">
            <w:pPr>
              <w:autoSpaceDE w:val="0"/>
              <w:autoSpaceDN w:val="0"/>
              <w:adjustRightInd w:val="0"/>
              <w:ind w:left="-178" w:leftChars="-85" w:right="-107" w:rightChars="-51"/>
              <w:jc w:val="center"/>
              <w:rPr>
                <w:rFonts w:hint="eastAsia" w:ascii="宋体" w:hAnsi="宋体" w:cs="宋体"/>
                <w:b/>
                <w:kern w:val="0"/>
                <w:sz w:val="24"/>
                <w:lang w:val="zh-CN"/>
              </w:rPr>
            </w:pPr>
            <w:r>
              <w:rPr>
                <w:rFonts w:hint="eastAsia" w:ascii="宋体" w:hAnsi="宋体" w:cs="宋体"/>
                <w:b/>
                <w:kern w:val="0"/>
                <w:sz w:val="24"/>
                <w:lang w:val="zh-CN"/>
              </w:rPr>
              <w:t>序号</w:t>
            </w:r>
          </w:p>
        </w:tc>
        <w:tc>
          <w:tcPr>
            <w:tcW w:w="2187"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499700FF">
            <w:pPr>
              <w:autoSpaceDE w:val="0"/>
              <w:autoSpaceDN w:val="0"/>
              <w:adjustRightInd w:val="0"/>
              <w:jc w:val="center"/>
              <w:rPr>
                <w:rFonts w:hint="eastAsia" w:ascii="宋体" w:hAnsi="宋体" w:cs="宋体"/>
                <w:b/>
                <w:kern w:val="0"/>
                <w:sz w:val="24"/>
                <w:lang w:val="zh-CN"/>
              </w:rPr>
            </w:pPr>
            <w:r>
              <w:rPr>
                <w:rFonts w:hint="eastAsia" w:ascii="宋体" w:hAnsi="宋体" w:cs="宋体"/>
                <w:b/>
                <w:kern w:val="0"/>
                <w:sz w:val="24"/>
                <w:lang w:val="zh-CN"/>
              </w:rPr>
              <w:t>技术参数项目</w:t>
            </w:r>
          </w:p>
        </w:tc>
        <w:tc>
          <w:tcPr>
            <w:tcW w:w="5548"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6A9C20E3">
            <w:pPr>
              <w:autoSpaceDE w:val="0"/>
              <w:autoSpaceDN w:val="0"/>
              <w:adjustRightInd w:val="0"/>
              <w:jc w:val="center"/>
              <w:rPr>
                <w:rFonts w:hint="eastAsia" w:ascii="宋体" w:hAnsi="宋体" w:cs="宋体"/>
                <w:b/>
                <w:kern w:val="0"/>
                <w:sz w:val="24"/>
                <w:lang w:val="zh-CN"/>
              </w:rPr>
            </w:pPr>
            <w:r>
              <w:rPr>
                <w:rFonts w:hint="eastAsia" w:ascii="宋体" w:hAnsi="宋体" w:cs="宋体"/>
                <w:b/>
                <w:kern w:val="0"/>
                <w:sz w:val="24"/>
                <w:lang w:val="zh-CN"/>
              </w:rPr>
              <w:t>参数要求</w:t>
            </w:r>
          </w:p>
        </w:tc>
      </w:tr>
      <w:tr w14:paraId="62888BF5">
        <w:tblPrEx>
          <w:tblCellMar>
            <w:top w:w="0" w:type="dxa"/>
            <w:left w:w="108" w:type="dxa"/>
            <w:bottom w:w="0" w:type="dxa"/>
            <w:right w:w="108" w:type="dxa"/>
          </w:tblCellMar>
        </w:tblPrEx>
        <w:trPr>
          <w:trHeight w:val="1" w:hRule="atLeast"/>
          <w:jc w:val="center"/>
        </w:trPr>
        <w:tc>
          <w:tcPr>
            <w:tcW w:w="0" w:type="auto"/>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46B96162">
            <w:pPr>
              <w:autoSpaceDE w:val="0"/>
              <w:autoSpaceDN w:val="0"/>
              <w:adjustRightInd w:val="0"/>
              <w:spacing w:line="360" w:lineRule="auto"/>
              <w:jc w:val="center"/>
              <w:rPr>
                <w:rFonts w:hint="eastAsia" w:ascii="宋体" w:hAnsi="宋体" w:cs="宋体"/>
                <w:b/>
                <w:kern w:val="0"/>
                <w:sz w:val="24"/>
                <w:lang w:val="zh-CN"/>
              </w:rPr>
            </w:pPr>
            <w:r>
              <w:rPr>
                <w:rFonts w:hint="eastAsia" w:ascii="宋体" w:hAnsi="宋体" w:eastAsia="宋体" w:cs="宋体"/>
                <w:bCs/>
                <w:sz w:val="24"/>
                <w:szCs w:val="24"/>
                <w:lang w:val="en-US" w:eastAsia="zh-CN"/>
              </w:rPr>
              <w:t>★</w:t>
            </w:r>
            <w:r>
              <w:rPr>
                <w:rFonts w:hint="eastAsia" w:ascii="宋体" w:hAnsi="宋体" w:cs="宋体"/>
                <w:b/>
                <w:kern w:val="0"/>
                <w:sz w:val="24"/>
                <w:lang w:val="zh-CN"/>
              </w:rPr>
              <w:t>1</w:t>
            </w:r>
          </w:p>
        </w:tc>
        <w:tc>
          <w:tcPr>
            <w:tcW w:w="2187"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6BEDD8FC">
            <w:pPr>
              <w:autoSpaceDE w:val="0"/>
              <w:autoSpaceDN w:val="0"/>
              <w:adjustRightInd w:val="0"/>
              <w:spacing w:line="360" w:lineRule="auto"/>
              <w:jc w:val="center"/>
              <w:rPr>
                <w:rFonts w:hint="eastAsia" w:ascii="宋体" w:hAnsi="宋体" w:cs="宋体"/>
                <w:kern w:val="0"/>
                <w:sz w:val="24"/>
                <w:lang w:val="zh-CN"/>
              </w:rPr>
            </w:pPr>
            <w:r>
              <w:rPr>
                <w:rFonts w:hint="eastAsia" w:ascii="宋体" w:hAnsi="宋体" w:cs="宋体"/>
                <w:kern w:val="0"/>
                <w:sz w:val="24"/>
                <w:lang w:val="zh-CN"/>
              </w:rPr>
              <w:t>设备类型</w:t>
            </w:r>
          </w:p>
        </w:tc>
        <w:tc>
          <w:tcPr>
            <w:tcW w:w="5548"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1CE2B055">
            <w:pPr>
              <w:pStyle w:val="12"/>
              <w:numPr>
                <w:ilvl w:val="0"/>
                <w:numId w:val="0"/>
              </w:numPr>
              <w:spacing w:line="360" w:lineRule="auto"/>
              <w:rPr>
                <w:rFonts w:hint="eastAsia" w:ascii="宋体" w:hAnsi="宋体" w:eastAsia="宋体" w:cs="宋体"/>
                <w:sz w:val="24"/>
                <w:lang w:val="zh-CN" w:eastAsia="zh-CN"/>
              </w:rPr>
            </w:pPr>
            <w:r>
              <w:rPr>
                <w:rFonts w:hint="eastAsia" w:ascii="宋体" w:hAnsi="宋体" w:eastAsia="宋体" w:cs="宋体"/>
                <w:sz w:val="24"/>
              </w:rPr>
              <w:t>半导体激光</w:t>
            </w:r>
            <w:r>
              <w:rPr>
                <w:rFonts w:hint="eastAsia" w:ascii="宋体" w:hAnsi="宋体" w:eastAsia="宋体" w:cs="宋体"/>
                <w:sz w:val="24"/>
                <w:lang w:eastAsia="zh-CN"/>
              </w:rPr>
              <w:t>。</w:t>
            </w:r>
          </w:p>
        </w:tc>
      </w:tr>
      <w:tr w14:paraId="657AB1F1">
        <w:tblPrEx>
          <w:tblCellMar>
            <w:top w:w="0" w:type="dxa"/>
            <w:left w:w="108" w:type="dxa"/>
            <w:bottom w:w="0" w:type="dxa"/>
            <w:right w:w="108" w:type="dxa"/>
          </w:tblCellMar>
        </w:tblPrEx>
        <w:trPr>
          <w:trHeight w:val="1" w:hRule="atLeast"/>
          <w:jc w:val="center"/>
        </w:trPr>
        <w:tc>
          <w:tcPr>
            <w:tcW w:w="0" w:type="auto"/>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7284EF06">
            <w:pPr>
              <w:autoSpaceDE w:val="0"/>
              <w:autoSpaceDN w:val="0"/>
              <w:adjustRightInd w:val="0"/>
              <w:spacing w:line="360" w:lineRule="auto"/>
              <w:jc w:val="center"/>
              <w:rPr>
                <w:rFonts w:hint="eastAsia" w:ascii="宋体" w:hAnsi="宋体" w:cs="宋体"/>
                <w:b/>
                <w:kern w:val="0"/>
                <w:sz w:val="24"/>
                <w:lang w:val="zh-CN"/>
              </w:rPr>
            </w:pPr>
            <w:r>
              <w:rPr>
                <w:rFonts w:hint="eastAsia" w:ascii="宋体" w:hAnsi="宋体" w:eastAsia="宋体" w:cs="宋体"/>
                <w:bCs/>
                <w:sz w:val="24"/>
                <w:szCs w:val="24"/>
                <w:lang w:val="en-US" w:eastAsia="zh-CN"/>
              </w:rPr>
              <w:t>★</w:t>
            </w:r>
            <w:r>
              <w:rPr>
                <w:rFonts w:hint="eastAsia" w:ascii="宋体" w:hAnsi="宋体" w:cs="宋体"/>
                <w:b/>
                <w:kern w:val="0"/>
                <w:sz w:val="24"/>
                <w:lang w:val="zh-CN"/>
              </w:rPr>
              <w:t>2</w:t>
            </w:r>
          </w:p>
        </w:tc>
        <w:tc>
          <w:tcPr>
            <w:tcW w:w="2187"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68105BE4">
            <w:pPr>
              <w:autoSpaceDE w:val="0"/>
              <w:autoSpaceDN w:val="0"/>
              <w:adjustRightInd w:val="0"/>
              <w:spacing w:line="360" w:lineRule="auto"/>
              <w:jc w:val="center"/>
              <w:rPr>
                <w:rFonts w:hint="eastAsia" w:ascii="宋体" w:hAnsi="宋体" w:cs="宋体"/>
                <w:kern w:val="0"/>
                <w:sz w:val="24"/>
                <w:lang w:val="zh-CN"/>
              </w:rPr>
            </w:pPr>
            <w:r>
              <w:rPr>
                <w:rFonts w:hint="eastAsia" w:ascii="宋体" w:eastAsia="宋体" w:cs="宋体"/>
                <w:kern w:val="0"/>
                <w:sz w:val="24"/>
                <w:szCs w:val="24"/>
              </w:rPr>
              <w:t>光源组成</w:t>
            </w:r>
          </w:p>
        </w:tc>
        <w:tc>
          <w:tcPr>
            <w:tcW w:w="5548"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108E934C">
            <w:pPr>
              <w:pStyle w:val="12"/>
              <w:numPr>
                <w:ilvl w:val="0"/>
                <w:numId w:val="0"/>
              </w:numPr>
              <w:spacing w:line="360" w:lineRule="auto"/>
              <w:rPr>
                <w:rFonts w:hint="eastAsia" w:ascii="宋体" w:hAnsi="宋体" w:eastAsia="宋体"/>
                <w:sz w:val="24"/>
                <w:lang w:eastAsia="zh-CN"/>
              </w:rPr>
            </w:pPr>
            <w:r>
              <w:rPr>
                <w:rFonts w:hint="eastAsia" w:ascii="宋体" w:eastAsia="宋体" w:cs="宋体"/>
                <w:kern w:val="0"/>
                <w:sz w:val="24"/>
                <w:szCs w:val="24"/>
                <w:lang w:val="en-US" w:eastAsia="zh-CN"/>
              </w:rPr>
              <w:t>≥</w:t>
            </w:r>
            <w:r>
              <w:rPr>
                <w:rFonts w:hint="eastAsia" w:ascii="宋体" w:eastAsia="宋体" w:cs="宋体"/>
                <w:kern w:val="0"/>
                <w:sz w:val="24"/>
                <w:szCs w:val="24"/>
              </w:rPr>
              <w:t>36</w:t>
            </w:r>
            <w:r>
              <w:rPr>
                <w:rFonts w:hint="eastAsia" w:ascii="宋体" w:eastAsia="宋体" w:cs="宋体"/>
                <w:kern w:val="0"/>
                <w:sz w:val="24"/>
                <w:szCs w:val="24"/>
                <w:lang w:val="en-US" w:eastAsia="zh-CN"/>
              </w:rPr>
              <w:t>0</w:t>
            </w:r>
            <w:r>
              <w:rPr>
                <w:rFonts w:hint="eastAsia" w:ascii="宋体" w:eastAsia="宋体" w:cs="宋体"/>
                <w:kern w:val="0"/>
                <w:sz w:val="24"/>
                <w:szCs w:val="24"/>
              </w:rPr>
              <w:t>颗</w:t>
            </w:r>
            <w:r>
              <w:rPr>
                <w:rFonts w:hint="eastAsia" w:ascii="宋体" w:eastAsia="宋体" w:cs="宋体"/>
                <w:kern w:val="0"/>
                <w:sz w:val="24"/>
                <w:szCs w:val="24"/>
                <w:lang w:eastAsia="zh-CN"/>
              </w:rPr>
              <w:t>。</w:t>
            </w:r>
          </w:p>
        </w:tc>
      </w:tr>
      <w:tr w14:paraId="05D02A7A">
        <w:tblPrEx>
          <w:tblCellMar>
            <w:top w:w="0" w:type="dxa"/>
            <w:left w:w="108" w:type="dxa"/>
            <w:bottom w:w="0" w:type="dxa"/>
            <w:right w:w="108" w:type="dxa"/>
          </w:tblCellMar>
        </w:tblPrEx>
        <w:trPr>
          <w:trHeight w:val="1" w:hRule="atLeast"/>
          <w:jc w:val="center"/>
        </w:trPr>
        <w:tc>
          <w:tcPr>
            <w:tcW w:w="0" w:type="auto"/>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29C7B627">
            <w:pPr>
              <w:autoSpaceDE w:val="0"/>
              <w:autoSpaceDN w:val="0"/>
              <w:adjustRightInd w:val="0"/>
              <w:spacing w:line="360" w:lineRule="auto"/>
              <w:jc w:val="center"/>
              <w:rPr>
                <w:rFonts w:hint="eastAsia" w:ascii="宋体" w:hAnsi="宋体" w:cs="宋体"/>
                <w:b/>
                <w:kern w:val="0"/>
                <w:sz w:val="24"/>
                <w:lang w:val="zh-CN"/>
              </w:rPr>
            </w:pPr>
            <w:r>
              <w:rPr>
                <w:rFonts w:hint="eastAsia" w:ascii="宋体" w:hAnsi="宋体" w:eastAsia="宋体" w:cs="宋体"/>
                <w:bCs/>
                <w:sz w:val="24"/>
                <w:szCs w:val="24"/>
                <w:lang w:val="en-US" w:eastAsia="zh-CN"/>
              </w:rPr>
              <w:t>★</w:t>
            </w:r>
            <w:r>
              <w:rPr>
                <w:rFonts w:hint="eastAsia" w:ascii="宋体" w:hAnsi="宋体" w:cs="宋体"/>
                <w:b/>
                <w:kern w:val="0"/>
                <w:sz w:val="24"/>
                <w:lang w:val="zh-CN"/>
              </w:rPr>
              <w:t>3</w:t>
            </w:r>
          </w:p>
        </w:tc>
        <w:tc>
          <w:tcPr>
            <w:tcW w:w="2187"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5C1CE864">
            <w:pPr>
              <w:autoSpaceDE w:val="0"/>
              <w:autoSpaceDN w:val="0"/>
              <w:adjustRightInd w:val="0"/>
              <w:spacing w:line="360" w:lineRule="auto"/>
              <w:jc w:val="center"/>
              <w:rPr>
                <w:rFonts w:hint="default" w:ascii="宋体" w:hAnsi="宋体" w:eastAsia="宋体" w:cs="宋体"/>
                <w:kern w:val="0"/>
                <w:sz w:val="24"/>
                <w:szCs w:val="24"/>
                <w:lang w:val="en-US" w:eastAsia="zh-CN" w:bidi="ar-SA"/>
              </w:rPr>
            </w:pPr>
            <w:r>
              <w:rPr>
                <w:rFonts w:hint="eastAsia" w:ascii="宋体" w:hAnsi="宋体" w:cs="宋体"/>
                <w:kern w:val="0"/>
                <w:sz w:val="24"/>
                <w:lang w:val="zh-CN"/>
              </w:rPr>
              <w:t>波长</w:t>
            </w:r>
          </w:p>
        </w:tc>
        <w:tc>
          <w:tcPr>
            <w:tcW w:w="5548"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393EF8C2">
            <w:pPr>
              <w:pStyle w:val="12"/>
              <w:numPr>
                <w:ilvl w:val="0"/>
                <w:numId w:val="0"/>
              </w:numPr>
              <w:spacing w:line="360" w:lineRule="auto"/>
              <w:ind w:left="0" w:leftChars="0" w:firstLine="0" w:firstLineChars="0"/>
              <w:rPr>
                <w:rFonts w:hint="eastAsia" w:ascii="宋体" w:hAnsi="宋体" w:eastAsia="宋体" w:cs="宋体"/>
                <w:bCs/>
                <w:color w:val="000000"/>
                <w:kern w:val="2"/>
                <w:sz w:val="24"/>
                <w:szCs w:val="22"/>
                <w:lang w:val="en-US" w:eastAsia="zh-CN" w:bidi="ar-SA"/>
              </w:rPr>
            </w:pPr>
            <w:r>
              <w:rPr>
                <w:rFonts w:hint="eastAsia" w:ascii="宋体" w:eastAsia="宋体" w:cs="宋体"/>
                <w:kern w:val="0"/>
                <w:sz w:val="24"/>
                <w:szCs w:val="24"/>
              </w:rPr>
              <w:t>670nm±10nm</w:t>
            </w:r>
            <w:r>
              <w:rPr>
                <w:rFonts w:hint="eastAsia" w:ascii="宋体" w:eastAsia="宋体" w:cs="宋体"/>
                <w:kern w:val="0"/>
                <w:sz w:val="24"/>
                <w:szCs w:val="24"/>
                <w:lang w:val="en-US" w:eastAsia="zh-CN"/>
              </w:rPr>
              <w:t>。</w:t>
            </w:r>
          </w:p>
        </w:tc>
      </w:tr>
      <w:tr w14:paraId="4DC63F6D">
        <w:tblPrEx>
          <w:tblCellMar>
            <w:top w:w="0" w:type="dxa"/>
            <w:left w:w="108" w:type="dxa"/>
            <w:bottom w:w="0" w:type="dxa"/>
            <w:right w:w="108" w:type="dxa"/>
          </w:tblCellMar>
        </w:tblPrEx>
        <w:trPr>
          <w:trHeight w:val="1" w:hRule="atLeast"/>
          <w:jc w:val="center"/>
        </w:trPr>
        <w:tc>
          <w:tcPr>
            <w:tcW w:w="0" w:type="auto"/>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6451B8DF">
            <w:pPr>
              <w:autoSpaceDE w:val="0"/>
              <w:autoSpaceDN w:val="0"/>
              <w:adjustRightInd w:val="0"/>
              <w:spacing w:line="360" w:lineRule="auto"/>
              <w:jc w:val="center"/>
              <w:rPr>
                <w:rFonts w:hint="eastAsia" w:ascii="宋体" w:hAnsi="宋体" w:cs="宋体"/>
                <w:b/>
                <w:kern w:val="0"/>
                <w:sz w:val="24"/>
                <w:lang w:val="zh-CN"/>
              </w:rPr>
            </w:pPr>
            <w:r>
              <w:rPr>
                <w:rFonts w:hint="eastAsia" w:ascii="宋体" w:hAnsi="宋体"/>
                <w:color w:val="000000"/>
                <w:szCs w:val="21"/>
              </w:rPr>
              <w:t>▲</w:t>
            </w:r>
            <w:r>
              <w:rPr>
                <w:rFonts w:hint="eastAsia" w:ascii="宋体" w:hAnsi="宋体" w:cs="宋体"/>
                <w:b/>
                <w:bCs/>
                <w:kern w:val="0"/>
                <w:sz w:val="24"/>
                <w:lang w:val="zh-CN"/>
              </w:rPr>
              <w:t>4</w:t>
            </w:r>
          </w:p>
        </w:tc>
        <w:tc>
          <w:tcPr>
            <w:tcW w:w="2187"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07C3E17B">
            <w:pPr>
              <w:autoSpaceDE w:val="0"/>
              <w:autoSpaceDN w:val="0"/>
              <w:adjustRightInd w:val="0"/>
              <w:spacing w:line="360" w:lineRule="auto"/>
              <w:jc w:val="center"/>
              <w:rPr>
                <w:rFonts w:hint="eastAsia" w:ascii="宋体" w:hAnsi="宋体" w:eastAsia="宋体" w:cs="宋体"/>
                <w:kern w:val="0"/>
                <w:sz w:val="24"/>
                <w:szCs w:val="24"/>
                <w:lang w:val="zh-CN" w:eastAsia="zh-CN" w:bidi="ar-SA"/>
              </w:rPr>
            </w:pPr>
            <w:r>
              <w:rPr>
                <w:rFonts w:hint="eastAsia" w:ascii="Times New Roman" w:hAnsi="Times New Roman" w:eastAsia="宋体" w:cs="Times New Roman"/>
                <w:kern w:val="0"/>
                <w:sz w:val="24"/>
                <w:lang w:val="en-US" w:eastAsia="zh-CN"/>
              </w:rPr>
              <w:t>单颗激光辐射强度</w:t>
            </w:r>
          </w:p>
        </w:tc>
        <w:tc>
          <w:tcPr>
            <w:tcW w:w="5548"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245EE53A">
            <w:pPr>
              <w:pStyle w:val="12"/>
              <w:numPr>
                <w:ilvl w:val="0"/>
                <w:numId w:val="0"/>
              </w:numPr>
              <w:spacing w:line="360" w:lineRule="auto"/>
              <w:ind w:left="0" w:leftChars="0" w:firstLine="0" w:firstLineChars="0"/>
              <w:rPr>
                <w:rFonts w:hint="eastAsia" w:ascii="宋体" w:hAnsi="宋体" w:eastAsia="宋体" w:cs="宋体"/>
                <w:bCs/>
                <w:color w:val="000000"/>
                <w:kern w:val="2"/>
                <w:sz w:val="24"/>
                <w:szCs w:val="22"/>
                <w:lang w:val="zh-CN" w:eastAsia="zh-CN" w:bidi="ar-SA"/>
              </w:rPr>
            </w:pPr>
            <w:r>
              <w:rPr>
                <w:rFonts w:hint="eastAsia" w:ascii="宋体" w:eastAsia="宋体" w:cs="宋体"/>
                <w:kern w:val="0"/>
                <w:sz w:val="24"/>
                <w:szCs w:val="24"/>
                <w:lang w:val="en-US" w:eastAsia="zh-CN"/>
              </w:rPr>
              <w:t>≥</w:t>
            </w:r>
            <w:r>
              <w:rPr>
                <w:rFonts w:hint="eastAsia" w:ascii="Times New Roman" w:hAnsi="Times New Roman" w:eastAsia="宋体" w:cs="Times New Roman"/>
                <w:kern w:val="0"/>
                <w:sz w:val="24"/>
                <w:lang w:val="en-US" w:eastAsia="zh-CN"/>
              </w:rPr>
              <w:t>4.5mW/cm²。</w:t>
            </w:r>
          </w:p>
        </w:tc>
      </w:tr>
      <w:tr w14:paraId="2D3ADD18">
        <w:tblPrEx>
          <w:tblCellMar>
            <w:top w:w="0" w:type="dxa"/>
            <w:left w:w="108" w:type="dxa"/>
            <w:bottom w:w="0" w:type="dxa"/>
            <w:right w:w="108" w:type="dxa"/>
          </w:tblCellMar>
        </w:tblPrEx>
        <w:trPr>
          <w:trHeight w:val="1" w:hRule="atLeast"/>
          <w:jc w:val="center"/>
        </w:trPr>
        <w:tc>
          <w:tcPr>
            <w:tcW w:w="0" w:type="auto"/>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2A7AB6CD">
            <w:pPr>
              <w:autoSpaceDE w:val="0"/>
              <w:autoSpaceDN w:val="0"/>
              <w:adjustRightInd w:val="0"/>
              <w:spacing w:line="360" w:lineRule="auto"/>
              <w:jc w:val="center"/>
              <w:rPr>
                <w:rFonts w:hint="eastAsia" w:ascii="宋体" w:hAnsi="宋体" w:cs="宋体"/>
                <w:b/>
                <w:bCs/>
                <w:kern w:val="0"/>
                <w:sz w:val="24"/>
                <w:lang w:val="zh-CN"/>
              </w:rPr>
            </w:pPr>
            <w:r>
              <w:rPr>
                <w:rFonts w:hint="eastAsia" w:ascii="宋体" w:hAnsi="宋体"/>
                <w:color w:val="000000"/>
                <w:szCs w:val="21"/>
              </w:rPr>
              <w:t>▲</w:t>
            </w:r>
            <w:r>
              <w:rPr>
                <w:rFonts w:hint="eastAsia" w:ascii="宋体" w:hAnsi="宋体" w:cs="宋体"/>
                <w:b/>
                <w:bCs/>
                <w:kern w:val="0"/>
                <w:sz w:val="24"/>
                <w:lang w:val="zh-CN"/>
              </w:rPr>
              <w:t>5</w:t>
            </w:r>
          </w:p>
        </w:tc>
        <w:tc>
          <w:tcPr>
            <w:tcW w:w="2187"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51FC458C">
            <w:pPr>
              <w:autoSpaceDE w:val="0"/>
              <w:autoSpaceDN w:val="0"/>
              <w:adjustRightInd w:val="0"/>
              <w:spacing w:line="360" w:lineRule="auto"/>
              <w:jc w:val="center"/>
              <w:rPr>
                <w:rFonts w:hint="eastAsia" w:ascii="宋体" w:hAnsi="宋体" w:eastAsia="宋体" w:cs="宋体"/>
                <w:kern w:val="0"/>
                <w:sz w:val="24"/>
                <w:szCs w:val="24"/>
                <w:lang w:val="zh-CN" w:eastAsia="zh-CN" w:bidi="ar-SA"/>
              </w:rPr>
            </w:pPr>
            <w:r>
              <w:rPr>
                <w:rFonts w:hint="eastAsia" w:ascii="宋体" w:eastAsia="宋体" w:cs="宋体"/>
                <w:kern w:val="0"/>
                <w:sz w:val="24"/>
                <w:szCs w:val="24"/>
              </w:rPr>
              <w:t>输出强度</w:t>
            </w:r>
          </w:p>
        </w:tc>
        <w:tc>
          <w:tcPr>
            <w:tcW w:w="5548"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246F53FB">
            <w:pPr>
              <w:widowControl/>
              <w:autoSpaceDE w:val="0"/>
              <w:autoSpaceDN w:val="0"/>
              <w:adjustRightInd w:val="0"/>
              <w:spacing w:line="360" w:lineRule="auto"/>
              <w:jc w:val="left"/>
              <w:rPr>
                <w:rFonts w:hint="eastAsia" w:ascii="宋体" w:hAnsi="宋体" w:eastAsia="宋体" w:cs="宋体"/>
                <w:kern w:val="0"/>
                <w:sz w:val="24"/>
                <w:szCs w:val="24"/>
                <w:lang w:val="zh-CN" w:eastAsia="zh-CN" w:bidi="ar-SA"/>
              </w:rPr>
            </w:pPr>
            <w:r>
              <w:rPr>
                <w:rFonts w:hint="eastAsia" w:ascii="宋体" w:eastAsia="宋体" w:cs="宋体"/>
                <w:kern w:val="0"/>
                <w:sz w:val="24"/>
                <w:szCs w:val="24"/>
                <w:lang w:val="en-US" w:eastAsia="zh-CN"/>
              </w:rPr>
              <w:t>≥</w:t>
            </w:r>
            <w:r>
              <w:rPr>
                <w:rFonts w:hint="eastAsia" w:ascii="宋体" w:eastAsia="宋体" w:cs="宋体"/>
                <w:kern w:val="0"/>
                <w:sz w:val="24"/>
                <w:szCs w:val="24"/>
              </w:rPr>
              <w:t>1800mW</w:t>
            </w:r>
            <w:r>
              <w:rPr>
                <w:rFonts w:hint="eastAsia" w:ascii="宋体" w:eastAsia="宋体" w:cs="宋体"/>
                <w:kern w:val="0"/>
                <w:sz w:val="24"/>
                <w:szCs w:val="24"/>
                <w:lang w:eastAsia="zh-CN"/>
              </w:rPr>
              <w:t>。</w:t>
            </w:r>
          </w:p>
        </w:tc>
      </w:tr>
      <w:tr w14:paraId="41F241F1">
        <w:tblPrEx>
          <w:tblCellMar>
            <w:top w:w="0" w:type="dxa"/>
            <w:left w:w="108" w:type="dxa"/>
            <w:bottom w:w="0" w:type="dxa"/>
            <w:right w:w="108" w:type="dxa"/>
          </w:tblCellMar>
        </w:tblPrEx>
        <w:trPr>
          <w:trHeight w:val="1" w:hRule="atLeast"/>
          <w:jc w:val="center"/>
        </w:trPr>
        <w:tc>
          <w:tcPr>
            <w:tcW w:w="0" w:type="auto"/>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51AFF57F">
            <w:pPr>
              <w:autoSpaceDE w:val="0"/>
              <w:autoSpaceDN w:val="0"/>
              <w:adjustRightInd w:val="0"/>
              <w:spacing w:line="360" w:lineRule="auto"/>
              <w:jc w:val="center"/>
              <w:rPr>
                <w:rFonts w:hint="eastAsia" w:ascii="宋体" w:hAnsi="宋体" w:cs="宋体"/>
                <w:b/>
                <w:bCs/>
                <w:kern w:val="0"/>
                <w:sz w:val="24"/>
                <w:lang w:val="zh-CN"/>
              </w:rPr>
            </w:pPr>
            <w:r>
              <w:rPr>
                <w:rFonts w:hint="eastAsia" w:ascii="宋体" w:hAnsi="宋体" w:cs="宋体"/>
                <w:b/>
                <w:bCs/>
                <w:kern w:val="0"/>
                <w:sz w:val="24"/>
                <w:lang w:val="zh-CN"/>
              </w:rPr>
              <w:t>6</w:t>
            </w:r>
          </w:p>
        </w:tc>
        <w:tc>
          <w:tcPr>
            <w:tcW w:w="2187"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1D3D3BE9">
            <w:pPr>
              <w:autoSpaceDE w:val="0"/>
              <w:autoSpaceDN w:val="0"/>
              <w:adjustRightInd w:val="0"/>
              <w:spacing w:line="360" w:lineRule="auto"/>
              <w:jc w:val="center"/>
              <w:rPr>
                <w:rFonts w:hint="eastAsia" w:ascii="宋体" w:hAnsi="宋体" w:eastAsia="宋体" w:cs="宋体"/>
                <w:kern w:val="0"/>
                <w:sz w:val="24"/>
                <w:szCs w:val="24"/>
                <w:lang w:val="zh-CN" w:eastAsia="zh-CN" w:bidi="ar-SA"/>
              </w:rPr>
            </w:pPr>
            <w:r>
              <w:rPr>
                <w:rFonts w:hint="eastAsia" w:ascii="宋体" w:hAnsi="宋体" w:eastAsia="宋体" w:cs="宋体"/>
                <w:bCs/>
                <w:sz w:val="24"/>
                <w:szCs w:val="24"/>
              </w:rPr>
              <w:t>激光输出方式</w:t>
            </w:r>
          </w:p>
        </w:tc>
        <w:tc>
          <w:tcPr>
            <w:tcW w:w="5548"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03838565">
            <w:pPr>
              <w:widowControl/>
              <w:autoSpaceDE w:val="0"/>
              <w:autoSpaceDN w:val="0"/>
              <w:adjustRightInd w:val="0"/>
              <w:spacing w:line="360" w:lineRule="auto"/>
              <w:jc w:val="left"/>
              <w:rPr>
                <w:rFonts w:hint="eastAsia" w:ascii="宋体" w:hAnsi="宋体" w:eastAsia="宋体" w:cs="宋体"/>
                <w:kern w:val="0"/>
                <w:sz w:val="24"/>
                <w:szCs w:val="24"/>
                <w:lang w:val="zh-CN" w:eastAsia="zh-CN" w:bidi="ar-SA"/>
              </w:rPr>
            </w:pPr>
            <w:r>
              <w:rPr>
                <w:rFonts w:hint="eastAsia" w:ascii="宋体" w:hAnsi="宋体" w:eastAsia="宋体" w:cs="宋体"/>
                <w:bCs/>
                <w:sz w:val="24"/>
                <w:szCs w:val="24"/>
                <w:lang w:val="en-US" w:eastAsia="zh-CN"/>
              </w:rPr>
              <w:t>两种：</w:t>
            </w:r>
            <w:r>
              <w:rPr>
                <w:rFonts w:hint="eastAsia" w:ascii="宋体" w:hAnsi="宋体" w:eastAsia="宋体" w:cs="宋体"/>
                <w:bCs/>
                <w:sz w:val="24"/>
                <w:szCs w:val="24"/>
              </w:rPr>
              <w:t>连续、脉冲</w:t>
            </w:r>
            <w:r>
              <w:rPr>
                <w:rFonts w:hint="eastAsia" w:ascii="宋体" w:hAnsi="宋体" w:cs="宋体"/>
                <w:kern w:val="0"/>
                <w:sz w:val="24"/>
                <w:lang w:val="zh-CN"/>
              </w:rPr>
              <w:t>。</w:t>
            </w:r>
          </w:p>
        </w:tc>
      </w:tr>
      <w:tr w14:paraId="75C11482">
        <w:tblPrEx>
          <w:tblCellMar>
            <w:top w:w="0" w:type="dxa"/>
            <w:left w:w="108" w:type="dxa"/>
            <w:bottom w:w="0" w:type="dxa"/>
            <w:right w:w="108" w:type="dxa"/>
          </w:tblCellMar>
        </w:tblPrEx>
        <w:trPr>
          <w:trHeight w:val="1" w:hRule="atLeast"/>
          <w:jc w:val="center"/>
        </w:trPr>
        <w:tc>
          <w:tcPr>
            <w:tcW w:w="0" w:type="auto"/>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3EC03BF9">
            <w:pPr>
              <w:autoSpaceDE w:val="0"/>
              <w:autoSpaceDN w:val="0"/>
              <w:adjustRightInd w:val="0"/>
              <w:spacing w:line="360" w:lineRule="auto"/>
              <w:jc w:val="center"/>
              <w:rPr>
                <w:rFonts w:hint="eastAsia" w:ascii="宋体" w:hAnsi="宋体" w:cs="宋体" w:eastAsiaTheme="minorEastAsia"/>
                <w:b/>
                <w:bCs/>
                <w:kern w:val="0"/>
                <w:sz w:val="24"/>
                <w:lang w:val="en-US" w:eastAsia="zh-CN"/>
              </w:rPr>
            </w:pPr>
            <w:r>
              <w:rPr>
                <w:rFonts w:hint="eastAsia" w:ascii="宋体" w:hAnsi="宋体"/>
                <w:color w:val="000000"/>
                <w:szCs w:val="21"/>
              </w:rPr>
              <w:t>▲</w:t>
            </w:r>
            <w:r>
              <w:rPr>
                <w:rFonts w:hint="eastAsia" w:ascii="宋体" w:hAnsi="宋体" w:cs="宋体"/>
                <w:b/>
                <w:bCs/>
                <w:kern w:val="0"/>
                <w:sz w:val="24"/>
                <w:lang w:val="en-US" w:eastAsia="zh-CN"/>
              </w:rPr>
              <w:t>7</w:t>
            </w:r>
          </w:p>
        </w:tc>
        <w:tc>
          <w:tcPr>
            <w:tcW w:w="2187"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71509502">
            <w:pPr>
              <w:autoSpaceDE w:val="0"/>
              <w:autoSpaceDN w:val="0"/>
              <w:adjustRightInd w:val="0"/>
              <w:spacing w:line="360" w:lineRule="auto"/>
              <w:jc w:val="center"/>
              <w:rPr>
                <w:rFonts w:hint="eastAsia" w:ascii="宋体" w:hAnsi="宋体" w:eastAsia="宋体" w:cs="宋体"/>
                <w:bCs/>
                <w:kern w:val="2"/>
                <w:sz w:val="24"/>
                <w:szCs w:val="24"/>
                <w:lang w:val="zh-CN" w:eastAsia="zh-CN" w:bidi="ar-SA"/>
              </w:rPr>
            </w:pPr>
            <w:r>
              <w:rPr>
                <w:rFonts w:hint="eastAsia" w:ascii="宋体" w:hAnsi="宋体" w:eastAsia="宋体" w:cs="宋体"/>
                <w:bCs/>
                <w:sz w:val="24"/>
                <w:szCs w:val="24"/>
                <w:lang w:val="en-US" w:eastAsia="zh-CN"/>
              </w:rPr>
              <w:t>治疗头</w:t>
            </w:r>
          </w:p>
        </w:tc>
        <w:tc>
          <w:tcPr>
            <w:tcW w:w="5548"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45AE651F">
            <w:pPr>
              <w:pStyle w:val="12"/>
              <w:numPr>
                <w:ilvl w:val="0"/>
                <w:numId w:val="0"/>
              </w:numPr>
              <w:spacing w:line="360" w:lineRule="auto"/>
              <w:ind w:left="0" w:leftChars="0" w:firstLine="0" w:firstLineChars="0"/>
              <w:rPr>
                <w:rFonts w:hint="eastAsia" w:ascii="宋体" w:hAnsi="宋体" w:eastAsia="宋体" w:cs="宋体"/>
                <w:bCs/>
                <w:kern w:val="2"/>
                <w:sz w:val="24"/>
                <w:szCs w:val="24"/>
                <w:lang w:val="zh-CN" w:eastAsia="zh-CN" w:bidi="ar-SA"/>
              </w:rPr>
            </w:pPr>
            <w:r>
              <w:rPr>
                <w:rFonts w:hint="eastAsia" w:ascii="Times New Roman" w:hAnsi="Times New Roman" w:eastAsia="宋体" w:cs="Times New Roman"/>
                <w:kern w:val="0"/>
                <w:sz w:val="24"/>
                <w:lang w:val="en-US" w:eastAsia="zh-CN"/>
              </w:rPr>
              <w:t>多叶片设计。</w:t>
            </w:r>
          </w:p>
        </w:tc>
      </w:tr>
      <w:tr w14:paraId="69406598">
        <w:tblPrEx>
          <w:tblCellMar>
            <w:top w:w="0" w:type="dxa"/>
            <w:left w:w="108" w:type="dxa"/>
            <w:bottom w:w="0" w:type="dxa"/>
            <w:right w:w="108" w:type="dxa"/>
          </w:tblCellMar>
        </w:tblPrEx>
        <w:trPr>
          <w:trHeight w:val="1" w:hRule="atLeast"/>
          <w:jc w:val="center"/>
        </w:trPr>
        <w:tc>
          <w:tcPr>
            <w:tcW w:w="0" w:type="auto"/>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3BD464B1">
            <w:pPr>
              <w:autoSpaceDE w:val="0"/>
              <w:autoSpaceDN w:val="0"/>
              <w:adjustRightInd w:val="0"/>
              <w:spacing w:line="360" w:lineRule="auto"/>
              <w:jc w:val="center"/>
              <w:rPr>
                <w:rFonts w:hint="eastAsia" w:ascii="宋体" w:hAnsi="宋体" w:cs="宋体"/>
                <w:b/>
                <w:kern w:val="0"/>
                <w:sz w:val="24"/>
                <w:lang w:val="zh-CN"/>
              </w:rPr>
            </w:pPr>
            <w:r>
              <w:rPr>
                <w:rFonts w:hint="eastAsia" w:ascii="宋体" w:hAnsi="宋体" w:cs="宋体"/>
                <w:b/>
                <w:kern w:val="0"/>
                <w:sz w:val="24"/>
                <w:lang w:val="zh-CN"/>
              </w:rPr>
              <w:t>8</w:t>
            </w:r>
          </w:p>
        </w:tc>
        <w:tc>
          <w:tcPr>
            <w:tcW w:w="2187"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57E2F844">
            <w:pPr>
              <w:autoSpaceDE w:val="0"/>
              <w:autoSpaceDN w:val="0"/>
              <w:adjustRightInd w:val="0"/>
              <w:spacing w:line="360" w:lineRule="auto"/>
              <w:jc w:val="center"/>
              <w:rPr>
                <w:rFonts w:hint="eastAsia" w:ascii="宋体" w:hAnsi="宋体" w:eastAsia="宋体" w:cs="宋体"/>
                <w:kern w:val="0"/>
                <w:sz w:val="24"/>
                <w:szCs w:val="24"/>
                <w:lang w:val="zh-CN" w:eastAsia="zh-CN" w:bidi="ar-SA"/>
              </w:rPr>
            </w:pPr>
            <w:r>
              <w:rPr>
                <w:rFonts w:hint="eastAsia" w:ascii="宋体" w:hAnsi="宋体" w:eastAsia="宋体" w:cs="宋体"/>
                <w:sz w:val="24"/>
                <w:szCs w:val="24"/>
              </w:rPr>
              <w:t>显示</w:t>
            </w:r>
          </w:p>
        </w:tc>
        <w:tc>
          <w:tcPr>
            <w:tcW w:w="5548"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35209D1A">
            <w:pPr>
              <w:spacing w:line="360" w:lineRule="auto"/>
              <w:rPr>
                <w:rFonts w:hint="eastAsia" w:ascii="宋体" w:hAnsi="宋体" w:eastAsia="宋体" w:cs="宋体"/>
                <w:kern w:val="0"/>
                <w:sz w:val="24"/>
                <w:szCs w:val="24"/>
                <w:lang w:val="zh-CN" w:eastAsia="zh-CN" w:bidi="ar-SA"/>
              </w:rPr>
            </w:pPr>
            <w:r>
              <w:rPr>
                <w:rFonts w:hint="eastAsia" w:ascii="宋体" w:hAnsi="宋体" w:eastAsia="宋体" w:cs="宋体"/>
                <w:sz w:val="24"/>
                <w:szCs w:val="24"/>
                <w:lang w:val="en-US" w:eastAsia="zh-CN"/>
              </w:rPr>
              <w:t>≥8</w:t>
            </w:r>
            <w:r>
              <w:rPr>
                <w:rFonts w:hint="eastAsia" w:ascii="宋体" w:hAnsi="宋体" w:eastAsia="宋体" w:cs="宋体"/>
                <w:sz w:val="24"/>
                <w:szCs w:val="24"/>
              </w:rPr>
              <w:t>寸液晶触摸显示屏</w:t>
            </w:r>
            <w:r>
              <w:rPr>
                <w:rFonts w:hint="eastAsia" w:ascii="宋体" w:hAnsi="宋体" w:eastAsia="宋体" w:cs="宋体"/>
                <w:sz w:val="24"/>
                <w:szCs w:val="24"/>
                <w:lang w:eastAsia="zh-CN"/>
              </w:rPr>
              <w:t>。</w:t>
            </w:r>
          </w:p>
        </w:tc>
      </w:tr>
      <w:tr w14:paraId="0ADA9D5A">
        <w:tblPrEx>
          <w:tblCellMar>
            <w:top w:w="0" w:type="dxa"/>
            <w:left w:w="108" w:type="dxa"/>
            <w:bottom w:w="0" w:type="dxa"/>
            <w:right w:w="108" w:type="dxa"/>
          </w:tblCellMar>
        </w:tblPrEx>
        <w:trPr>
          <w:trHeight w:val="1" w:hRule="atLeast"/>
          <w:jc w:val="center"/>
        </w:trPr>
        <w:tc>
          <w:tcPr>
            <w:tcW w:w="0" w:type="auto"/>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29E09EBE">
            <w:pPr>
              <w:autoSpaceDE w:val="0"/>
              <w:autoSpaceDN w:val="0"/>
              <w:adjustRightInd w:val="0"/>
              <w:spacing w:line="360" w:lineRule="auto"/>
              <w:jc w:val="center"/>
              <w:rPr>
                <w:rFonts w:hint="eastAsia" w:ascii="宋体" w:hAnsi="宋体" w:cs="宋体"/>
                <w:b/>
                <w:kern w:val="0"/>
                <w:sz w:val="24"/>
                <w:lang w:val="zh-CN"/>
              </w:rPr>
            </w:pPr>
            <w:r>
              <w:rPr>
                <w:rFonts w:hint="eastAsia" w:ascii="宋体" w:hAnsi="宋体"/>
                <w:color w:val="000000"/>
                <w:szCs w:val="21"/>
              </w:rPr>
              <w:t>▲</w:t>
            </w:r>
            <w:r>
              <w:rPr>
                <w:rFonts w:hint="eastAsia" w:ascii="宋体" w:hAnsi="宋体" w:cs="宋体"/>
                <w:b/>
                <w:kern w:val="0"/>
                <w:sz w:val="24"/>
                <w:lang w:val="zh-CN"/>
              </w:rPr>
              <w:t>9</w:t>
            </w:r>
          </w:p>
        </w:tc>
        <w:tc>
          <w:tcPr>
            <w:tcW w:w="2187"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740AEBE1">
            <w:pPr>
              <w:autoSpaceDE w:val="0"/>
              <w:autoSpaceDN w:val="0"/>
              <w:adjustRightInd w:val="0"/>
              <w:spacing w:line="360" w:lineRule="auto"/>
              <w:jc w:val="center"/>
              <w:rPr>
                <w:rFonts w:hint="eastAsia" w:ascii="宋体" w:hAnsi="宋体" w:cs="宋体" w:eastAsiaTheme="minorEastAsia"/>
                <w:kern w:val="0"/>
                <w:sz w:val="24"/>
                <w:szCs w:val="24"/>
                <w:lang w:val="zh-CN" w:eastAsia="zh-CN" w:bidi="ar-SA"/>
              </w:rPr>
            </w:pPr>
            <w:r>
              <w:rPr>
                <w:rFonts w:hint="eastAsia" w:ascii="宋体" w:hAnsi="宋体" w:cs="宋体"/>
                <w:kern w:val="0"/>
                <w:sz w:val="24"/>
                <w:lang w:val="en-US" w:eastAsia="zh-CN"/>
              </w:rPr>
              <w:t>显示治疗温度</w:t>
            </w:r>
          </w:p>
        </w:tc>
        <w:tc>
          <w:tcPr>
            <w:tcW w:w="5548"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3784A34D">
            <w:pPr>
              <w:pStyle w:val="12"/>
              <w:numPr>
                <w:ilvl w:val="0"/>
                <w:numId w:val="0"/>
              </w:numPr>
              <w:spacing w:line="360" w:lineRule="auto"/>
              <w:ind w:left="0" w:leftChars="0" w:firstLine="0" w:firstLineChars="0"/>
              <w:rPr>
                <w:rFonts w:hint="eastAsia" w:ascii="宋体" w:hAnsi="宋体" w:eastAsia="宋体" w:cs="宋体"/>
                <w:kern w:val="0"/>
                <w:sz w:val="24"/>
                <w:szCs w:val="22"/>
                <w:lang w:val="zh-CN" w:eastAsia="zh-CN" w:bidi="ar-SA"/>
              </w:rPr>
            </w:pPr>
            <w:r>
              <w:rPr>
                <w:rFonts w:hint="eastAsia" w:ascii="宋体" w:eastAsia="宋体" w:cs="宋体"/>
                <w:kern w:val="0"/>
                <w:sz w:val="24"/>
                <w:szCs w:val="24"/>
                <w:lang w:val="en-US" w:eastAsia="zh-CN"/>
              </w:rPr>
              <w:t>液晶屏</w:t>
            </w:r>
            <w:r>
              <w:rPr>
                <w:rFonts w:hint="eastAsia" w:ascii="宋体" w:eastAsia="宋体" w:cs="宋体"/>
                <w:kern w:val="0"/>
                <w:sz w:val="24"/>
                <w:szCs w:val="24"/>
              </w:rPr>
              <w:t>显示实时治疗温度</w:t>
            </w:r>
            <w:r>
              <w:rPr>
                <w:rFonts w:hint="eastAsia" w:ascii="宋体" w:eastAsia="宋体" w:cs="宋体"/>
                <w:kern w:val="0"/>
                <w:sz w:val="24"/>
                <w:szCs w:val="24"/>
                <w:lang w:eastAsia="zh-CN"/>
              </w:rPr>
              <w:t>。</w:t>
            </w:r>
          </w:p>
        </w:tc>
      </w:tr>
      <w:tr w14:paraId="1747BD90">
        <w:tblPrEx>
          <w:tblCellMar>
            <w:top w:w="0" w:type="dxa"/>
            <w:left w:w="108" w:type="dxa"/>
            <w:bottom w:w="0" w:type="dxa"/>
            <w:right w:w="108" w:type="dxa"/>
          </w:tblCellMar>
        </w:tblPrEx>
        <w:trPr>
          <w:trHeight w:val="1" w:hRule="atLeast"/>
          <w:jc w:val="center"/>
        </w:trPr>
        <w:tc>
          <w:tcPr>
            <w:tcW w:w="0" w:type="auto"/>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4855EF61">
            <w:pPr>
              <w:autoSpaceDE w:val="0"/>
              <w:autoSpaceDN w:val="0"/>
              <w:adjustRightInd w:val="0"/>
              <w:spacing w:line="360" w:lineRule="auto"/>
              <w:jc w:val="center"/>
              <w:rPr>
                <w:rFonts w:hint="eastAsia" w:ascii="宋体" w:hAnsi="宋体" w:cs="宋体"/>
                <w:b/>
                <w:kern w:val="0"/>
                <w:sz w:val="24"/>
                <w:lang w:val="zh-CN"/>
              </w:rPr>
            </w:pPr>
            <w:r>
              <w:rPr>
                <w:rFonts w:hint="eastAsia" w:ascii="宋体" w:hAnsi="宋体"/>
                <w:color w:val="000000"/>
                <w:szCs w:val="21"/>
              </w:rPr>
              <w:t>▲</w:t>
            </w:r>
            <w:r>
              <w:rPr>
                <w:rFonts w:hint="eastAsia" w:ascii="宋体" w:hAnsi="宋体" w:cs="宋体"/>
                <w:b/>
                <w:kern w:val="0"/>
                <w:sz w:val="24"/>
                <w:lang w:val="zh-CN"/>
              </w:rPr>
              <w:t>10</w:t>
            </w:r>
          </w:p>
        </w:tc>
        <w:tc>
          <w:tcPr>
            <w:tcW w:w="2187"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13121C17">
            <w:pPr>
              <w:autoSpaceDE w:val="0"/>
              <w:autoSpaceDN w:val="0"/>
              <w:adjustRightInd w:val="0"/>
              <w:spacing w:line="360" w:lineRule="auto"/>
              <w:jc w:val="center"/>
              <w:rPr>
                <w:rFonts w:hint="default" w:ascii="宋体" w:hAnsi="宋体" w:cs="宋体" w:eastAsiaTheme="minorEastAsia"/>
                <w:bCs/>
                <w:kern w:val="0"/>
                <w:sz w:val="24"/>
                <w:szCs w:val="24"/>
                <w:lang w:val="en-US" w:eastAsia="zh-CN" w:bidi="ar-SA"/>
              </w:rPr>
            </w:pPr>
            <w:r>
              <w:rPr>
                <w:rFonts w:hint="eastAsia" w:ascii="宋体" w:eastAsia="宋体" w:cs="宋体"/>
                <w:kern w:val="0"/>
                <w:sz w:val="24"/>
                <w:szCs w:val="24"/>
              </w:rPr>
              <w:t>显示治疗模块信息</w:t>
            </w:r>
          </w:p>
        </w:tc>
        <w:tc>
          <w:tcPr>
            <w:tcW w:w="5548"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78A6443B">
            <w:pPr>
              <w:autoSpaceDE w:val="0"/>
              <w:autoSpaceDN w:val="0"/>
              <w:adjustRightInd w:val="0"/>
              <w:spacing w:line="360" w:lineRule="auto"/>
              <w:jc w:val="left"/>
              <w:rPr>
                <w:rFonts w:hint="eastAsia" w:ascii="宋体" w:hAnsi="宋体" w:eastAsia="宋体" w:cs="宋体"/>
                <w:bCs/>
                <w:kern w:val="0"/>
                <w:sz w:val="24"/>
                <w:szCs w:val="24"/>
                <w:lang w:val="en-US" w:eastAsia="zh-CN" w:bidi="ar-SA"/>
              </w:rPr>
            </w:pPr>
            <w:r>
              <w:rPr>
                <w:rFonts w:hint="eastAsia" w:ascii="宋体" w:eastAsia="宋体" w:cs="宋体"/>
                <w:kern w:val="0"/>
                <w:sz w:val="24"/>
                <w:szCs w:val="24"/>
                <w:lang w:val="en-US" w:eastAsia="zh-CN"/>
              </w:rPr>
              <w:t>液晶屏</w:t>
            </w:r>
            <w:r>
              <w:rPr>
                <w:rFonts w:hint="eastAsia" w:ascii="宋体" w:eastAsia="宋体" w:cs="宋体"/>
                <w:kern w:val="0"/>
                <w:sz w:val="24"/>
                <w:szCs w:val="24"/>
              </w:rPr>
              <w:t>显示治疗模块信息（</w:t>
            </w:r>
            <w:r>
              <w:rPr>
                <w:rFonts w:hint="eastAsia" w:ascii="宋体" w:eastAsia="宋体" w:cs="宋体"/>
                <w:kern w:val="0"/>
                <w:sz w:val="24"/>
                <w:szCs w:val="24"/>
                <w:lang w:val="en-US" w:eastAsia="zh-CN"/>
              </w:rPr>
              <w:t>包括</w:t>
            </w:r>
            <w:r>
              <w:rPr>
                <w:rFonts w:hint="eastAsia" w:ascii="宋体" w:eastAsia="宋体" w:cs="宋体"/>
                <w:kern w:val="0"/>
                <w:sz w:val="24"/>
                <w:szCs w:val="24"/>
              </w:rPr>
              <w:t>治疗模块型号、</w:t>
            </w:r>
            <w:r>
              <w:rPr>
                <w:rFonts w:hint="eastAsia" w:ascii="宋体" w:eastAsia="宋体" w:cs="宋体"/>
                <w:kern w:val="0"/>
                <w:sz w:val="24"/>
                <w:szCs w:val="24"/>
                <w:lang w:val="en-US" w:eastAsia="zh-CN"/>
              </w:rPr>
              <w:t>累计</w:t>
            </w:r>
            <w:r>
              <w:rPr>
                <w:rFonts w:hint="eastAsia" w:ascii="宋体" w:eastAsia="宋体" w:cs="宋体"/>
                <w:kern w:val="0"/>
                <w:sz w:val="24"/>
                <w:szCs w:val="24"/>
              </w:rPr>
              <w:t>使用</w:t>
            </w:r>
            <w:r>
              <w:rPr>
                <w:rFonts w:hint="eastAsia" w:ascii="宋体" w:eastAsia="宋体" w:cs="宋体"/>
                <w:kern w:val="0"/>
                <w:sz w:val="24"/>
                <w:szCs w:val="24"/>
                <w:lang w:val="en-US" w:eastAsia="zh-CN"/>
              </w:rPr>
              <w:t>时长</w:t>
            </w:r>
            <w:r>
              <w:rPr>
                <w:rFonts w:hint="eastAsia" w:ascii="宋体" w:eastAsia="宋体" w:cs="宋体"/>
                <w:kern w:val="0"/>
                <w:sz w:val="24"/>
                <w:szCs w:val="24"/>
              </w:rPr>
              <w:t>、</w:t>
            </w:r>
            <w:r>
              <w:rPr>
                <w:rFonts w:hint="eastAsia" w:ascii="宋体" w:eastAsia="宋体" w:cs="宋体"/>
                <w:kern w:val="0"/>
                <w:sz w:val="24"/>
                <w:szCs w:val="24"/>
                <w:lang w:val="en-US" w:eastAsia="zh-CN"/>
              </w:rPr>
              <w:t>累计</w:t>
            </w:r>
            <w:r>
              <w:rPr>
                <w:rFonts w:hint="eastAsia" w:ascii="宋体" w:eastAsia="宋体" w:cs="宋体"/>
                <w:kern w:val="0"/>
                <w:sz w:val="24"/>
                <w:szCs w:val="24"/>
              </w:rPr>
              <w:t>使用治疗次数</w:t>
            </w:r>
            <w:r>
              <w:rPr>
                <w:rFonts w:hint="eastAsia" w:ascii="宋体" w:eastAsia="宋体" w:cs="宋体"/>
                <w:kern w:val="0"/>
                <w:sz w:val="24"/>
                <w:szCs w:val="24"/>
                <w:lang w:val="en-US" w:eastAsia="zh-CN"/>
              </w:rPr>
              <w:t>等</w:t>
            </w:r>
            <w:r>
              <w:rPr>
                <w:rFonts w:hint="eastAsia" w:ascii="宋体" w:eastAsia="宋体" w:cs="宋体"/>
                <w:kern w:val="0"/>
                <w:sz w:val="24"/>
                <w:szCs w:val="24"/>
              </w:rPr>
              <w:t>）</w:t>
            </w:r>
            <w:r>
              <w:rPr>
                <w:rFonts w:hint="eastAsia" w:ascii="宋体" w:eastAsia="宋体" w:cs="宋体"/>
                <w:kern w:val="0"/>
                <w:sz w:val="24"/>
                <w:szCs w:val="24"/>
                <w:lang w:val="en-US" w:eastAsia="zh-CN"/>
              </w:rPr>
              <w:t>.</w:t>
            </w:r>
          </w:p>
        </w:tc>
      </w:tr>
      <w:tr w14:paraId="6CE2B022">
        <w:tblPrEx>
          <w:tblCellMar>
            <w:top w:w="0" w:type="dxa"/>
            <w:left w:w="108" w:type="dxa"/>
            <w:bottom w:w="0" w:type="dxa"/>
            <w:right w:w="108" w:type="dxa"/>
          </w:tblCellMar>
        </w:tblPrEx>
        <w:trPr>
          <w:trHeight w:val="486" w:hRule="atLeast"/>
          <w:jc w:val="center"/>
        </w:trPr>
        <w:tc>
          <w:tcPr>
            <w:tcW w:w="0" w:type="auto"/>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2EF128BE">
            <w:pPr>
              <w:autoSpaceDE w:val="0"/>
              <w:autoSpaceDN w:val="0"/>
              <w:adjustRightInd w:val="0"/>
              <w:spacing w:line="360" w:lineRule="auto"/>
              <w:jc w:val="center"/>
              <w:rPr>
                <w:rFonts w:hint="eastAsia" w:ascii="宋体" w:hAnsi="宋体" w:cs="宋体"/>
                <w:b/>
                <w:kern w:val="0"/>
                <w:sz w:val="24"/>
                <w:lang w:val="zh-CN"/>
              </w:rPr>
            </w:pPr>
            <w:r>
              <w:rPr>
                <w:rFonts w:hint="eastAsia" w:ascii="宋体" w:hAnsi="宋体" w:cs="宋体"/>
                <w:b/>
                <w:kern w:val="0"/>
                <w:sz w:val="24"/>
                <w:lang w:val="zh-CN"/>
              </w:rPr>
              <w:t>11</w:t>
            </w:r>
          </w:p>
        </w:tc>
        <w:tc>
          <w:tcPr>
            <w:tcW w:w="2187"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25C07C02">
            <w:pPr>
              <w:autoSpaceDE w:val="0"/>
              <w:autoSpaceDN w:val="0"/>
              <w:adjustRightInd w:val="0"/>
              <w:spacing w:line="360" w:lineRule="auto"/>
              <w:jc w:val="center"/>
              <w:rPr>
                <w:rFonts w:hint="default" w:ascii="宋体" w:hAnsi="宋体" w:eastAsia="宋体" w:cs="宋体"/>
                <w:kern w:val="0"/>
                <w:sz w:val="24"/>
                <w:szCs w:val="24"/>
                <w:lang w:val="en-US" w:eastAsia="zh-CN" w:bidi="ar-SA"/>
              </w:rPr>
            </w:pPr>
            <w:r>
              <w:rPr>
                <w:rFonts w:hint="eastAsia" w:ascii="宋体" w:hAnsi="宋体" w:eastAsia="宋体" w:cs="宋体"/>
                <w:bCs/>
                <w:sz w:val="24"/>
                <w:szCs w:val="24"/>
                <w:lang w:val="en-US" w:eastAsia="zh-CN"/>
              </w:rPr>
              <w:t>定时功能</w:t>
            </w:r>
          </w:p>
        </w:tc>
        <w:tc>
          <w:tcPr>
            <w:tcW w:w="5548"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7D12989A">
            <w:pPr>
              <w:pStyle w:val="12"/>
              <w:numPr>
                <w:ilvl w:val="0"/>
                <w:numId w:val="0"/>
              </w:numPr>
              <w:spacing w:line="360" w:lineRule="auto"/>
              <w:ind w:leftChars="0"/>
              <w:rPr>
                <w:rFonts w:hint="default" w:ascii="宋体" w:hAnsi="宋体" w:eastAsia="宋体" w:cs="宋体"/>
                <w:kern w:val="0"/>
                <w:sz w:val="24"/>
                <w:szCs w:val="22"/>
                <w:lang w:val="en-US" w:eastAsia="zh-CN" w:bidi="ar-SA"/>
              </w:rPr>
            </w:pPr>
            <w:r>
              <w:rPr>
                <w:rFonts w:hint="eastAsia" w:ascii="宋体" w:hAnsi="宋体" w:eastAsia="宋体" w:cs="宋体"/>
                <w:bCs/>
                <w:sz w:val="24"/>
                <w:szCs w:val="24"/>
                <w:lang w:val="en-US" w:eastAsia="zh-CN"/>
              </w:rPr>
              <w:t>1-99min，每分钟步进可调。定时结束有提示音。</w:t>
            </w:r>
          </w:p>
        </w:tc>
      </w:tr>
      <w:tr w14:paraId="4A78A7B9">
        <w:tblPrEx>
          <w:tblCellMar>
            <w:top w:w="0" w:type="dxa"/>
            <w:left w:w="108" w:type="dxa"/>
            <w:bottom w:w="0" w:type="dxa"/>
            <w:right w:w="108" w:type="dxa"/>
          </w:tblCellMar>
        </w:tblPrEx>
        <w:trPr>
          <w:trHeight w:val="1" w:hRule="atLeast"/>
          <w:jc w:val="center"/>
        </w:trPr>
        <w:tc>
          <w:tcPr>
            <w:tcW w:w="0" w:type="auto"/>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5FE3DBF4">
            <w:pPr>
              <w:autoSpaceDE w:val="0"/>
              <w:autoSpaceDN w:val="0"/>
              <w:adjustRightInd w:val="0"/>
              <w:spacing w:line="360" w:lineRule="auto"/>
              <w:jc w:val="center"/>
              <w:rPr>
                <w:rFonts w:hint="eastAsia" w:ascii="宋体" w:hAnsi="宋体" w:cs="宋体"/>
                <w:b/>
                <w:kern w:val="0"/>
                <w:sz w:val="24"/>
                <w:lang w:val="zh-CN"/>
              </w:rPr>
            </w:pPr>
            <w:r>
              <w:rPr>
                <w:rFonts w:hint="eastAsia" w:ascii="宋体" w:hAnsi="宋体" w:cs="宋体"/>
                <w:b/>
                <w:kern w:val="0"/>
                <w:sz w:val="24"/>
                <w:lang w:val="zh-CN"/>
              </w:rPr>
              <w:t>12</w:t>
            </w:r>
          </w:p>
        </w:tc>
        <w:tc>
          <w:tcPr>
            <w:tcW w:w="2187"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2CF0A912">
            <w:pPr>
              <w:autoSpaceDE w:val="0"/>
              <w:autoSpaceDN w:val="0"/>
              <w:adjustRightInd w:val="0"/>
              <w:spacing w:line="360" w:lineRule="auto"/>
              <w:jc w:val="center"/>
              <w:rPr>
                <w:rFonts w:hint="eastAsia" w:ascii="宋体" w:hAnsi="宋体" w:eastAsia="宋体" w:cs="宋体"/>
                <w:kern w:val="0"/>
                <w:sz w:val="24"/>
                <w:szCs w:val="24"/>
                <w:lang w:val="zh-CN" w:eastAsia="zh-CN" w:bidi="ar-SA"/>
              </w:rPr>
            </w:pPr>
            <w:r>
              <w:rPr>
                <w:rFonts w:hint="eastAsia" w:ascii="宋体" w:hAnsi="宋体" w:eastAsia="宋体" w:cs="宋体"/>
                <w:bCs/>
                <w:sz w:val="24"/>
                <w:szCs w:val="24"/>
              </w:rPr>
              <w:t>参数储存功能</w:t>
            </w:r>
          </w:p>
        </w:tc>
        <w:tc>
          <w:tcPr>
            <w:tcW w:w="5548"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66E049E2">
            <w:pPr>
              <w:pStyle w:val="12"/>
              <w:numPr>
                <w:ilvl w:val="0"/>
                <w:numId w:val="0"/>
              </w:numPr>
              <w:spacing w:line="360" w:lineRule="auto"/>
              <w:ind w:left="0" w:leftChars="0" w:firstLine="0" w:firstLineChars="0"/>
              <w:rPr>
                <w:rFonts w:hint="default" w:ascii="宋体" w:hAnsi="宋体" w:eastAsia="宋体" w:cs="宋体"/>
                <w:kern w:val="0"/>
                <w:sz w:val="24"/>
                <w:szCs w:val="22"/>
                <w:lang w:val="en-US" w:eastAsia="zh-CN" w:bidi="ar-SA"/>
              </w:rPr>
            </w:pPr>
            <w:r>
              <w:rPr>
                <w:rFonts w:hint="eastAsia" w:ascii="宋体" w:hAnsi="宋体" w:eastAsia="宋体" w:cs="宋体"/>
                <w:bCs/>
                <w:sz w:val="24"/>
                <w:szCs w:val="24"/>
              </w:rPr>
              <w:t>有</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并内置适用皮肤科治疗的参数。</w:t>
            </w:r>
          </w:p>
        </w:tc>
      </w:tr>
      <w:tr w14:paraId="74E82D63">
        <w:tblPrEx>
          <w:tblCellMar>
            <w:top w:w="0" w:type="dxa"/>
            <w:left w:w="108" w:type="dxa"/>
            <w:bottom w:w="0" w:type="dxa"/>
            <w:right w:w="108" w:type="dxa"/>
          </w:tblCellMar>
        </w:tblPrEx>
        <w:trPr>
          <w:trHeight w:val="1" w:hRule="atLeast"/>
          <w:jc w:val="center"/>
        </w:trPr>
        <w:tc>
          <w:tcPr>
            <w:tcW w:w="0" w:type="auto"/>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73B0DE8E">
            <w:pPr>
              <w:autoSpaceDE w:val="0"/>
              <w:autoSpaceDN w:val="0"/>
              <w:adjustRightInd w:val="0"/>
              <w:spacing w:line="360" w:lineRule="auto"/>
              <w:jc w:val="center"/>
              <w:rPr>
                <w:rFonts w:hint="eastAsia" w:ascii="宋体" w:hAnsi="宋体" w:cs="宋体"/>
                <w:b/>
                <w:kern w:val="0"/>
                <w:sz w:val="24"/>
                <w:lang w:val="zh-CN"/>
              </w:rPr>
            </w:pPr>
            <w:r>
              <w:rPr>
                <w:rFonts w:hint="eastAsia" w:ascii="宋体" w:hAnsi="宋体" w:cs="宋体"/>
                <w:b/>
                <w:kern w:val="0"/>
                <w:sz w:val="24"/>
                <w:lang w:val="zh-CN"/>
              </w:rPr>
              <w:t>13</w:t>
            </w:r>
          </w:p>
        </w:tc>
        <w:tc>
          <w:tcPr>
            <w:tcW w:w="2187"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5ED83AA4">
            <w:pPr>
              <w:autoSpaceDE w:val="0"/>
              <w:autoSpaceDN w:val="0"/>
              <w:adjustRightInd w:val="0"/>
              <w:spacing w:line="360" w:lineRule="auto"/>
              <w:jc w:val="center"/>
              <w:rPr>
                <w:rFonts w:ascii="宋体" w:hAnsi="宋体" w:cs="宋体"/>
                <w:kern w:val="0"/>
                <w:sz w:val="24"/>
                <w:lang w:val="zh-CN"/>
              </w:rPr>
            </w:pPr>
            <w:r>
              <w:rPr>
                <w:rFonts w:hint="eastAsia" w:ascii="宋体" w:hAnsi="宋体" w:eastAsia="宋体" w:cs="宋体"/>
                <w:bCs/>
                <w:sz w:val="24"/>
                <w:szCs w:val="24"/>
              </w:rPr>
              <w:t>操作系统</w:t>
            </w:r>
          </w:p>
        </w:tc>
        <w:tc>
          <w:tcPr>
            <w:tcW w:w="5548"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45DEF69C">
            <w:pPr>
              <w:widowControl/>
              <w:autoSpaceDE w:val="0"/>
              <w:autoSpaceDN w:val="0"/>
              <w:adjustRightInd w:val="0"/>
              <w:spacing w:line="360" w:lineRule="auto"/>
              <w:jc w:val="left"/>
              <w:rPr>
                <w:rFonts w:hint="eastAsia" w:ascii="宋体" w:hAnsi="宋体" w:eastAsia="宋体" w:cs="宋体"/>
                <w:kern w:val="0"/>
                <w:sz w:val="24"/>
                <w:szCs w:val="24"/>
                <w:lang w:val="zh-CN" w:eastAsia="zh-CN" w:bidi="ar-SA"/>
              </w:rPr>
            </w:pPr>
            <w:r>
              <w:rPr>
                <w:rFonts w:hint="eastAsia" w:ascii="宋体" w:eastAsia="宋体" w:cs="宋体"/>
                <w:kern w:val="0"/>
                <w:sz w:val="24"/>
                <w:szCs w:val="24"/>
              </w:rPr>
              <w:t>全电脑触摸屏操作控制</w:t>
            </w:r>
            <w:r>
              <w:rPr>
                <w:rFonts w:hint="eastAsia" w:ascii="宋体" w:eastAsia="宋体" w:cs="宋体"/>
                <w:kern w:val="0"/>
                <w:sz w:val="24"/>
                <w:szCs w:val="24"/>
                <w:lang w:eastAsia="zh-CN"/>
              </w:rPr>
              <w:t>。</w:t>
            </w:r>
          </w:p>
        </w:tc>
      </w:tr>
      <w:tr w14:paraId="49FE21D6">
        <w:tblPrEx>
          <w:tblCellMar>
            <w:top w:w="0" w:type="dxa"/>
            <w:left w:w="108" w:type="dxa"/>
            <w:bottom w:w="0" w:type="dxa"/>
            <w:right w:w="108" w:type="dxa"/>
          </w:tblCellMar>
        </w:tblPrEx>
        <w:trPr>
          <w:trHeight w:val="1" w:hRule="atLeast"/>
          <w:jc w:val="center"/>
        </w:trPr>
        <w:tc>
          <w:tcPr>
            <w:tcW w:w="0" w:type="auto"/>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7D46A07D">
            <w:pPr>
              <w:autoSpaceDE w:val="0"/>
              <w:autoSpaceDN w:val="0"/>
              <w:adjustRightInd w:val="0"/>
              <w:spacing w:line="360" w:lineRule="auto"/>
              <w:jc w:val="center"/>
              <w:rPr>
                <w:rFonts w:hint="eastAsia" w:ascii="宋体" w:hAnsi="宋体" w:cs="宋体"/>
                <w:b/>
                <w:kern w:val="0"/>
                <w:sz w:val="24"/>
                <w:lang w:val="zh-CN"/>
              </w:rPr>
            </w:pPr>
            <w:r>
              <w:rPr>
                <w:rFonts w:hint="eastAsia" w:ascii="宋体" w:hAnsi="宋体" w:cs="宋体"/>
                <w:b/>
                <w:kern w:val="0"/>
                <w:sz w:val="24"/>
                <w:lang w:val="zh-CN"/>
              </w:rPr>
              <w:t>14</w:t>
            </w:r>
          </w:p>
        </w:tc>
        <w:tc>
          <w:tcPr>
            <w:tcW w:w="2187"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348649A3">
            <w:pPr>
              <w:autoSpaceDE w:val="0"/>
              <w:autoSpaceDN w:val="0"/>
              <w:adjustRightInd w:val="0"/>
              <w:spacing w:line="360" w:lineRule="auto"/>
              <w:jc w:val="center"/>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移动便利性</w:t>
            </w:r>
          </w:p>
        </w:tc>
        <w:tc>
          <w:tcPr>
            <w:tcW w:w="5548"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6B8A8155">
            <w:pPr>
              <w:widowControl/>
              <w:autoSpaceDE w:val="0"/>
              <w:autoSpaceDN w:val="0"/>
              <w:adjustRightInd w:val="0"/>
              <w:spacing w:line="360" w:lineRule="auto"/>
              <w:jc w:val="left"/>
              <w:rPr>
                <w:rFonts w:hint="eastAsia" w:ascii="宋体" w:hAnsi="宋体" w:eastAsia="宋体" w:cs="宋体"/>
                <w:kern w:val="0"/>
                <w:sz w:val="24"/>
                <w:szCs w:val="24"/>
                <w:lang w:val="zh-CN" w:eastAsia="zh-CN" w:bidi="ar-SA"/>
              </w:rPr>
            </w:pPr>
            <w:r>
              <w:rPr>
                <w:rFonts w:hint="eastAsia" w:ascii="宋体" w:eastAsia="宋体" w:cs="宋体"/>
                <w:kern w:val="0"/>
                <w:sz w:val="24"/>
                <w:szCs w:val="24"/>
              </w:rPr>
              <w:t>4个万向轮</w:t>
            </w:r>
            <w:r>
              <w:rPr>
                <w:rFonts w:hint="eastAsia" w:ascii="宋体" w:eastAsia="宋体" w:cs="宋体"/>
                <w:kern w:val="0"/>
                <w:sz w:val="24"/>
                <w:szCs w:val="24"/>
                <w:lang w:eastAsia="zh-CN"/>
              </w:rPr>
              <w:t>、</w:t>
            </w:r>
            <w:r>
              <w:rPr>
                <w:rFonts w:hint="eastAsia" w:ascii="宋体" w:eastAsia="宋体" w:cs="宋体"/>
                <w:kern w:val="0"/>
                <w:sz w:val="24"/>
                <w:szCs w:val="24"/>
              </w:rPr>
              <w:t>360°四关节旋转臂</w:t>
            </w:r>
            <w:r>
              <w:rPr>
                <w:rFonts w:hint="eastAsia" w:ascii="宋体" w:hAnsi="宋体" w:eastAsia="宋体" w:cs="宋体"/>
                <w:sz w:val="24"/>
                <w:szCs w:val="24"/>
                <w:lang w:val="en-US" w:eastAsia="zh-CN"/>
              </w:rPr>
              <w:t>，</w:t>
            </w:r>
            <w:r>
              <w:rPr>
                <w:rFonts w:hint="eastAsia" w:ascii="宋体" w:hAnsi="宋体" w:eastAsia="宋体" w:cs="宋体"/>
                <w:sz w:val="24"/>
                <w:szCs w:val="24"/>
              </w:rPr>
              <w:t>操作简便</w:t>
            </w:r>
            <w:r>
              <w:rPr>
                <w:rFonts w:hint="eastAsia" w:ascii="宋体" w:hAnsi="宋体" w:eastAsia="宋体" w:cs="宋体"/>
                <w:sz w:val="24"/>
                <w:szCs w:val="24"/>
                <w:lang w:val="en-US" w:eastAsia="zh-CN"/>
              </w:rPr>
              <w:t>灵活。</w:t>
            </w:r>
          </w:p>
        </w:tc>
      </w:tr>
      <w:tr w14:paraId="2E982F0D">
        <w:tblPrEx>
          <w:tblCellMar>
            <w:top w:w="0" w:type="dxa"/>
            <w:left w:w="108" w:type="dxa"/>
            <w:bottom w:w="0" w:type="dxa"/>
            <w:right w:w="108" w:type="dxa"/>
          </w:tblCellMar>
        </w:tblPrEx>
        <w:trPr>
          <w:trHeight w:val="1" w:hRule="atLeast"/>
          <w:jc w:val="center"/>
        </w:trPr>
        <w:tc>
          <w:tcPr>
            <w:tcW w:w="0" w:type="auto"/>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59751177">
            <w:pPr>
              <w:autoSpaceDE w:val="0"/>
              <w:autoSpaceDN w:val="0"/>
              <w:adjustRightInd w:val="0"/>
              <w:spacing w:line="360" w:lineRule="auto"/>
              <w:jc w:val="center"/>
              <w:rPr>
                <w:rFonts w:hint="eastAsia" w:ascii="宋体" w:hAnsi="宋体" w:cs="宋体"/>
                <w:b/>
                <w:kern w:val="0"/>
                <w:sz w:val="24"/>
                <w:lang w:val="zh-CN"/>
              </w:rPr>
            </w:pPr>
            <w:r>
              <w:rPr>
                <w:rFonts w:hint="eastAsia" w:ascii="宋体" w:hAnsi="宋体" w:cs="宋体"/>
                <w:b/>
                <w:kern w:val="0"/>
                <w:sz w:val="24"/>
                <w:lang w:val="zh-CN"/>
              </w:rPr>
              <w:t>1</w:t>
            </w:r>
            <w:r>
              <w:rPr>
                <w:rFonts w:ascii="宋体" w:hAnsi="宋体" w:cs="宋体"/>
                <w:b/>
                <w:kern w:val="0"/>
                <w:sz w:val="24"/>
                <w:lang w:val="zh-CN"/>
              </w:rPr>
              <w:t>5</w:t>
            </w:r>
          </w:p>
        </w:tc>
        <w:tc>
          <w:tcPr>
            <w:tcW w:w="2187"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6CDB8643">
            <w:pPr>
              <w:autoSpaceDE w:val="0"/>
              <w:autoSpaceDN w:val="0"/>
              <w:adjustRightInd w:val="0"/>
              <w:spacing w:line="360" w:lineRule="auto"/>
              <w:jc w:val="center"/>
              <w:rPr>
                <w:rFonts w:hint="eastAsia" w:ascii="宋体" w:hAnsi="宋体" w:eastAsia="宋体" w:cs="宋体"/>
                <w:bCs/>
                <w:kern w:val="0"/>
                <w:sz w:val="24"/>
                <w:szCs w:val="24"/>
                <w:lang w:val="zh-CN" w:eastAsia="zh-CN" w:bidi="ar-SA"/>
              </w:rPr>
            </w:pPr>
            <w:r>
              <w:rPr>
                <w:rFonts w:hint="eastAsia" w:ascii="宋体" w:hAnsi="宋体" w:cs="宋体"/>
                <w:bCs/>
                <w:kern w:val="0"/>
                <w:sz w:val="24"/>
                <w:lang w:val="zh-CN"/>
              </w:rPr>
              <w:t>输入电压</w:t>
            </w:r>
          </w:p>
        </w:tc>
        <w:tc>
          <w:tcPr>
            <w:tcW w:w="5548"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721A7DF4">
            <w:pPr>
              <w:autoSpaceDE w:val="0"/>
              <w:autoSpaceDN w:val="0"/>
              <w:adjustRightInd w:val="0"/>
              <w:spacing w:line="360" w:lineRule="auto"/>
              <w:jc w:val="left"/>
              <w:rPr>
                <w:rFonts w:hint="eastAsia" w:ascii="宋体" w:hAnsi="宋体" w:eastAsia="宋体" w:cs="宋体"/>
                <w:bCs/>
                <w:kern w:val="0"/>
                <w:sz w:val="24"/>
                <w:szCs w:val="24"/>
                <w:lang w:val="zh-CN" w:eastAsia="zh-CN" w:bidi="ar-SA"/>
              </w:rPr>
            </w:pPr>
            <w:r>
              <w:rPr>
                <w:rFonts w:hint="eastAsia" w:ascii="宋体" w:hAnsi="宋体" w:cs="宋体"/>
                <w:bCs/>
                <w:kern w:val="0"/>
                <w:sz w:val="24"/>
                <w:lang w:val="zh-CN"/>
              </w:rPr>
              <w:t>220V、50Hz。</w:t>
            </w:r>
          </w:p>
        </w:tc>
      </w:tr>
      <w:tr w14:paraId="627B4E73">
        <w:tblPrEx>
          <w:tblCellMar>
            <w:top w:w="0" w:type="dxa"/>
            <w:left w:w="108" w:type="dxa"/>
            <w:bottom w:w="0" w:type="dxa"/>
            <w:right w:w="108" w:type="dxa"/>
          </w:tblCellMar>
        </w:tblPrEx>
        <w:trPr>
          <w:trHeight w:val="1" w:hRule="atLeast"/>
          <w:jc w:val="center"/>
        </w:trPr>
        <w:tc>
          <w:tcPr>
            <w:tcW w:w="0" w:type="auto"/>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4C3BA124">
            <w:pPr>
              <w:autoSpaceDE w:val="0"/>
              <w:autoSpaceDN w:val="0"/>
              <w:adjustRightInd w:val="0"/>
              <w:spacing w:line="360" w:lineRule="auto"/>
              <w:jc w:val="center"/>
              <w:rPr>
                <w:rFonts w:hint="default" w:ascii="宋体" w:hAnsi="宋体" w:cs="宋体" w:eastAsiaTheme="minorEastAsia"/>
                <w:b/>
                <w:bCs w:val="0"/>
                <w:kern w:val="0"/>
                <w:sz w:val="24"/>
                <w:lang w:val="en-US" w:eastAsia="zh-CN"/>
              </w:rPr>
            </w:pPr>
            <w:r>
              <w:rPr>
                <w:rFonts w:hint="eastAsia" w:ascii="宋体" w:hAnsi="宋体" w:cs="宋体"/>
                <w:b/>
                <w:bCs w:val="0"/>
                <w:kern w:val="0"/>
                <w:sz w:val="24"/>
                <w:lang w:val="en-US" w:eastAsia="zh-CN"/>
              </w:rPr>
              <w:t>16</w:t>
            </w:r>
          </w:p>
        </w:tc>
        <w:tc>
          <w:tcPr>
            <w:tcW w:w="2187"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4E8244CA">
            <w:pPr>
              <w:autoSpaceDE w:val="0"/>
              <w:autoSpaceDN w:val="0"/>
              <w:adjustRightInd w:val="0"/>
              <w:spacing w:line="360" w:lineRule="auto"/>
              <w:jc w:val="center"/>
              <w:rPr>
                <w:rFonts w:hint="eastAsia" w:ascii="宋体" w:hAnsi="宋体" w:cs="宋体"/>
                <w:bCs/>
                <w:kern w:val="0"/>
                <w:sz w:val="24"/>
                <w:lang w:val="zh-CN"/>
              </w:rPr>
            </w:pPr>
            <w:r>
              <w:rPr>
                <w:rFonts w:hint="eastAsia" w:ascii="宋体" w:hAnsi="宋体" w:cs="宋体"/>
                <w:bCs/>
                <w:kern w:val="0"/>
                <w:sz w:val="24"/>
                <w:lang w:val="en-US" w:eastAsia="zh-CN"/>
              </w:rPr>
              <w:t>设备使用年限</w:t>
            </w:r>
          </w:p>
        </w:tc>
        <w:tc>
          <w:tcPr>
            <w:tcW w:w="5548"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14:paraId="387240AB">
            <w:pPr>
              <w:autoSpaceDE w:val="0"/>
              <w:autoSpaceDN w:val="0"/>
              <w:adjustRightInd w:val="0"/>
              <w:spacing w:line="360" w:lineRule="auto"/>
              <w:jc w:val="both"/>
              <w:rPr>
                <w:rFonts w:hint="eastAsia" w:ascii="宋体" w:hAnsi="宋体" w:cs="宋体"/>
                <w:bCs/>
                <w:kern w:val="0"/>
                <w:sz w:val="24"/>
                <w:lang w:val="zh-CN"/>
              </w:rPr>
            </w:pPr>
            <w:r>
              <w:rPr>
                <w:rFonts w:hint="eastAsia" w:ascii="宋体" w:hAnsi="宋体" w:cs="宋体"/>
                <w:bCs/>
                <w:kern w:val="0"/>
                <w:sz w:val="24"/>
                <w:lang w:val="en-US" w:eastAsia="zh-CN"/>
              </w:rPr>
              <w:t>≥7年。</w:t>
            </w:r>
          </w:p>
        </w:tc>
      </w:tr>
    </w:tbl>
    <w:p w14:paraId="0EE8C45D">
      <w:pPr>
        <w:pStyle w:val="4"/>
        <w:rPr>
          <w:rFonts w:hint="eastAsia"/>
          <w:lang w:val="en-US" w:eastAsia="zh-CN"/>
        </w:rPr>
      </w:pPr>
    </w:p>
    <w:p w14:paraId="1764CDF2">
      <w:pPr>
        <w:pStyle w:val="5"/>
        <w:rPr>
          <w:rFonts w:hint="eastAsia"/>
          <w:lang w:val="en-US" w:eastAsia="zh-CN"/>
        </w:rPr>
      </w:pPr>
    </w:p>
    <w:p w14:paraId="4CAF37CD">
      <w:pPr>
        <w:rPr>
          <w:rFonts w:hint="eastAsia"/>
          <w:lang w:val="en-US" w:eastAsia="zh-CN"/>
        </w:rPr>
      </w:pPr>
    </w:p>
    <w:p w14:paraId="6E9C4BC7">
      <w:pPr>
        <w:rPr>
          <w:rFonts w:hint="eastAsia"/>
          <w:lang w:val="en-US" w:eastAsia="zh-CN"/>
        </w:rPr>
      </w:pPr>
    </w:p>
    <w:p w14:paraId="07DDDCC0">
      <w:pPr>
        <w:pStyle w:val="12"/>
        <w:spacing w:line="440" w:lineRule="exact"/>
        <w:ind w:left="720" w:hanging="720" w:firstLineChars="0"/>
        <w:rPr>
          <w:rFonts w:ascii="仿宋" w:hAnsi="仿宋" w:eastAsia="仿宋" w:cs="仿宋"/>
          <w:b/>
          <w:color w:val="000000"/>
          <w:sz w:val="24"/>
        </w:rPr>
      </w:pPr>
    </w:p>
    <w:p w14:paraId="5B198E0B">
      <w:pPr>
        <w:numPr>
          <w:ilvl w:val="0"/>
          <w:numId w:val="4"/>
        </w:numPr>
        <w:spacing w:line="440" w:lineRule="exact"/>
        <w:rPr>
          <w:rFonts w:ascii="仿宋" w:hAnsi="仿宋" w:eastAsia="仿宋" w:cs="仿宋"/>
          <w:b/>
          <w:color w:val="000000" w:themeColor="text1"/>
          <w:sz w:val="24"/>
          <w:highlight w:val="none"/>
        </w:rPr>
      </w:pPr>
      <w:r>
        <w:rPr>
          <w:rFonts w:hint="eastAsia" w:ascii="宋体" w:hAnsi="宋体" w:eastAsia="宋体" w:cs="宋体"/>
          <w:b/>
          <w:sz w:val="21"/>
          <w:highlight w:val="none"/>
          <w:lang w:val="en-US" w:eastAsia="zh-CN"/>
        </w:rPr>
        <w:t>每套设备配置要求（</w:t>
      </w:r>
      <w:r>
        <w:rPr>
          <w:rFonts w:ascii="宋体" w:hAnsi="宋体" w:eastAsia="宋体" w:cs="宋体"/>
          <w:b/>
          <w:sz w:val="21"/>
          <w:highlight w:val="none"/>
        </w:rPr>
        <w:t>标准套至少包含以下内容</w:t>
      </w:r>
      <w:r>
        <w:rPr>
          <w:rFonts w:hint="eastAsia" w:ascii="宋体" w:hAnsi="宋体" w:eastAsia="宋体" w:cs="宋体"/>
          <w:b/>
          <w:sz w:val="21"/>
          <w:highlight w:val="none"/>
          <w:lang w:val="en-US" w:eastAsia="zh-CN"/>
        </w:rPr>
        <w:t>）</w:t>
      </w:r>
    </w:p>
    <w:p w14:paraId="55D5940C">
      <w:pPr>
        <w:numPr>
          <w:ilvl w:val="0"/>
          <w:numId w:val="0"/>
        </w:numPr>
        <w:spacing w:line="440" w:lineRule="exact"/>
        <w:rPr>
          <w:rFonts w:ascii="仿宋" w:hAnsi="仿宋" w:eastAsia="仿宋" w:cs="仿宋"/>
          <w:b/>
          <w:color w:val="000000" w:themeColor="text1"/>
          <w:sz w:val="24"/>
          <w:highlight w:val="none"/>
        </w:rPr>
      </w:pPr>
    </w:p>
    <w:tbl>
      <w:tblPr>
        <w:tblStyle w:val="9"/>
        <w:tblW w:w="490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85"/>
        <w:gridCol w:w="6897"/>
        <w:gridCol w:w="1275"/>
        <w:gridCol w:w="1318"/>
      </w:tblGrid>
      <w:tr w14:paraId="6433C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86" w:type="dxa"/>
            <w:tcBorders>
              <w:top w:val="single" w:color="000000" w:sz="4" w:space="0"/>
              <w:left w:val="single" w:color="000000" w:sz="4" w:space="0"/>
              <w:bottom w:val="single" w:color="000000" w:sz="4" w:space="0"/>
              <w:right w:val="single" w:color="000000" w:sz="4" w:space="0"/>
            </w:tcBorders>
            <w:noWrap w:val="0"/>
            <w:vAlign w:val="center"/>
          </w:tcPr>
          <w:p w14:paraId="36BCC7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5503" w:type="dxa"/>
            <w:tcBorders>
              <w:top w:val="single" w:color="000000" w:sz="4" w:space="0"/>
              <w:left w:val="single" w:color="000000" w:sz="4" w:space="0"/>
              <w:bottom w:val="single" w:color="000000" w:sz="4" w:space="0"/>
              <w:right w:val="single" w:color="000000" w:sz="4" w:space="0"/>
            </w:tcBorders>
            <w:noWrap w:val="0"/>
            <w:vAlign w:val="center"/>
          </w:tcPr>
          <w:p w14:paraId="38D38A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物料名称</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14:paraId="4FB61A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14:paraId="7291FC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r>
      <w:tr w14:paraId="64BAD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86" w:type="dxa"/>
            <w:tcBorders>
              <w:top w:val="single" w:color="000000" w:sz="4" w:space="0"/>
              <w:left w:val="single" w:color="auto" w:sz="4" w:space="0"/>
              <w:bottom w:val="single" w:color="000000" w:sz="4" w:space="0"/>
              <w:right w:val="single" w:color="000000" w:sz="4" w:space="0"/>
            </w:tcBorders>
            <w:noWrap/>
            <w:vAlign w:val="bottom"/>
          </w:tcPr>
          <w:p w14:paraId="4372D6F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503" w:type="dxa"/>
            <w:tcBorders>
              <w:top w:val="single" w:color="000000" w:sz="4" w:space="0"/>
              <w:left w:val="single" w:color="000000" w:sz="4" w:space="0"/>
              <w:bottom w:val="single" w:color="000000" w:sz="4" w:space="0"/>
              <w:right w:val="single" w:color="000000" w:sz="4" w:space="0"/>
            </w:tcBorders>
            <w:noWrap w:val="0"/>
            <w:vAlign w:val="bottom"/>
          </w:tcPr>
          <w:p w14:paraId="06C0D926">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激光生发仪主机</w:t>
            </w:r>
          </w:p>
        </w:tc>
        <w:tc>
          <w:tcPr>
            <w:tcW w:w="1017" w:type="dxa"/>
            <w:tcBorders>
              <w:top w:val="single" w:color="000000" w:sz="4" w:space="0"/>
              <w:left w:val="single" w:color="000000" w:sz="4" w:space="0"/>
              <w:bottom w:val="single" w:color="000000" w:sz="4" w:space="0"/>
              <w:right w:val="single" w:color="000000" w:sz="4" w:space="0"/>
            </w:tcBorders>
            <w:noWrap/>
            <w:vAlign w:val="bottom"/>
          </w:tcPr>
          <w:p w14:paraId="1AE54813">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52" w:type="dxa"/>
            <w:tcBorders>
              <w:top w:val="single" w:color="000000" w:sz="4" w:space="0"/>
              <w:left w:val="single" w:color="000000" w:sz="4" w:space="0"/>
              <w:bottom w:val="single" w:color="000000" w:sz="4" w:space="0"/>
              <w:right w:val="single" w:color="000000" w:sz="4" w:space="0"/>
            </w:tcBorders>
            <w:noWrap/>
            <w:vAlign w:val="bottom"/>
          </w:tcPr>
          <w:p w14:paraId="3AC67DBC">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1BB36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86" w:type="dxa"/>
            <w:tcBorders>
              <w:top w:val="single" w:color="000000" w:sz="4" w:space="0"/>
              <w:left w:val="single" w:color="auto" w:sz="4" w:space="0"/>
              <w:bottom w:val="single" w:color="000000" w:sz="4" w:space="0"/>
              <w:right w:val="single" w:color="000000" w:sz="4" w:space="0"/>
            </w:tcBorders>
            <w:noWrap/>
            <w:vAlign w:val="bottom"/>
          </w:tcPr>
          <w:p w14:paraId="0D8F30BF">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75B00">
            <w:pPr>
              <w:keepNext w:val="0"/>
              <w:keepLines w:val="0"/>
              <w:widowControl/>
              <w:suppressLineNumbers w:val="0"/>
              <w:jc w:val="left"/>
              <w:textAlignment w:val="bottom"/>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连接臂</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DE4BE">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52" w:type="dxa"/>
            <w:tcBorders>
              <w:top w:val="single" w:color="000000" w:sz="4" w:space="0"/>
              <w:left w:val="single" w:color="000000" w:sz="4" w:space="0"/>
              <w:bottom w:val="single" w:color="000000" w:sz="4" w:space="0"/>
              <w:right w:val="single" w:color="000000" w:sz="4" w:space="0"/>
            </w:tcBorders>
            <w:noWrap/>
            <w:vAlign w:val="bottom"/>
          </w:tcPr>
          <w:p w14:paraId="1F6E3101">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14:paraId="058B4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86" w:type="dxa"/>
            <w:tcBorders>
              <w:top w:val="single" w:color="000000" w:sz="4" w:space="0"/>
              <w:left w:val="single" w:color="auto" w:sz="4" w:space="0"/>
              <w:bottom w:val="single" w:color="000000" w:sz="4" w:space="0"/>
              <w:right w:val="single" w:color="000000" w:sz="4" w:space="0"/>
            </w:tcBorders>
            <w:noWrap/>
            <w:vAlign w:val="bottom"/>
          </w:tcPr>
          <w:p w14:paraId="3D478BF0">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01510">
            <w:pPr>
              <w:keepNext w:val="0"/>
              <w:keepLines w:val="0"/>
              <w:widowControl/>
              <w:suppressLineNumbers w:val="0"/>
              <w:jc w:val="left"/>
              <w:textAlignment w:val="bottom"/>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CA" w:eastAsia="zh-CN" w:bidi="ar"/>
              </w:rPr>
              <w:t>治疗</w:t>
            </w:r>
            <w:r>
              <w:rPr>
                <w:rFonts w:hint="eastAsia" w:ascii="宋体" w:hAnsi="宋体" w:eastAsia="宋体" w:cs="宋体"/>
                <w:i w:val="0"/>
                <w:iCs w:val="0"/>
                <w:color w:val="000000"/>
                <w:kern w:val="0"/>
                <w:sz w:val="24"/>
                <w:szCs w:val="24"/>
                <w:u w:val="none"/>
                <w:lang w:val="en-US" w:eastAsia="zh-CN" w:bidi="ar"/>
              </w:rPr>
              <w:t>头</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9BA0B">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52" w:type="dxa"/>
            <w:tcBorders>
              <w:top w:val="single" w:color="000000" w:sz="4" w:space="0"/>
              <w:left w:val="single" w:color="000000" w:sz="4" w:space="0"/>
              <w:bottom w:val="single" w:color="000000" w:sz="4" w:space="0"/>
              <w:right w:val="single" w:color="000000" w:sz="4" w:space="0"/>
            </w:tcBorders>
            <w:noWrap/>
            <w:vAlign w:val="bottom"/>
          </w:tcPr>
          <w:p w14:paraId="2BCDF619">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14:paraId="5B443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86" w:type="dxa"/>
            <w:tcBorders>
              <w:top w:val="single" w:color="000000" w:sz="4" w:space="0"/>
              <w:left w:val="single" w:color="auto" w:sz="4" w:space="0"/>
              <w:bottom w:val="single" w:color="000000" w:sz="4" w:space="0"/>
              <w:right w:val="single" w:color="000000" w:sz="4" w:space="0"/>
            </w:tcBorders>
            <w:noWrap/>
            <w:vAlign w:val="bottom"/>
          </w:tcPr>
          <w:p w14:paraId="14396DE8">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5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C4890">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防护眼镜</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05D4B">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副</w:t>
            </w:r>
          </w:p>
        </w:tc>
        <w:tc>
          <w:tcPr>
            <w:tcW w:w="1052" w:type="dxa"/>
            <w:tcBorders>
              <w:top w:val="single" w:color="000000" w:sz="4" w:space="0"/>
              <w:left w:val="single" w:color="000000" w:sz="4" w:space="0"/>
              <w:bottom w:val="single" w:color="000000" w:sz="4" w:space="0"/>
              <w:right w:val="single" w:color="000000" w:sz="4" w:space="0"/>
            </w:tcBorders>
            <w:noWrap/>
            <w:vAlign w:val="bottom"/>
          </w:tcPr>
          <w:p w14:paraId="0ECE7AA8">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r>
      <w:tr w14:paraId="7E45E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86" w:type="dxa"/>
            <w:tcBorders>
              <w:top w:val="single" w:color="000000" w:sz="4" w:space="0"/>
              <w:left w:val="single" w:color="auto" w:sz="4" w:space="0"/>
              <w:bottom w:val="single" w:color="000000" w:sz="4" w:space="0"/>
              <w:right w:val="single" w:color="000000" w:sz="4" w:space="0"/>
            </w:tcBorders>
            <w:noWrap/>
            <w:vAlign w:val="bottom"/>
          </w:tcPr>
          <w:p w14:paraId="07D93179">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4A157">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防护眼罩</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CEFE9">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副</w:t>
            </w:r>
          </w:p>
        </w:tc>
        <w:tc>
          <w:tcPr>
            <w:tcW w:w="1052" w:type="dxa"/>
            <w:tcBorders>
              <w:top w:val="single" w:color="000000" w:sz="4" w:space="0"/>
              <w:left w:val="single" w:color="000000" w:sz="4" w:space="0"/>
              <w:bottom w:val="single" w:color="000000" w:sz="4" w:space="0"/>
              <w:right w:val="single" w:color="000000" w:sz="4" w:space="0"/>
            </w:tcBorders>
            <w:noWrap/>
            <w:vAlign w:val="bottom"/>
          </w:tcPr>
          <w:p w14:paraId="4ECDA5DC">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r>
      <w:tr w14:paraId="14E40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86" w:type="dxa"/>
            <w:tcBorders>
              <w:top w:val="single" w:color="000000" w:sz="4" w:space="0"/>
              <w:left w:val="single" w:color="auto" w:sz="4" w:space="0"/>
              <w:bottom w:val="single" w:color="000000" w:sz="4" w:space="0"/>
              <w:right w:val="single" w:color="000000" w:sz="4" w:space="0"/>
            </w:tcBorders>
            <w:noWrap/>
            <w:vAlign w:val="bottom"/>
          </w:tcPr>
          <w:p w14:paraId="4B91A421">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5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411D1">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开关钥匙</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A16BD">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把</w:t>
            </w:r>
          </w:p>
        </w:tc>
        <w:tc>
          <w:tcPr>
            <w:tcW w:w="1052" w:type="dxa"/>
            <w:tcBorders>
              <w:top w:val="single" w:color="000000" w:sz="4" w:space="0"/>
              <w:left w:val="single" w:color="000000" w:sz="4" w:space="0"/>
              <w:bottom w:val="single" w:color="000000" w:sz="4" w:space="0"/>
              <w:right w:val="single" w:color="000000" w:sz="4" w:space="0"/>
            </w:tcBorders>
            <w:noWrap/>
            <w:vAlign w:val="bottom"/>
          </w:tcPr>
          <w:p w14:paraId="670EFB4A">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r>
      <w:tr w14:paraId="6EEF3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86" w:type="dxa"/>
            <w:tcBorders>
              <w:top w:val="single" w:color="000000" w:sz="4" w:space="0"/>
              <w:left w:val="single" w:color="auto" w:sz="4" w:space="0"/>
              <w:bottom w:val="single" w:color="000000" w:sz="4" w:space="0"/>
              <w:right w:val="single" w:color="000000" w:sz="4" w:space="0"/>
            </w:tcBorders>
            <w:noWrap/>
            <w:vAlign w:val="bottom"/>
          </w:tcPr>
          <w:p w14:paraId="57D67317">
            <w:pPr>
              <w:keepNext w:val="0"/>
              <w:keepLines w:val="0"/>
              <w:widowControl/>
              <w:suppressLineNumbers w:val="0"/>
              <w:jc w:val="center"/>
              <w:textAlignment w:val="bottom"/>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w:t>
            </w:r>
          </w:p>
        </w:tc>
        <w:tc>
          <w:tcPr>
            <w:tcW w:w="5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4E1A8">
            <w:pPr>
              <w:keepNext w:val="0"/>
              <w:keepLines w:val="0"/>
              <w:widowControl/>
              <w:suppressLineNumbers w:val="0"/>
              <w:jc w:val="left"/>
              <w:textAlignment w:val="bottom"/>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保险丝</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6549F">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52" w:type="dxa"/>
            <w:tcBorders>
              <w:top w:val="single" w:color="000000" w:sz="4" w:space="0"/>
              <w:left w:val="single" w:color="000000" w:sz="4" w:space="0"/>
              <w:bottom w:val="single" w:color="000000" w:sz="4" w:space="0"/>
              <w:right w:val="single" w:color="000000" w:sz="4" w:space="0"/>
            </w:tcBorders>
            <w:noWrap/>
            <w:vAlign w:val="bottom"/>
          </w:tcPr>
          <w:p w14:paraId="0E2DB4B8">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r>
      <w:tr w14:paraId="5C380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86" w:type="dxa"/>
            <w:tcBorders>
              <w:top w:val="single" w:color="000000" w:sz="4" w:space="0"/>
              <w:left w:val="single" w:color="auto" w:sz="4" w:space="0"/>
              <w:bottom w:val="single" w:color="000000" w:sz="4" w:space="0"/>
              <w:right w:val="single" w:color="000000" w:sz="4" w:space="0"/>
            </w:tcBorders>
            <w:noWrap/>
            <w:vAlign w:val="bottom"/>
          </w:tcPr>
          <w:p w14:paraId="3B954FDC">
            <w:pPr>
              <w:keepNext w:val="0"/>
              <w:keepLines w:val="0"/>
              <w:widowControl/>
              <w:suppressLineNumbers w:val="0"/>
              <w:jc w:val="center"/>
              <w:textAlignment w:val="bottom"/>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w:t>
            </w:r>
          </w:p>
        </w:tc>
        <w:tc>
          <w:tcPr>
            <w:tcW w:w="5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4BD26">
            <w:pPr>
              <w:keepNext w:val="0"/>
              <w:keepLines w:val="0"/>
              <w:widowControl/>
              <w:suppressLineNumbers w:val="0"/>
              <w:jc w:val="left"/>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中文说明书、中文维修手册、中文操作流程卡（另电子版1份）；</w:t>
            </w:r>
            <w:r>
              <w:rPr>
                <w:rFonts w:hint="eastAsia" w:ascii="宋体" w:hAnsi="宋体" w:eastAsia="宋体" w:cs="宋体"/>
                <w:i w:val="0"/>
                <w:iCs w:val="0"/>
                <w:color w:val="000000"/>
                <w:kern w:val="0"/>
                <w:sz w:val="24"/>
                <w:szCs w:val="24"/>
                <w:u w:val="none"/>
                <w:lang w:val="en-US" w:eastAsia="zh-CN" w:bidi="ar"/>
              </w:rPr>
              <w:t>保修卡</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7FE06">
            <w:pPr>
              <w:keepNext w:val="0"/>
              <w:keepLines w:val="0"/>
              <w:widowControl/>
              <w:suppressLineNumbers w:val="0"/>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1</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C59B6">
            <w:pPr>
              <w:keepNext w:val="0"/>
              <w:keepLines w:val="0"/>
              <w:widowControl/>
              <w:suppressLineNumbers w:val="0"/>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份</w:t>
            </w:r>
          </w:p>
        </w:tc>
      </w:tr>
      <w:tr w14:paraId="39EF6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86" w:type="dxa"/>
            <w:tcBorders>
              <w:top w:val="single" w:color="000000" w:sz="4" w:space="0"/>
              <w:left w:val="single" w:color="auto" w:sz="4" w:space="0"/>
              <w:bottom w:val="single" w:color="000000" w:sz="4" w:space="0"/>
              <w:right w:val="single" w:color="000000" w:sz="4" w:space="0"/>
            </w:tcBorders>
            <w:noWrap/>
            <w:vAlign w:val="center"/>
          </w:tcPr>
          <w:p w14:paraId="76E573C8">
            <w:pPr>
              <w:keepNext w:val="0"/>
              <w:keepLines w:val="0"/>
              <w:widowControl/>
              <w:suppressLineNumbers w:val="0"/>
              <w:jc w:val="center"/>
              <w:textAlignment w:val="bottom"/>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w:t>
            </w:r>
          </w:p>
        </w:tc>
        <w:tc>
          <w:tcPr>
            <w:tcW w:w="5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36823">
            <w:pPr>
              <w:keepNext w:val="0"/>
              <w:keepLines w:val="0"/>
              <w:widowControl/>
              <w:suppressLineNumbers w:val="0"/>
              <w:jc w:val="left"/>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配齐与主机相匹配的附件设备，如连接管、连线、架子、特殊插座插头和工具等。</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1DA0B">
            <w:pPr>
              <w:keepNext w:val="0"/>
              <w:keepLines w:val="0"/>
              <w:widowControl/>
              <w:suppressLineNumbers w:val="0"/>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1</w:t>
            </w:r>
          </w:p>
        </w:tc>
        <w:tc>
          <w:tcPr>
            <w:tcW w:w="10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B8C71">
            <w:pPr>
              <w:keepNext w:val="0"/>
              <w:keepLines w:val="0"/>
              <w:widowControl/>
              <w:suppressLineNumbers w:val="0"/>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套</w:t>
            </w:r>
          </w:p>
        </w:tc>
      </w:tr>
    </w:tbl>
    <w:p w14:paraId="05576AAA">
      <w:pPr>
        <w:widowControl w:val="0"/>
        <w:numPr>
          <w:ilvl w:val="0"/>
          <w:numId w:val="0"/>
        </w:numPr>
        <w:spacing w:line="440" w:lineRule="exact"/>
        <w:jc w:val="both"/>
        <w:rPr>
          <w:rFonts w:hint="eastAsia" w:ascii="宋体" w:hAnsi="宋体" w:eastAsia="宋体" w:cs="宋体"/>
          <w:b/>
          <w:sz w:val="21"/>
          <w:lang w:val="en-US" w:eastAsia="zh-CN"/>
        </w:rPr>
      </w:pPr>
    </w:p>
    <w:p w14:paraId="714DC1B5">
      <w:pPr>
        <w:widowControl w:val="0"/>
        <w:numPr>
          <w:ilvl w:val="0"/>
          <w:numId w:val="0"/>
        </w:numPr>
        <w:spacing w:line="440" w:lineRule="exact"/>
        <w:jc w:val="both"/>
        <w:rPr>
          <w:rFonts w:ascii="仿宋" w:hAnsi="仿宋" w:eastAsia="仿宋" w:cs="仿宋"/>
          <w:b/>
          <w:color w:val="000000" w:themeColor="text1"/>
          <w:sz w:val="24"/>
        </w:rPr>
      </w:pPr>
    </w:p>
    <w:p w14:paraId="11AD96EA">
      <w:pPr>
        <w:numPr>
          <w:ilvl w:val="0"/>
          <w:numId w:val="4"/>
        </w:numPr>
        <w:spacing w:line="440" w:lineRule="exact"/>
        <w:rPr>
          <w:rFonts w:ascii="仿宋" w:hAnsi="仿宋" w:eastAsia="仿宋" w:cs="仿宋"/>
          <w:b/>
          <w:color w:val="auto"/>
          <w:sz w:val="24"/>
        </w:rPr>
      </w:pPr>
      <w:r>
        <w:rPr>
          <w:rFonts w:hint="eastAsia" w:ascii="仿宋" w:hAnsi="仿宋" w:eastAsia="仿宋" w:cs="仿宋"/>
          <w:b/>
          <w:color w:val="auto"/>
          <w:sz w:val="24"/>
        </w:rPr>
        <w:t>商务要求：</w:t>
      </w:r>
    </w:p>
    <w:p w14:paraId="751AF881">
      <w:pPr>
        <w:spacing w:line="440" w:lineRule="exact"/>
        <w:rPr>
          <w:rFonts w:ascii="仿宋" w:hAnsi="仿宋" w:eastAsia="仿宋" w:cs="仿宋"/>
          <w:b/>
          <w:color w:val="auto"/>
          <w:sz w:val="24"/>
        </w:rPr>
      </w:pPr>
      <w:r>
        <w:rPr>
          <w:rFonts w:hint="eastAsia" w:ascii="仿宋" w:hAnsi="仿宋" w:eastAsia="仿宋" w:cs="仿宋"/>
          <w:b/>
          <w:color w:val="auto"/>
          <w:sz w:val="24"/>
        </w:rPr>
        <w:t>1.交货及安装、验收要求</w:t>
      </w:r>
    </w:p>
    <w:p w14:paraId="775C65E0">
      <w:pPr>
        <w:spacing w:line="440" w:lineRule="exact"/>
        <w:rPr>
          <w:rFonts w:ascii="仿宋" w:hAnsi="仿宋" w:eastAsia="仿宋" w:cs="仿宋"/>
          <w:color w:val="auto"/>
          <w:sz w:val="24"/>
        </w:rPr>
      </w:pPr>
      <w:r>
        <w:rPr>
          <w:rFonts w:hint="eastAsia" w:ascii="仿宋" w:hAnsi="仿宋" w:eastAsia="仿宋" w:cs="仿宋"/>
          <w:color w:val="auto"/>
          <w:sz w:val="24"/>
        </w:rPr>
        <w:t>1.1交货地点：采购人指定地点。</w:t>
      </w:r>
    </w:p>
    <w:p w14:paraId="1C8A2698">
      <w:pPr>
        <w:spacing w:line="440" w:lineRule="exact"/>
        <w:rPr>
          <w:rFonts w:ascii="仿宋" w:hAnsi="仿宋" w:eastAsia="仿宋" w:cs="仿宋"/>
          <w:color w:val="auto"/>
          <w:sz w:val="24"/>
        </w:rPr>
      </w:pPr>
      <w:r>
        <w:rPr>
          <w:rFonts w:hint="eastAsia" w:ascii="仿宋" w:hAnsi="仿宋" w:eastAsia="仿宋" w:cs="仿宋"/>
          <w:color w:val="auto"/>
          <w:sz w:val="24"/>
        </w:rPr>
        <w:t>1.2交货期：中标供应商应当在中标通知书发出之日起30日内按</w:t>
      </w:r>
      <w:r>
        <w:rPr>
          <w:rFonts w:hint="eastAsia" w:ascii="仿宋" w:hAnsi="仿宋" w:eastAsia="仿宋" w:cs="仿宋"/>
          <w:color w:val="auto"/>
          <w:sz w:val="24"/>
          <w:lang w:eastAsia="zh-CN"/>
        </w:rPr>
        <w:t>采购需求</w:t>
      </w:r>
      <w:r>
        <w:rPr>
          <w:rFonts w:hint="eastAsia" w:ascii="仿宋" w:hAnsi="仿宋" w:eastAsia="仿宋" w:cs="仿宋"/>
          <w:color w:val="auto"/>
          <w:sz w:val="24"/>
        </w:rPr>
        <w:t>及中标人的投标文件确定的事项与采购人签订合同，签订合同后</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30</w:t>
      </w:r>
      <w:r>
        <w:rPr>
          <w:rFonts w:hint="eastAsia" w:ascii="仿宋" w:hAnsi="仿宋" w:eastAsia="仿宋" w:cs="仿宋"/>
          <w:color w:val="auto"/>
          <w:sz w:val="24"/>
        </w:rPr>
        <w:t>日内完成设备的安装调试。</w:t>
      </w:r>
    </w:p>
    <w:p w14:paraId="27D3BB04">
      <w:pPr>
        <w:spacing w:line="44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1.3中标供应商须保证中标后所提供的设备为原装、全新合格的产品</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且原装进口产品生产日期与交货日期差值≤6个月；国产产品生产日期与交货日期差值≤3个月。（按项目调整，进口最长不超1年，国产半年）</w:t>
      </w:r>
    </w:p>
    <w:p w14:paraId="33B42858">
      <w:pPr>
        <w:spacing w:line="440" w:lineRule="exact"/>
        <w:rPr>
          <w:rFonts w:ascii="仿宋" w:hAnsi="仿宋" w:eastAsia="仿宋" w:cs="仿宋"/>
          <w:color w:val="auto"/>
          <w:sz w:val="24"/>
          <w:highlight w:val="none"/>
        </w:rPr>
      </w:pPr>
      <w:r>
        <w:rPr>
          <w:rFonts w:hint="eastAsia" w:ascii="仿宋" w:hAnsi="仿宋" w:eastAsia="仿宋" w:cs="仿宋"/>
          <w:color w:val="auto"/>
          <w:sz w:val="24"/>
          <w:highlight w:val="none"/>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1EE0A0A4">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1.5验收方式：按《小榄镇</w:t>
      </w:r>
      <w:r>
        <w:rPr>
          <w:rFonts w:hint="eastAsia" w:ascii="仿宋" w:hAnsi="仿宋" w:eastAsia="仿宋" w:cs="仿宋"/>
          <w:color w:val="auto"/>
          <w:sz w:val="24"/>
          <w:highlight w:val="none"/>
          <w:lang w:eastAsia="zh-CN"/>
        </w:rPr>
        <w:t>公立</w:t>
      </w:r>
      <w:r>
        <w:rPr>
          <w:rFonts w:hint="eastAsia" w:ascii="仿宋" w:hAnsi="仿宋" w:eastAsia="仿宋" w:cs="仿宋"/>
          <w:color w:val="auto"/>
          <w:sz w:val="24"/>
          <w:highlight w:val="none"/>
        </w:rPr>
        <w:t>医院</w:t>
      </w:r>
      <w:r>
        <w:rPr>
          <w:rFonts w:hint="eastAsia" w:ascii="仿宋" w:hAnsi="仿宋" w:eastAsia="仿宋" w:cs="仿宋"/>
          <w:color w:val="auto"/>
          <w:sz w:val="24"/>
          <w:highlight w:val="none"/>
          <w:lang w:eastAsia="zh-CN"/>
        </w:rPr>
        <w:t>政府</w:t>
      </w:r>
      <w:r>
        <w:rPr>
          <w:rFonts w:hint="eastAsia" w:ascii="仿宋" w:hAnsi="仿宋" w:eastAsia="仿宋" w:cs="仿宋"/>
          <w:color w:val="auto"/>
          <w:sz w:val="24"/>
          <w:highlight w:val="none"/>
        </w:rPr>
        <w:t>采购和验收</w:t>
      </w:r>
      <w:r>
        <w:rPr>
          <w:rFonts w:hint="eastAsia" w:ascii="仿宋" w:hAnsi="仿宋" w:eastAsia="仿宋" w:cs="仿宋"/>
          <w:color w:val="auto"/>
          <w:sz w:val="24"/>
          <w:highlight w:val="none"/>
          <w:lang w:eastAsia="zh-CN"/>
        </w:rPr>
        <w:t>办法</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和《中山市小榄人民医院医疗设备验收管理制度》</w:t>
      </w:r>
      <w:r>
        <w:rPr>
          <w:rFonts w:hint="eastAsia" w:ascii="仿宋" w:hAnsi="仿宋" w:eastAsia="仿宋" w:cs="仿宋"/>
          <w:color w:val="auto"/>
          <w:sz w:val="24"/>
          <w:highlight w:val="none"/>
        </w:rPr>
        <w:t>。</w:t>
      </w:r>
    </w:p>
    <w:p w14:paraId="37607C9E">
      <w:pPr>
        <w:spacing w:line="440" w:lineRule="exac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★1.6</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供应商须在</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文件提供</w:t>
      </w:r>
      <w:r>
        <w:rPr>
          <w:rFonts w:hint="eastAsia" w:ascii="仿宋" w:hAnsi="仿宋" w:eastAsia="仿宋" w:cs="仿宋"/>
          <w:color w:val="auto"/>
          <w:sz w:val="24"/>
          <w:highlight w:val="none"/>
          <w:lang w:val="en-US" w:eastAsia="zh-CN"/>
        </w:rPr>
        <w:t>该项目完整的授权书。</w:t>
      </w:r>
    </w:p>
    <w:p w14:paraId="71BBED5E">
      <w:pPr>
        <w:spacing w:line="440" w:lineRule="exact"/>
        <w:rPr>
          <w:rFonts w:ascii="仿宋" w:hAnsi="仿宋" w:eastAsia="仿宋" w:cs="仿宋"/>
          <w:b/>
          <w:color w:val="auto"/>
          <w:sz w:val="24"/>
          <w:highlight w:val="none"/>
        </w:rPr>
      </w:pPr>
      <w:r>
        <w:rPr>
          <w:rFonts w:hint="eastAsia" w:ascii="仿宋" w:hAnsi="仿宋" w:eastAsia="仿宋" w:cs="仿宋"/>
          <w:b/>
          <w:color w:val="auto"/>
          <w:sz w:val="24"/>
          <w:highlight w:val="none"/>
        </w:rPr>
        <w:t>2.售后服务要求</w:t>
      </w:r>
    </w:p>
    <w:p w14:paraId="2B351F45">
      <w:pPr>
        <w:tabs>
          <w:tab w:val="left" w:pos="420"/>
        </w:tabs>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2.1中标供应商必须在中国境内有售后服务机构，并附有售后服务能力说明。</w:t>
      </w:r>
    </w:p>
    <w:p w14:paraId="70FB5255">
      <w:pPr>
        <w:spacing w:line="440" w:lineRule="exact"/>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★2.2中标供应商须提供设备原厂质保（设备原厂质量保修范围和保修期）至少</w:t>
      </w:r>
      <w:r>
        <w:rPr>
          <w:rFonts w:hint="eastAsia" w:ascii="仿宋" w:hAnsi="仿宋" w:eastAsia="仿宋" w:cs="仿宋"/>
          <w:b/>
          <w:bCs/>
          <w:color w:val="auto"/>
          <w:sz w:val="24"/>
          <w:highlight w:val="none"/>
        </w:rPr>
        <w:t>为</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u w:val="single"/>
          <w:lang w:val="en-US" w:eastAsia="zh-CN"/>
        </w:rPr>
        <w:t>2</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rPr>
        <w:t>年。</w:t>
      </w:r>
    </w:p>
    <w:p w14:paraId="34C701EB">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highlight w:val="none"/>
        </w:rPr>
        <w:t>2.3在售后期内，中标供应商在接到用户的维修通知，响应时间为半小时内，工</w:t>
      </w:r>
      <w:r>
        <w:rPr>
          <w:rFonts w:hint="eastAsia" w:ascii="仿宋" w:hAnsi="仿宋" w:eastAsia="仿宋" w:cs="仿宋"/>
          <w:color w:val="000000" w:themeColor="text1"/>
          <w:sz w:val="24"/>
        </w:rPr>
        <w:t>程师到达现场时间为4小时内，排除故障时限为到达现场后8小时内。</w:t>
      </w:r>
    </w:p>
    <w:p w14:paraId="64958E8F">
      <w:pPr>
        <w:spacing w:line="440" w:lineRule="exact"/>
        <w:rPr>
          <w:rFonts w:hint="eastAsia" w:ascii="仿宋" w:hAnsi="仿宋" w:eastAsia="仿宋" w:cs="仿宋"/>
          <w:color w:val="auto"/>
          <w:sz w:val="24"/>
        </w:rPr>
      </w:pPr>
      <w:r>
        <w:rPr>
          <w:rFonts w:hint="eastAsia" w:ascii="仿宋" w:hAnsi="仿宋" w:eastAsia="仿宋" w:cs="仿宋"/>
          <w:color w:val="000000" w:themeColor="text1"/>
          <w:sz w:val="24"/>
        </w:rPr>
        <w:t>2.4如果产品故障在检修12小时后仍无法排除，中标供应商应在24小时内提供</w:t>
      </w:r>
      <w:r>
        <w:rPr>
          <w:rFonts w:hint="eastAsia" w:ascii="仿宋" w:hAnsi="仿宋" w:eastAsia="仿宋" w:cs="仿宋"/>
          <w:color w:val="auto"/>
          <w:sz w:val="24"/>
        </w:rPr>
        <w:t>不低于故障产品规格型号档次的备用产品供采购人使用，直至故障产品修复。</w:t>
      </w:r>
    </w:p>
    <w:p w14:paraId="5514251B">
      <w:pPr>
        <w:spacing w:line="440" w:lineRule="exact"/>
        <w:rPr>
          <w:rFonts w:hint="eastAsia" w:ascii="仿宋" w:hAnsi="仿宋" w:eastAsia="仿宋" w:cs="仿宋"/>
          <w:color w:val="auto"/>
          <w:sz w:val="24"/>
        </w:rPr>
      </w:pPr>
      <w:r>
        <w:rPr>
          <w:rFonts w:hint="eastAsia" w:ascii="仿宋" w:hAnsi="仿宋" w:eastAsia="仿宋" w:cs="仿宋"/>
          <w:color w:val="auto"/>
          <w:sz w:val="24"/>
          <w:lang w:val="en-US" w:eastAsia="zh-CN"/>
        </w:rPr>
        <w:t>2.5</w:t>
      </w:r>
      <w:r>
        <w:rPr>
          <w:rFonts w:hint="eastAsia" w:ascii="仿宋" w:hAnsi="仿宋" w:eastAsia="仿宋" w:cs="仿宋"/>
          <w:color w:val="auto"/>
          <w:sz w:val="24"/>
        </w:rPr>
        <w:t>保修期后维修时，如</w:t>
      </w:r>
      <w:r>
        <w:rPr>
          <w:rFonts w:hint="eastAsia" w:ascii="仿宋" w:hAnsi="仿宋" w:eastAsia="仿宋" w:cs="仿宋"/>
          <w:color w:val="auto"/>
          <w:sz w:val="24"/>
          <w:lang w:val="en-US" w:eastAsia="zh-CN"/>
        </w:rPr>
        <w:t>需</w:t>
      </w:r>
      <w:r>
        <w:rPr>
          <w:rFonts w:hint="eastAsia" w:ascii="仿宋" w:hAnsi="仿宋" w:eastAsia="仿宋" w:cs="仿宋"/>
          <w:color w:val="auto"/>
          <w:sz w:val="24"/>
        </w:rPr>
        <w:t>更换配件，只收取配件费，且配件费提供优惠价格，不得收取上门服务费及差旅费（需附配件价格清单）。维修好后6个月内，对仪器设备再次发生同样的故障并且需要更换同样零配件时，中标人承诺免费维修及更换零配件。</w:t>
      </w:r>
    </w:p>
    <w:p w14:paraId="3FE0A716">
      <w:pPr>
        <w:spacing w:line="440" w:lineRule="exact"/>
        <w:rPr>
          <w:rFonts w:hint="eastAsia" w:ascii="仿宋" w:hAnsi="仿宋" w:eastAsia="仿宋" w:cs="仿宋"/>
          <w:color w:val="auto"/>
          <w:sz w:val="24"/>
        </w:rPr>
      </w:pPr>
      <w:r>
        <w:rPr>
          <w:rFonts w:hint="eastAsia" w:ascii="仿宋" w:hAnsi="仿宋" w:eastAsia="仿宋" w:cs="仿宋"/>
          <w:color w:val="auto"/>
          <w:sz w:val="24"/>
        </w:rPr>
        <w:t xml:space="preserve"> </w:t>
      </w:r>
      <w:r>
        <w:rPr>
          <w:rFonts w:hint="eastAsia" w:ascii="仿宋" w:hAnsi="仿宋" w:eastAsia="仿宋" w:cs="仿宋"/>
          <w:color w:val="auto"/>
          <w:sz w:val="24"/>
          <w:lang w:val="en-US" w:eastAsia="zh-CN"/>
        </w:rPr>
        <w:t>2.6</w:t>
      </w:r>
      <w:r>
        <w:rPr>
          <w:rFonts w:hint="eastAsia" w:ascii="仿宋" w:hAnsi="仿宋" w:eastAsia="仿宋" w:cs="仿宋"/>
          <w:color w:val="auto"/>
          <w:sz w:val="24"/>
        </w:rPr>
        <w:t>中标人负责送货上门，在招标人所提供的场地对设备进行安装、检验及调试，直至该产品的技术指标完全符合要求为止，在运输、安装、调试等服务过程中所发生的费用由中标人承担。</w:t>
      </w:r>
    </w:p>
    <w:p w14:paraId="5ED331B0">
      <w:pPr>
        <w:spacing w:line="440" w:lineRule="exact"/>
        <w:rPr>
          <w:rFonts w:ascii="仿宋" w:hAnsi="仿宋" w:eastAsia="仿宋" w:cs="仿宋"/>
          <w:b/>
          <w:color w:val="000000" w:themeColor="text1"/>
          <w:sz w:val="24"/>
        </w:rPr>
      </w:pPr>
    </w:p>
    <w:p w14:paraId="5BC1A48F">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3.付款方式</w:t>
      </w:r>
    </w:p>
    <w:p w14:paraId="2B3E1177">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★3.1本合同的每笔款项以人民币转账方式支付，合同设备到采购人指定地点交付并完成安装，验收合格后，中标单位凭：</w:t>
      </w:r>
    </w:p>
    <w:p w14:paraId="4B5ECDF0">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（1）合同；</w:t>
      </w:r>
    </w:p>
    <w:p w14:paraId="0C995C91">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（2）验收调试合格报告（加盖采购人公章）；</w:t>
      </w:r>
    </w:p>
    <w:p w14:paraId="1BE3E546">
      <w:pPr>
        <w:spacing w:line="440" w:lineRule="exact"/>
        <w:ind w:firstLine="480" w:firstLineChars="200"/>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（3）中标供应商开具的正式发票（加盖发票专用章）。</w:t>
      </w:r>
    </w:p>
    <w:p w14:paraId="4C1E8C7A">
      <w:pPr>
        <w:spacing w:line="440" w:lineRule="exact"/>
        <w:rPr>
          <w:rFonts w:ascii="仿宋" w:hAnsi="仿宋" w:eastAsia="仿宋" w:cs="仿宋"/>
          <w:color w:val="000000" w:themeColor="text1"/>
          <w:sz w:val="24"/>
          <w:highlight w:val="none"/>
        </w:rPr>
      </w:pPr>
      <w:r>
        <w:rPr>
          <w:rFonts w:hint="eastAsia" w:ascii="仿宋" w:hAnsi="仿宋" w:eastAsia="仿宋" w:cs="仿宋"/>
          <w:color w:val="000000" w:themeColor="text1"/>
          <w:sz w:val="24"/>
          <w:highlight w:val="none"/>
        </w:rPr>
        <w:t>★3.2具体付款方式：合同签订后，中标供应商按合同协议时间提供设备，并经协议规定的验收机构书面确认验收合格后，开具全额发票，采购人确认发票无误后一个月内支付合同总金额的</w:t>
      </w:r>
      <w:r>
        <w:rPr>
          <w:rFonts w:hint="eastAsia" w:ascii="仿宋" w:hAnsi="仿宋" w:eastAsia="仿宋" w:cs="仿宋"/>
          <w:color w:val="000000" w:themeColor="text1"/>
          <w:sz w:val="24"/>
          <w:highlight w:val="none"/>
          <w:lang w:val="en-US" w:eastAsia="zh-CN"/>
        </w:rPr>
        <w:t>9</w:t>
      </w:r>
      <w:r>
        <w:rPr>
          <w:rFonts w:hint="eastAsia" w:ascii="仿宋" w:hAnsi="仿宋" w:eastAsia="仿宋" w:cs="仿宋"/>
          <w:color w:val="000000" w:themeColor="text1"/>
          <w:sz w:val="24"/>
          <w:highlight w:val="none"/>
        </w:rPr>
        <w:t>5%；合同总金额的5%</w:t>
      </w:r>
      <w:r>
        <w:rPr>
          <w:rFonts w:hint="eastAsia" w:ascii="仿宋" w:hAnsi="仿宋" w:eastAsia="仿宋" w:cs="仿宋"/>
          <w:color w:val="000000" w:themeColor="text1"/>
          <w:sz w:val="24"/>
          <w:highlight w:val="none"/>
          <w:lang w:eastAsia="zh-CN"/>
        </w:rPr>
        <w:t>，</w:t>
      </w:r>
      <w:r>
        <w:rPr>
          <w:rFonts w:hint="eastAsia" w:ascii="仿宋" w:hAnsi="仿宋" w:eastAsia="仿宋" w:cs="仿宋"/>
          <w:color w:val="000000" w:themeColor="text1"/>
          <w:sz w:val="24"/>
          <w:highlight w:val="none"/>
          <w:lang w:val="en-US" w:eastAsia="zh-CN"/>
        </w:rPr>
        <w:t>作为第二期款项，</w:t>
      </w:r>
      <w:r>
        <w:rPr>
          <w:rFonts w:hint="eastAsia" w:ascii="仿宋" w:hAnsi="仿宋" w:eastAsia="仿宋" w:cs="仿宋"/>
          <w:color w:val="000000" w:themeColor="text1"/>
          <w:sz w:val="24"/>
          <w:highlight w:val="none"/>
        </w:rPr>
        <w:t>在</w:t>
      </w:r>
      <w:r>
        <w:rPr>
          <w:rFonts w:hint="eastAsia" w:ascii="仿宋" w:hAnsi="仿宋" w:eastAsia="仿宋" w:cs="仿宋"/>
          <w:color w:val="000000" w:themeColor="text1"/>
          <w:sz w:val="24"/>
          <w:highlight w:val="none"/>
          <w:u w:val="single"/>
          <w:lang w:val="en-US" w:eastAsia="zh-CN"/>
        </w:rPr>
        <w:t xml:space="preserve"> 质保期满</w:t>
      </w:r>
      <w:r>
        <w:rPr>
          <w:rFonts w:hint="eastAsia" w:ascii="仿宋" w:hAnsi="仿宋" w:eastAsia="仿宋" w:cs="仿宋"/>
          <w:color w:val="000000" w:themeColor="text1"/>
          <w:sz w:val="24"/>
          <w:highlight w:val="none"/>
        </w:rPr>
        <w:t>后一次性无息</w:t>
      </w:r>
      <w:r>
        <w:rPr>
          <w:rFonts w:hint="eastAsia" w:ascii="仿宋" w:hAnsi="仿宋" w:eastAsia="仿宋" w:cs="仿宋"/>
          <w:color w:val="000000" w:themeColor="text1"/>
          <w:sz w:val="24"/>
          <w:highlight w:val="none"/>
          <w:lang w:val="en-US" w:eastAsia="zh-CN"/>
        </w:rPr>
        <w:t>支付</w:t>
      </w:r>
      <w:r>
        <w:rPr>
          <w:rFonts w:hint="eastAsia" w:ascii="仿宋" w:hAnsi="仿宋" w:eastAsia="仿宋" w:cs="仿宋"/>
          <w:color w:val="000000" w:themeColor="text1"/>
          <w:sz w:val="24"/>
          <w:highlight w:val="none"/>
        </w:rPr>
        <w:t>。</w:t>
      </w:r>
    </w:p>
    <w:p w14:paraId="4A5B5BCD">
      <w:pPr>
        <w:spacing w:line="440" w:lineRule="exact"/>
      </w:pPr>
    </w:p>
    <w:sectPr>
      <w:pgSz w:w="11906" w:h="16838"/>
      <w:pgMar w:top="607" w:right="720" w:bottom="607"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E81C18"/>
    <w:multiLevelType w:val="singleLevel"/>
    <w:tmpl w:val="B3E81C18"/>
    <w:lvl w:ilvl="0" w:tentative="0">
      <w:start w:val="1"/>
      <w:numFmt w:val="decimal"/>
      <w:suff w:val="nothing"/>
      <w:lvlText w:val="%1、"/>
      <w:lvlJc w:val="left"/>
    </w:lvl>
  </w:abstractNum>
  <w:abstractNum w:abstractNumId="1">
    <w:nsid w:val="D44510B9"/>
    <w:multiLevelType w:val="singleLevel"/>
    <w:tmpl w:val="D44510B9"/>
    <w:lvl w:ilvl="0" w:tentative="0">
      <w:start w:val="1"/>
      <w:numFmt w:val="decimal"/>
      <w:lvlText w:val="%1."/>
      <w:lvlJc w:val="left"/>
      <w:pPr>
        <w:ind w:left="425" w:hanging="425"/>
      </w:pPr>
      <w:rPr>
        <w:rFonts w:hint="default"/>
      </w:rPr>
    </w:lvl>
  </w:abstractNum>
  <w:abstractNum w:abstractNumId="2">
    <w:nsid w:val="1E7E8738"/>
    <w:multiLevelType w:val="singleLevel"/>
    <w:tmpl w:val="1E7E8738"/>
    <w:lvl w:ilvl="0" w:tentative="0">
      <w:start w:val="1"/>
      <w:numFmt w:val="chineseCounting"/>
      <w:suff w:val="nothing"/>
      <w:lvlText w:val="%1、"/>
      <w:lvlJc w:val="left"/>
      <w:rPr>
        <w:rFonts w:hint="eastAsia"/>
      </w:rPr>
    </w:lvl>
  </w:abstractNum>
  <w:abstractNum w:abstractNumId="3">
    <w:nsid w:val="3CC1C2D7"/>
    <w:multiLevelType w:val="singleLevel"/>
    <w:tmpl w:val="3CC1C2D7"/>
    <w:lvl w:ilvl="0" w:tentative="0">
      <w:start w:val="1"/>
      <w:numFmt w:val="chineseCounting"/>
      <w:suff w:val="nothing"/>
      <w:lvlText w:val="%1、"/>
      <w:lvlJc w:val="left"/>
      <w:rPr>
        <w:rFonts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YxZDQzYjgzYjkzNTUwYWVmYTAyNDM3MGRjMjQ1NWY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8653C5"/>
    <w:rsid w:val="04C2183F"/>
    <w:rsid w:val="05AE53ED"/>
    <w:rsid w:val="062976FD"/>
    <w:rsid w:val="07620875"/>
    <w:rsid w:val="0A1B12A5"/>
    <w:rsid w:val="0A7B32AF"/>
    <w:rsid w:val="0B983A11"/>
    <w:rsid w:val="0BA01F51"/>
    <w:rsid w:val="0C583667"/>
    <w:rsid w:val="0D55237A"/>
    <w:rsid w:val="0EDA5F4A"/>
    <w:rsid w:val="11215D00"/>
    <w:rsid w:val="116F5E3C"/>
    <w:rsid w:val="11BE7D21"/>
    <w:rsid w:val="125151D8"/>
    <w:rsid w:val="1264085D"/>
    <w:rsid w:val="13092ED6"/>
    <w:rsid w:val="137C3E61"/>
    <w:rsid w:val="152E75A3"/>
    <w:rsid w:val="15D67E1A"/>
    <w:rsid w:val="15DD12EB"/>
    <w:rsid w:val="15FB5391"/>
    <w:rsid w:val="16667C55"/>
    <w:rsid w:val="16AC3025"/>
    <w:rsid w:val="18197B20"/>
    <w:rsid w:val="182F3FFC"/>
    <w:rsid w:val="184F47E9"/>
    <w:rsid w:val="195B4CD4"/>
    <w:rsid w:val="19F434AB"/>
    <w:rsid w:val="19F46800"/>
    <w:rsid w:val="1A4E463B"/>
    <w:rsid w:val="1AC04D91"/>
    <w:rsid w:val="1AEC6A9B"/>
    <w:rsid w:val="1B480550"/>
    <w:rsid w:val="1B9B3432"/>
    <w:rsid w:val="1C125497"/>
    <w:rsid w:val="1C5D648C"/>
    <w:rsid w:val="20372DFC"/>
    <w:rsid w:val="206831B1"/>
    <w:rsid w:val="22D309D5"/>
    <w:rsid w:val="23683A18"/>
    <w:rsid w:val="23E7584F"/>
    <w:rsid w:val="258D2337"/>
    <w:rsid w:val="268A1BB3"/>
    <w:rsid w:val="28BF1285"/>
    <w:rsid w:val="28E70654"/>
    <w:rsid w:val="2A885D27"/>
    <w:rsid w:val="2AA33888"/>
    <w:rsid w:val="2B892D80"/>
    <w:rsid w:val="2CAA0DDE"/>
    <w:rsid w:val="2D5D7614"/>
    <w:rsid w:val="2D687FBF"/>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7100451"/>
    <w:rsid w:val="37BF4C02"/>
    <w:rsid w:val="389B7980"/>
    <w:rsid w:val="397337AD"/>
    <w:rsid w:val="39AD7AFB"/>
    <w:rsid w:val="3A242BD4"/>
    <w:rsid w:val="3A9C4E16"/>
    <w:rsid w:val="3B150E18"/>
    <w:rsid w:val="3B856185"/>
    <w:rsid w:val="3BBF220E"/>
    <w:rsid w:val="3C5A7ECD"/>
    <w:rsid w:val="3C8138D7"/>
    <w:rsid w:val="3C963008"/>
    <w:rsid w:val="3CF8165C"/>
    <w:rsid w:val="3D124BBA"/>
    <w:rsid w:val="3D961009"/>
    <w:rsid w:val="3E1A0157"/>
    <w:rsid w:val="3F196F49"/>
    <w:rsid w:val="407E146F"/>
    <w:rsid w:val="40C43099"/>
    <w:rsid w:val="41B0738E"/>
    <w:rsid w:val="42E42773"/>
    <w:rsid w:val="434A3516"/>
    <w:rsid w:val="44237489"/>
    <w:rsid w:val="447A3E90"/>
    <w:rsid w:val="45815466"/>
    <w:rsid w:val="45B122E0"/>
    <w:rsid w:val="47D67E4A"/>
    <w:rsid w:val="485E43E9"/>
    <w:rsid w:val="486B153B"/>
    <w:rsid w:val="489874E4"/>
    <w:rsid w:val="48B13657"/>
    <w:rsid w:val="48BF51AF"/>
    <w:rsid w:val="48F40FCD"/>
    <w:rsid w:val="49141C2A"/>
    <w:rsid w:val="49353FAE"/>
    <w:rsid w:val="49FF2642"/>
    <w:rsid w:val="4A5847C1"/>
    <w:rsid w:val="4ABE2B1B"/>
    <w:rsid w:val="4C5940F9"/>
    <w:rsid w:val="4CB53FCD"/>
    <w:rsid w:val="4CE92AE1"/>
    <w:rsid w:val="4D3E32D4"/>
    <w:rsid w:val="4D51185E"/>
    <w:rsid w:val="4DFF7635"/>
    <w:rsid w:val="4EDE287A"/>
    <w:rsid w:val="4EF626EF"/>
    <w:rsid w:val="4F4C0510"/>
    <w:rsid w:val="4FEB0AE2"/>
    <w:rsid w:val="513F009D"/>
    <w:rsid w:val="516D03D0"/>
    <w:rsid w:val="51CA70EA"/>
    <w:rsid w:val="53223453"/>
    <w:rsid w:val="54B34A9B"/>
    <w:rsid w:val="54C41E6B"/>
    <w:rsid w:val="562C6AB3"/>
    <w:rsid w:val="56633810"/>
    <w:rsid w:val="56AB1A08"/>
    <w:rsid w:val="56CF2CD9"/>
    <w:rsid w:val="59480742"/>
    <w:rsid w:val="596334BB"/>
    <w:rsid w:val="5B06785A"/>
    <w:rsid w:val="5B576610"/>
    <w:rsid w:val="5C9522CF"/>
    <w:rsid w:val="5CEB018E"/>
    <w:rsid w:val="5D1761F3"/>
    <w:rsid w:val="5D4446FE"/>
    <w:rsid w:val="5EA36E58"/>
    <w:rsid w:val="5EC71180"/>
    <w:rsid w:val="5F580C6B"/>
    <w:rsid w:val="5F585957"/>
    <w:rsid w:val="5F8F08C0"/>
    <w:rsid w:val="5FA44E0F"/>
    <w:rsid w:val="5FE15E62"/>
    <w:rsid w:val="60122426"/>
    <w:rsid w:val="60182200"/>
    <w:rsid w:val="60743588"/>
    <w:rsid w:val="60872EF7"/>
    <w:rsid w:val="61F160E0"/>
    <w:rsid w:val="628D32EA"/>
    <w:rsid w:val="63895A12"/>
    <w:rsid w:val="644C371A"/>
    <w:rsid w:val="64B61FC6"/>
    <w:rsid w:val="650F04DD"/>
    <w:rsid w:val="668E3985"/>
    <w:rsid w:val="66AF192B"/>
    <w:rsid w:val="6741119A"/>
    <w:rsid w:val="677850FC"/>
    <w:rsid w:val="6AC879A3"/>
    <w:rsid w:val="6C1727C7"/>
    <w:rsid w:val="6C1D026B"/>
    <w:rsid w:val="6C851FDC"/>
    <w:rsid w:val="6DCA297E"/>
    <w:rsid w:val="6E7D7016"/>
    <w:rsid w:val="6EE6418B"/>
    <w:rsid w:val="6F8010C8"/>
    <w:rsid w:val="6F957CEC"/>
    <w:rsid w:val="6FB54CDB"/>
    <w:rsid w:val="706F7E0C"/>
    <w:rsid w:val="71F07CE7"/>
    <w:rsid w:val="73A94275"/>
    <w:rsid w:val="73C966C4"/>
    <w:rsid w:val="74A86E06"/>
    <w:rsid w:val="7547180C"/>
    <w:rsid w:val="778012E8"/>
    <w:rsid w:val="77A6081B"/>
    <w:rsid w:val="78192432"/>
    <w:rsid w:val="7873205D"/>
    <w:rsid w:val="78EF7DAC"/>
    <w:rsid w:val="79070A07"/>
    <w:rsid w:val="79907C4E"/>
    <w:rsid w:val="79A3457A"/>
    <w:rsid w:val="7A5F2F89"/>
    <w:rsid w:val="7A6660F8"/>
    <w:rsid w:val="7A903C7E"/>
    <w:rsid w:val="7AFB2199"/>
    <w:rsid w:val="7B47043A"/>
    <w:rsid w:val="7B4C229B"/>
    <w:rsid w:val="7B69139A"/>
    <w:rsid w:val="7B6A77B1"/>
    <w:rsid w:val="7BB00769"/>
    <w:rsid w:val="7BDC306D"/>
    <w:rsid w:val="7C83261F"/>
    <w:rsid w:val="7C853D90"/>
    <w:rsid w:val="7E494CBC"/>
    <w:rsid w:val="7E7B2990"/>
    <w:rsid w:val="7EB80F3B"/>
    <w:rsid w:val="7FED2E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next w:val="5"/>
    <w:qFormat/>
    <w:uiPriority w:val="0"/>
    <w:pPr>
      <w:spacing w:after="120"/>
    </w:pPr>
  </w:style>
  <w:style w:type="paragraph" w:styleId="5">
    <w:name w:val="toc 5"/>
    <w:basedOn w:val="1"/>
    <w:next w:val="1"/>
    <w:qFormat/>
    <w:uiPriority w:val="0"/>
    <w:pPr>
      <w:ind w:left="1680" w:leftChars="8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qFormat/>
    <w:uiPriority w:val="34"/>
    <w:pPr>
      <w:ind w:firstLine="420" w:firstLineChars="200"/>
    </w:pPr>
  </w:style>
  <w:style w:type="character" w:customStyle="1" w:styleId="13">
    <w:name w:val="Anrede1IhrZeichen"/>
    <w:basedOn w:val="11"/>
    <w:qFormat/>
    <w:uiPriority w:val="0"/>
    <w:rPr>
      <w:rFonts w:ascii="Arial" w:hAnsi="Arial"/>
      <w:sz w:val="20"/>
    </w:rPr>
  </w:style>
  <w:style w:type="paragraph" w:customStyle="1" w:styleId="14">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1368</Words>
  <Characters>1399</Characters>
  <Lines>5</Lines>
  <Paragraphs>1</Paragraphs>
  <TotalTime>0</TotalTime>
  <ScaleCrop>false</ScaleCrop>
  <LinksUpToDate>false</LinksUpToDate>
  <CharactersWithSpaces>1440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Francie_Mak</cp:lastModifiedBy>
  <dcterms:modified xsi:type="dcterms:W3CDTF">2025-08-28T00:55:10Z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3D822DBC6B0043ACAB372B0AB2E84D24</vt:lpwstr>
  </property>
  <property fmtid="{D5CDD505-2E9C-101B-9397-08002B2CF9AE}" pid="4" name="KSOTemplateDocerSaveRecord">
    <vt:lpwstr>eyJoZGlkIjoiOWYxZDQzYjgzYjkzNTUwYWVmYTAyNDM3MGRjMjQ1NWYiLCJ1c2VySWQiOiI5NTU3MjQ1NzEifQ==</vt:lpwstr>
  </property>
</Properties>
</file>