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r w14:paraId="31E1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3F44743B">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0DC0B3A">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3C08B1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181CE615">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35531084">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6CDA2780">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1E7CD57">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CD76EA4">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0592E52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1F6862AE">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FF7F130">
            <w:pPr>
              <w:tabs>
                <w:tab w:val="left" w:pos="780"/>
              </w:tabs>
              <w:spacing w:line="360" w:lineRule="exact"/>
              <w:rPr>
                <w:rFonts w:hint="eastAsia" w:ascii="宋体" w:hAnsi="宋体"/>
                <w:b/>
                <w:bCs/>
                <w:sz w:val="24"/>
                <w:szCs w:val="24"/>
              </w:rPr>
            </w:pPr>
          </w:p>
          <w:p w14:paraId="06E5C22D">
            <w:pPr>
              <w:jc w:val="left"/>
              <w:rPr>
                <w:rFonts w:hint="default" w:ascii="仿宋" w:hAnsi="仿宋" w:eastAsia="仿宋"/>
                <w:bCs/>
                <w:sz w:val="21"/>
                <w:szCs w:val="21"/>
                <w:lang w:val="en-US"/>
              </w:rPr>
            </w:pP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0000FF"/>
                <w:sz w:val="21"/>
                <w:szCs w:val="21"/>
              </w:rPr>
            </w:pPr>
            <w:r>
              <w:rPr>
                <w:rFonts w:hint="eastAsia" w:ascii="仿宋" w:hAnsi="仿宋" w:eastAsia="仿宋"/>
                <w:color w:val="0000FF"/>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0000FF"/>
                <w:sz w:val="21"/>
                <w:szCs w:val="21"/>
                <w:lang w:val="en-US" w:eastAsia="zh-CN"/>
              </w:rPr>
            </w:pPr>
            <w:r>
              <w:rPr>
                <w:rFonts w:hint="eastAsia" w:ascii="仿宋" w:hAnsi="仿宋" w:eastAsia="仿宋"/>
                <w:color w:val="0000FF"/>
                <w:sz w:val="21"/>
                <w:szCs w:val="21"/>
                <w:lang w:val="en-US" w:eastAsia="zh-CN"/>
              </w:rPr>
              <w:t>报价时间：</w:t>
            </w:r>
          </w:p>
        </w:tc>
      </w:tr>
    </w:tbl>
    <w:p w14:paraId="698523A1">
      <w:pPr>
        <w:spacing w:line="440" w:lineRule="exact"/>
        <w:jc w:val="both"/>
        <w:rPr>
          <w:rFonts w:hint="eastAsia"/>
          <w:b/>
          <w:bCs/>
          <w:sz w:val="44"/>
          <w:szCs w:val="44"/>
        </w:rPr>
      </w:pPr>
    </w:p>
    <w:p w14:paraId="2DD20D27">
      <w:pPr>
        <w:jc w:val="left"/>
        <w:rPr>
          <w:rFonts w:hint="eastAsia" w:ascii="宋体" w:hAnsi="宋体"/>
          <w:b/>
          <w:bCs/>
          <w:sz w:val="24"/>
          <w:szCs w:val="24"/>
          <w:lang w:val="en-US" w:eastAsia="zh-CN"/>
        </w:rPr>
      </w:pPr>
    </w:p>
    <w:p w14:paraId="214330B7">
      <w:pPr>
        <w:jc w:val="left"/>
        <w:rPr>
          <w:rFonts w:hint="eastAsia" w:ascii="宋体" w:hAnsi="宋体"/>
          <w:b/>
          <w:bCs/>
          <w:sz w:val="24"/>
          <w:szCs w:val="24"/>
          <w:lang w:val="en-US" w:eastAsia="zh-CN"/>
        </w:rPr>
      </w:pPr>
    </w:p>
    <w:p w14:paraId="72C0EDB8">
      <w:pPr>
        <w:jc w:val="left"/>
        <w:rPr>
          <w:rFonts w:hint="eastAsia" w:ascii="宋体" w:hAnsi="宋体"/>
          <w:b/>
          <w:bCs/>
          <w:sz w:val="24"/>
          <w:szCs w:val="24"/>
          <w:lang w:val="en-US" w:eastAsia="zh-CN"/>
        </w:rPr>
      </w:pPr>
    </w:p>
    <w:p w14:paraId="358B9D9D">
      <w:pPr>
        <w:jc w:val="left"/>
        <w:rPr>
          <w:rFonts w:hint="eastAsia" w:ascii="宋体" w:hAnsi="宋体"/>
          <w:b/>
          <w:bCs/>
          <w:sz w:val="24"/>
          <w:szCs w:val="24"/>
          <w:lang w:val="en-US" w:eastAsia="zh-CN"/>
        </w:rPr>
      </w:pPr>
    </w:p>
    <w:p w14:paraId="562B3832">
      <w:pPr>
        <w:jc w:val="left"/>
        <w:rPr>
          <w:rFonts w:hint="eastAsia" w:ascii="宋体" w:hAnsi="宋体"/>
          <w:b/>
          <w:bCs/>
          <w:sz w:val="24"/>
          <w:szCs w:val="24"/>
          <w:lang w:val="en-US" w:eastAsia="zh-CN"/>
        </w:rPr>
      </w:pPr>
    </w:p>
    <w:p w14:paraId="0C9D1B42">
      <w:pPr>
        <w:jc w:val="left"/>
        <w:rPr>
          <w:rFonts w:hint="eastAsia" w:ascii="宋体" w:hAnsi="宋体"/>
          <w:b/>
          <w:bCs/>
          <w:sz w:val="24"/>
          <w:szCs w:val="24"/>
          <w:lang w:val="en-US" w:eastAsia="zh-CN"/>
        </w:rPr>
      </w:pPr>
    </w:p>
    <w:p w14:paraId="7AA841FD">
      <w:pPr>
        <w:jc w:val="left"/>
        <w:rPr>
          <w:rFonts w:hint="eastAsia" w:ascii="宋体" w:hAnsi="宋体"/>
          <w:b/>
          <w:bCs/>
          <w:sz w:val="24"/>
          <w:szCs w:val="24"/>
          <w:lang w:val="en-US" w:eastAsia="zh-CN"/>
        </w:rPr>
      </w:pPr>
    </w:p>
    <w:p w14:paraId="4B619FBB">
      <w:pPr>
        <w:jc w:val="left"/>
        <w:rPr>
          <w:rFonts w:hint="eastAsia" w:ascii="宋体" w:hAnsi="宋体"/>
          <w:b/>
          <w:bCs/>
          <w:sz w:val="24"/>
          <w:szCs w:val="24"/>
          <w:lang w:val="en-US" w:eastAsia="zh-CN"/>
        </w:rPr>
      </w:pPr>
    </w:p>
    <w:p w14:paraId="0B8550BF">
      <w:pPr>
        <w:jc w:val="left"/>
        <w:rPr>
          <w:rFonts w:hint="eastAsia" w:ascii="宋体" w:hAnsi="宋体"/>
          <w:b/>
          <w:bCs/>
          <w:sz w:val="24"/>
          <w:szCs w:val="24"/>
          <w:lang w:val="en-US" w:eastAsia="zh-CN"/>
        </w:rPr>
      </w:pPr>
    </w:p>
    <w:p w14:paraId="4FEFC954">
      <w:pPr>
        <w:jc w:val="left"/>
        <w:rPr>
          <w:rFonts w:hint="eastAsia" w:ascii="宋体" w:hAnsi="宋体"/>
          <w:b/>
          <w:bCs/>
          <w:sz w:val="24"/>
          <w:szCs w:val="24"/>
          <w:lang w:val="en-US" w:eastAsia="zh-CN"/>
        </w:rPr>
      </w:pPr>
    </w:p>
    <w:p w14:paraId="159AFE26">
      <w:pPr>
        <w:jc w:val="left"/>
        <w:rPr>
          <w:rFonts w:hint="eastAsia" w:ascii="宋体" w:hAnsi="宋体"/>
          <w:b/>
          <w:bCs/>
          <w:sz w:val="24"/>
          <w:szCs w:val="24"/>
          <w:lang w:val="en-US" w:eastAsia="zh-CN"/>
        </w:rPr>
      </w:pPr>
    </w:p>
    <w:p w14:paraId="351C2C14">
      <w:pPr>
        <w:jc w:val="left"/>
        <w:rPr>
          <w:rFonts w:hint="eastAsia" w:ascii="宋体" w:hAnsi="宋体"/>
          <w:b/>
          <w:bCs/>
          <w:sz w:val="24"/>
          <w:szCs w:val="24"/>
          <w:lang w:val="en-US" w:eastAsia="zh-CN"/>
        </w:rPr>
      </w:pPr>
    </w:p>
    <w:p w14:paraId="47855CE1">
      <w:pPr>
        <w:jc w:val="left"/>
        <w:rPr>
          <w:rFonts w:hint="eastAsia" w:ascii="宋体" w:hAnsi="宋体"/>
          <w:b/>
          <w:bCs/>
          <w:sz w:val="24"/>
          <w:szCs w:val="24"/>
          <w:lang w:val="en-US" w:eastAsia="zh-CN"/>
        </w:rPr>
      </w:pPr>
    </w:p>
    <w:p w14:paraId="3F922D86">
      <w:pPr>
        <w:jc w:val="left"/>
        <w:rPr>
          <w:rFonts w:hint="eastAsia" w:ascii="宋体" w:hAnsi="宋体"/>
          <w:b/>
          <w:bCs/>
          <w:sz w:val="24"/>
          <w:szCs w:val="24"/>
          <w:lang w:val="en-US" w:eastAsia="zh-CN"/>
        </w:rPr>
      </w:pPr>
    </w:p>
    <w:p w14:paraId="493F89B9">
      <w:pPr>
        <w:jc w:val="left"/>
        <w:rPr>
          <w:rFonts w:hint="eastAsia" w:ascii="宋体" w:hAnsi="宋体"/>
          <w:b/>
          <w:bCs/>
          <w:sz w:val="24"/>
          <w:szCs w:val="24"/>
          <w:lang w:val="en-US" w:eastAsia="zh-CN"/>
        </w:rPr>
      </w:pPr>
    </w:p>
    <w:p w14:paraId="1F8DC938">
      <w:pPr>
        <w:jc w:val="left"/>
        <w:rPr>
          <w:rFonts w:hint="eastAsia" w:ascii="宋体" w:hAnsi="宋体"/>
          <w:b/>
          <w:bCs/>
          <w:sz w:val="24"/>
          <w:szCs w:val="24"/>
          <w:lang w:val="en-US" w:eastAsia="zh-CN"/>
        </w:rPr>
      </w:pPr>
    </w:p>
    <w:p w14:paraId="36946651">
      <w:pPr>
        <w:jc w:val="left"/>
        <w:rPr>
          <w:rFonts w:hint="eastAsia" w:ascii="宋体" w:hAnsi="宋体"/>
          <w:b/>
          <w:bCs/>
          <w:sz w:val="24"/>
          <w:szCs w:val="24"/>
          <w:lang w:val="en-US" w:eastAsia="zh-CN"/>
        </w:rPr>
      </w:pPr>
    </w:p>
    <w:p w14:paraId="757F3809">
      <w:pPr>
        <w:jc w:val="left"/>
        <w:rPr>
          <w:rFonts w:hint="eastAsia" w:ascii="宋体" w:hAnsi="宋体"/>
          <w:b/>
          <w:bCs/>
          <w:sz w:val="24"/>
          <w:szCs w:val="24"/>
          <w:lang w:val="en-US" w:eastAsia="zh-CN"/>
        </w:rPr>
      </w:pPr>
    </w:p>
    <w:p w14:paraId="608BB3AC">
      <w:pPr>
        <w:jc w:val="left"/>
        <w:rPr>
          <w:rFonts w:hint="eastAsia" w:ascii="宋体" w:hAnsi="宋体"/>
          <w:b/>
          <w:bCs/>
          <w:sz w:val="24"/>
          <w:szCs w:val="24"/>
          <w:lang w:val="en-US" w:eastAsia="zh-CN"/>
        </w:rPr>
      </w:pPr>
    </w:p>
    <w:p w14:paraId="36D33F6E">
      <w:pPr>
        <w:jc w:val="left"/>
        <w:rPr>
          <w:rFonts w:hint="eastAsia" w:ascii="宋体" w:hAnsi="宋体"/>
          <w:b/>
          <w:bCs/>
          <w:sz w:val="24"/>
          <w:szCs w:val="24"/>
          <w:lang w:val="en-US" w:eastAsia="zh-CN"/>
        </w:rPr>
      </w:pPr>
    </w:p>
    <w:p w14:paraId="5B5430B3">
      <w:pPr>
        <w:jc w:val="left"/>
        <w:rPr>
          <w:rFonts w:hint="eastAsia" w:ascii="宋体" w:hAnsi="宋体"/>
          <w:b/>
          <w:bCs/>
          <w:sz w:val="24"/>
          <w:szCs w:val="24"/>
          <w:lang w:val="en-US" w:eastAsia="zh-CN"/>
        </w:rPr>
      </w:pPr>
    </w:p>
    <w:p w14:paraId="7056625C">
      <w:pPr>
        <w:jc w:val="left"/>
        <w:rPr>
          <w:rFonts w:hint="eastAsia" w:ascii="宋体" w:hAnsi="宋体"/>
          <w:b/>
          <w:bCs/>
          <w:sz w:val="24"/>
          <w:szCs w:val="24"/>
          <w:lang w:val="en-US" w:eastAsia="zh-CN"/>
        </w:rPr>
      </w:pPr>
    </w:p>
    <w:p w14:paraId="5DA73820">
      <w:pPr>
        <w:jc w:val="left"/>
        <w:rPr>
          <w:rFonts w:hint="eastAsia" w:ascii="宋体" w:hAnsi="宋体"/>
          <w:b/>
          <w:bCs/>
          <w:sz w:val="24"/>
          <w:szCs w:val="24"/>
          <w:lang w:val="en-US" w:eastAsia="zh-CN"/>
        </w:rPr>
      </w:pPr>
    </w:p>
    <w:p w14:paraId="5E38D3F3">
      <w:pPr>
        <w:jc w:val="left"/>
        <w:rPr>
          <w:rFonts w:hint="eastAsia" w:ascii="宋体" w:hAnsi="宋体"/>
          <w:b/>
          <w:bCs/>
          <w:sz w:val="24"/>
          <w:szCs w:val="24"/>
          <w:lang w:val="en-US" w:eastAsia="zh-CN"/>
        </w:rPr>
      </w:pPr>
    </w:p>
    <w:p w14:paraId="5B4A932B">
      <w:pPr>
        <w:jc w:val="left"/>
        <w:rPr>
          <w:rFonts w:hint="eastAsia" w:ascii="宋体" w:hAnsi="宋体"/>
          <w:b/>
          <w:bCs/>
          <w:sz w:val="24"/>
          <w:szCs w:val="24"/>
          <w:lang w:val="en-US" w:eastAsia="zh-CN"/>
        </w:rPr>
      </w:pPr>
    </w:p>
    <w:p w14:paraId="0C219EDE">
      <w:pPr>
        <w:jc w:val="left"/>
        <w:rPr>
          <w:rFonts w:hint="eastAsia" w:ascii="宋体" w:hAnsi="宋体"/>
          <w:b/>
          <w:bCs/>
          <w:sz w:val="24"/>
          <w:szCs w:val="24"/>
          <w:lang w:val="en-US" w:eastAsia="zh-CN"/>
        </w:rPr>
        <w:sectPr>
          <w:pgSz w:w="11906" w:h="16838"/>
          <w:pgMar w:top="607" w:right="720" w:bottom="607" w:left="720" w:header="851" w:footer="992" w:gutter="0"/>
          <w:cols w:space="425" w:num="1"/>
          <w:docGrid w:type="lines" w:linePitch="312" w:charSpace="0"/>
        </w:sectPr>
      </w:pPr>
    </w:p>
    <w:p w14:paraId="636B3715">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13FBF8AB">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13528F5D">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lang w:val="en-US" w:eastAsia="zh-CN"/>
        </w:rPr>
        <w:t>请按照检测项目所需要使用的耗材进行填写，</w:t>
      </w:r>
      <w:r>
        <w:rPr>
          <w:rFonts w:hint="eastAsia" w:ascii="楷体_GB2312" w:hAnsi="楷体_GB2312" w:eastAsia="楷体_GB2312" w:cs="楷体_GB2312"/>
          <w:b/>
          <w:color w:val="0000FF"/>
          <w:sz w:val="21"/>
          <w:szCs w:val="21"/>
          <w:u w:val="single"/>
          <w:lang w:val="en-US" w:eastAsia="zh-CN"/>
        </w:rPr>
        <w:t>如一个检测项目需要多个试剂，在同一个检测项目名称下增加行数，但“耗材成本”只按照检测项目名称一对一对应</w:t>
      </w:r>
      <w:r>
        <w:rPr>
          <w:rFonts w:hint="eastAsia" w:ascii="楷体_GB2312" w:hAnsi="楷体_GB2312" w:eastAsia="楷体_GB2312" w:cs="楷体_GB2312"/>
          <w:b/>
          <w:sz w:val="21"/>
          <w:szCs w:val="21"/>
          <w:u w:val="single"/>
          <w:lang w:val="en-US" w:eastAsia="zh-CN"/>
        </w:rPr>
        <w:t>。该表请复制在</w:t>
      </w:r>
      <w:r>
        <w:rPr>
          <w:rFonts w:hint="eastAsia" w:ascii="楷体_GB2312" w:hAnsi="楷体_GB2312" w:eastAsia="楷体_GB2312" w:cs="楷体_GB2312"/>
          <w:b/>
          <w:color w:val="0000FF"/>
          <w:sz w:val="21"/>
          <w:szCs w:val="21"/>
          <w:u w:val="single"/>
          <w:lang w:val="en-US" w:eastAsia="zh-CN"/>
        </w:rPr>
        <w:t>可编辑EXCEL表</w:t>
      </w:r>
      <w:r>
        <w:rPr>
          <w:rFonts w:hint="eastAsia" w:ascii="楷体_GB2312" w:hAnsi="楷体_GB2312" w:eastAsia="楷体_GB2312" w:cs="楷体_GB2312"/>
          <w:b/>
          <w:sz w:val="21"/>
          <w:szCs w:val="21"/>
          <w:u w:val="single"/>
          <w:lang w:val="en-US" w:eastAsia="zh-CN"/>
        </w:rPr>
        <w:t>中一起打包发送</w:t>
      </w:r>
    </w:p>
    <w:p w14:paraId="35B911F5">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lang w:val="en-US" w:eastAsia="zh-CN"/>
        </w:rPr>
        <w:t>耗材成本占收费标准的</w:t>
      </w:r>
      <w:r>
        <w:rPr>
          <w:rFonts w:hint="eastAsia" w:ascii="楷体_GB2312" w:hAnsi="楷体_GB2312" w:eastAsia="楷体_GB2312" w:cs="楷体_GB2312"/>
          <w:b/>
          <w:sz w:val="21"/>
          <w:szCs w:val="21"/>
          <w:highlight w:val="yellow"/>
          <w:u w:val="single"/>
          <w:lang w:val="en-US" w:eastAsia="zh-CN"/>
        </w:rPr>
        <w:t>比率</w:t>
      </w:r>
      <w:r>
        <w:rPr>
          <w:rFonts w:hint="eastAsia" w:ascii="楷体_GB2312" w:hAnsi="楷体_GB2312" w:eastAsia="楷体_GB2312" w:cs="楷体_GB2312"/>
          <w:b/>
          <w:sz w:val="21"/>
          <w:szCs w:val="21"/>
          <w:u w:val="single"/>
          <w:lang w:val="en-US" w:eastAsia="zh-CN"/>
        </w:rPr>
        <w:t>：（耗材成本占收费标准的比率=耗材成本/医疗服务价格*100%）。请将质控与校准成本计算在检测项目的耗材成本中</w:t>
      </w:r>
    </w:p>
    <w:p w14:paraId="16AB4A20">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4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399"/>
        <w:gridCol w:w="1080"/>
        <w:gridCol w:w="900"/>
        <w:gridCol w:w="1460"/>
        <w:gridCol w:w="885"/>
        <w:gridCol w:w="1005"/>
        <w:gridCol w:w="660"/>
        <w:gridCol w:w="900"/>
        <w:gridCol w:w="790"/>
        <w:gridCol w:w="975"/>
        <w:gridCol w:w="935"/>
        <w:gridCol w:w="1080"/>
        <w:gridCol w:w="1080"/>
      </w:tblGrid>
      <w:tr w14:paraId="7F69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70BA6CC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CDBEA9F">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检测项目名称</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5C42">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0"/>
                <w:szCs w:val="20"/>
                <w:highlight w:val="yellow"/>
                <w:u w:val="none"/>
                <w:lang w:val="en-US" w:eastAsia="zh-CN" w:bidi="ar"/>
              </w:rPr>
              <w:t>耗材成本：</w:t>
            </w:r>
            <w:r>
              <w:rPr>
                <w:rFonts w:hint="eastAsia" w:ascii="仿宋" w:hAnsi="仿宋" w:eastAsia="仿宋" w:cs="仿宋"/>
                <w:i w:val="0"/>
                <w:iCs w:val="0"/>
                <w:color w:val="0000FF"/>
                <w:kern w:val="0"/>
                <w:sz w:val="20"/>
                <w:szCs w:val="20"/>
                <w:u w:val="none"/>
                <w:lang w:val="en-US" w:eastAsia="zh-CN" w:bidi="ar"/>
              </w:rPr>
              <w:t>（包含开展项目所需的试剂、耗材、耗品、定标液、清洗液、质控品等全部成本支出</w:t>
            </w:r>
            <w:r>
              <w:rPr>
                <w:rFonts w:hint="eastAsia"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b/>
                <w:bCs/>
                <w:i w:val="0"/>
                <w:iCs w:val="0"/>
                <w:color w:val="000000"/>
                <w:kern w:val="0"/>
                <w:sz w:val="20"/>
                <w:szCs w:val="20"/>
                <w:highlight w:val="yellow"/>
                <w:u w:val="none"/>
                <w:lang w:val="en-US" w:eastAsia="zh-CN" w:bidi="ar"/>
              </w:rPr>
              <w:t>元/人份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B0E2">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医疗服务价格（元）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BAB0">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比率</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5C5F">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国家医保医用耗材编码（27位）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4F94">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耗材/试剂中文名称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2034">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型号/规格（能做几人份）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5BEF">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生产企业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CE30">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医疗器械注册证</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081D">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3869">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FF"/>
                <w:kern w:val="0"/>
                <w:sz w:val="21"/>
                <w:szCs w:val="21"/>
                <w:u w:val="none"/>
                <w:lang w:val="en-US" w:eastAsia="zh-CN" w:bidi="ar"/>
              </w:rPr>
              <w:t>线上</w:t>
            </w:r>
            <w:r>
              <w:rPr>
                <w:rFonts w:hint="eastAsia" w:ascii="仿宋" w:hAnsi="仿宋" w:eastAsia="仿宋" w:cs="仿宋"/>
                <w:b/>
                <w:bCs/>
                <w:i w:val="0"/>
                <w:iCs w:val="0"/>
                <w:color w:val="000000"/>
                <w:kern w:val="0"/>
                <w:sz w:val="21"/>
                <w:szCs w:val="21"/>
                <w:u w:val="none"/>
                <w:lang w:val="en-US" w:eastAsia="zh-CN" w:bidi="ar"/>
              </w:rPr>
              <w:t>限价（元）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567C">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FF"/>
                <w:kern w:val="0"/>
                <w:sz w:val="21"/>
                <w:szCs w:val="21"/>
                <w:u w:val="none"/>
                <w:lang w:val="en-US" w:eastAsia="zh-CN" w:bidi="ar"/>
              </w:rPr>
              <w:t>线下优惠</w:t>
            </w:r>
            <w:r>
              <w:rPr>
                <w:rFonts w:hint="eastAsia" w:ascii="仿宋" w:hAnsi="仿宋" w:eastAsia="仿宋" w:cs="仿宋"/>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9F5F">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耗材类别：</w:t>
            </w:r>
            <w:r>
              <w:rPr>
                <w:rFonts w:hint="eastAsia" w:ascii="仿宋" w:hAnsi="仿宋" w:eastAsia="仿宋" w:cs="仿宋"/>
                <w:b/>
                <w:bCs/>
                <w:i w:val="0"/>
                <w:iCs w:val="0"/>
                <w:color w:val="0000FF"/>
                <w:kern w:val="0"/>
                <w:sz w:val="21"/>
                <w:szCs w:val="21"/>
                <w:u w:val="none"/>
                <w:lang w:val="en-US" w:eastAsia="zh-CN" w:bidi="ar"/>
              </w:rPr>
              <w:t>通用/专机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9805">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进口/国产</w:t>
            </w:r>
          </w:p>
        </w:tc>
      </w:tr>
      <w:tr w14:paraId="12BE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7648B3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790319D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血常规</w:t>
            </w:r>
            <w:r>
              <w:rPr>
                <w:rStyle w:val="16"/>
                <w:rFonts w:hint="eastAsia" w:ascii="仿宋" w:hAnsi="仿宋" w:eastAsia="仿宋" w:cs="仿宋"/>
                <w:sz w:val="21"/>
                <w:szCs w:val="21"/>
                <w:lang w:val="en-US" w:eastAsia="zh-CN" w:bidi="ar"/>
              </w:rPr>
              <w:t>-</w:t>
            </w:r>
            <w:r>
              <w:rPr>
                <w:rStyle w:val="17"/>
                <w:rFonts w:hint="eastAsia" w:ascii="仿宋" w:hAnsi="仿宋" w:eastAsia="仿宋" w:cs="仿宋"/>
                <w:sz w:val="21"/>
                <w:szCs w:val="21"/>
                <w:lang w:val="en-US" w:eastAsia="zh-CN" w:bidi="ar"/>
              </w:rPr>
              <w:t>五分类250101015-2</w:t>
            </w:r>
            <w:r>
              <w:rPr>
                <w:rFonts w:hint="eastAsia" w:ascii="仿宋" w:hAnsi="仿宋" w:eastAsia="仿宋" w:cs="仿宋"/>
                <w:b w:val="0"/>
                <w:bCs w:val="0"/>
                <w:i w:val="0"/>
                <w:iCs w:val="0"/>
                <w:color w:val="000000"/>
                <w:kern w:val="0"/>
                <w:sz w:val="21"/>
                <w:szCs w:val="21"/>
                <w:u w:val="none"/>
                <w:lang w:val="en-US" w:eastAsia="zh-CN" w:bidi="ar"/>
              </w:rPr>
              <w:t xml:space="preserve">             </w:t>
            </w:r>
          </w:p>
        </w:tc>
        <w:tc>
          <w:tcPr>
            <w:tcW w:w="1399" w:type="dxa"/>
            <w:tcBorders>
              <w:top w:val="single" w:color="000000" w:sz="4" w:space="0"/>
              <w:left w:val="single" w:color="000000" w:sz="4" w:space="0"/>
              <w:bottom w:val="single" w:color="000000" w:sz="4" w:space="0"/>
              <w:right w:val="single" w:color="000000" w:sz="4" w:space="0"/>
            </w:tcBorders>
            <w:noWrap/>
            <w:vAlign w:val="center"/>
          </w:tcPr>
          <w:p w14:paraId="60A15A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D9B8641">
            <w:pPr>
              <w:keepNext w:val="0"/>
              <w:keepLines w:val="0"/>
              <w:widowControl/>
              <w:suppressLineNumbers w:val="0"/>
              <w:jc w:val="center"/>
              <w:textAlignment w:val="center"/>
              <w:rPr>
                <w:rStyle w:val="17"/>
                <w:rFonts w:hint="default" w:ascii="仿宋" w:hAnsi="仿宋" w:eastAsia="仿宋" w:cs="仿宋"/>
                <w:sz w:val="21"/>
                <w:szCs w:val="21"/>
                <w:lang w:val="en-US" w:eastAsia="zh-CN" w:bidi="ar"/>
              </w:rPr>
            </w:pPr>
            <w:r>
              <w:rPr>
                <w:rStyle w:val="17"/>
                <w:rFonts w:hint="eastAsia" w:ascii="仿宋" w:hAnsi="仿宋" w:eastAsia="仿宋" w:cs="仿宋"/>
                <w:sz w:val="21"/>
                <w:szCs w:val="21"/>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3B2DF33">
            <w:pPr>
              <w:jc w:val="center"/>
              <w:rPr>
                <w:rFonts w:hint="eastAsia" w:ascii="宋体" w:hAnsi="宋体" w:eastAsia="宋体" w:cs="宋体"/>
                <w:b w:val="0"/>
                <w:bCs w:val="0"/>
                <w:i w:val="0"/>
                <w:iCs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2216966A">
            <w:pPr>
              <w:jc w:val="center"/>
              <w:rPr>
                <w:rFonts w:hint="eastAsia" w:ascii="宋体" w:hAnsi="宋体" w:eastAsia="宋体" w:cs="宋体"/>
                <w:b w:val="0"/>
                <w:bCs w:val="0"/>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AE096D5">
            <w:pPr>
              <w:jc w:val="center"/>
              <w:rPr>
                <w:rFonts w:hint="eastAsia" w:ascii="宋体" w:hAnsi="宋体" w:eastAsia="宋体" w:cs="宋体"/>
                <w:b w:val="0"/>
                <w:bCs w:val="0"/>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027BC5F">
            <w:pPr>
              <w:jc w:val="center"/>
              <w:rPr>
                <w:rFonts w:hint="eastAsia" w:ascii="宋体" w:hAnsi="宋体" w:eastAsia="宋体" w:cs="宋体"/>
                <w:b w:val="0"/>
                <w:bCs w:val="0"/>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D9CE9EA">
            <w:pPr>
              <w:jc w:val="center"/>
              <w:rPr>
                <w:rFonts w:hint="eastAsia" w:ascii="宋体" w:hAnsi="宋体" w:eastAsia="宋体" w:cs="宋体"/>
                <w:b w:val="0"/>
                <w:bCs w:val="0"/>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C98391">
            <w:pPr>
              <w:jc w:val="center"/>
              <w:rPr>
                <w:rFonts w:hint="eastAsia" w:ascii="宋体" w:hAnsi="宋体" w:eastAsia="宋体" w:cs="宋体"/>
                <w:b w:val="0"/>
                <w:bCs w:val="0"/>
                <w:i w:val="0"/>
                <w:iCs w:val="0"/>
                <w:color w:val="000000"/>
                <w:sz w:val="21"/>
                <w:szCs w:val="21"/>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195045B">
            <w:pPr>
              <w:jc w:val="center"/>
              <w:rPr>
                <w:rFonts w:hint="eastAsia" w:ascii="宋体" w:hAnsi="宋体" w:eastAsia="宋体" w:cs="宋体"/>
                <w:b w:val="0"/>
                <w:bCs w:val="0"/>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2D71E17">
            <w:pPr>
              <w:jc w:val="center"/>
              <w:rPr>
                <w:rFonts w:hint="eastAsia" w:ascii="宋体" w:hAnsi="宋体" w:eastAsia="宋体" w:cs="宋体"/>
                <w:b w:val="0"/>
                <w:bCs w:val="0"/>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AB51A3C">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DED2A94">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6D780D8">
            <w:pPr>
              <w:jc w:val="center"/>
              <w:rPr>
                <w:rFonts w:hint="eastAsia" w:ascii="宋体" w:hAnsi="宋体" w:eastAsia="宋体" w:cs="宋体"/>
                <w:b w:val="0"/>
                <w:bCs w:val="0"/>
                <w:i w:val="0"/>
                <w:iCs w:val="0"/>
                <w:color w:val="000000"/>
                <w:sz w:val="21"/>
                <w:szCs w:val="21"/>
                <w:u w:val="none"/>
              </w:rPr>
            </w:pPr>
          </w:p>
        </w:tc>
      </w:tr>
      <w:tr w14:paraId="2819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0B4F0F8E">
            <w:pPr>
              <w:jc w:val="center"/>
              <w:rPr>
                <w:rFonts w:hint="default"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19F41573">
            <w:pPr>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超敏</w:t>
            </w:r>
            <w:r>
              <w:rPr>
                <w:rStyle w:val="16"/>
                <w:rFonts w:hint="eastAsia" w:ascii="仿宋" w:hAnsi="仿宋" w:eastAsia="仿宋" w:cs="仿宋"/>
                <w:sz w:val="21"/>
                <w:szCs w:val="21"/>
                <w:lang w:val="en-US" w:eastAsia="zh-CN" w:bidi="ar"/>
              </w:rPr>
              <w:t>C</w:t>
            </w:r>
            <w:r>
              <w:rPr>
                <w:rStyle w:val="17"/>
                <w:rFonts w:hint="eastAsia" w:ascii="仿宋" w:hAnsi="仿宋" w:eastAsia="仿宋" w:cs="仿宋"/>
                <w:sz w:val="21"/>
                <w:szCs w:val="21"/>
                <w:lang w:val="en-US" w:eastAsia="zh-CN" w:bidi="ar"/>
              </w:rPr>
              <w:t>反应蛋白测定250301017</w:t>
            </w:r>
          </w:p>
        </w:tc>
        <w:tc>
          <w:tcPr>
            <w:tcW w:w="1399" w:type="dxa"/>
            <w:tcBorders>
              <w:top w:val="single" w:color="000000" w:sz="4" w:space="0"/>
              <w:left w:val="single" w:color="000000" w:sz="4" w:space="0"/>
              <w:bottom w:val="single" w:color="000000" w:sz="4" w:space="0"/>
              <w:right w:val="single" w:color="000000" w:sz="4" w:space="0"/>
            </w:tcBorders>
            <w:noWrap/>
            <w:vAlign w:val="center"/>
          </w:tcPr>
          <w:p w14:paraId="7AC153DF">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336DB45">
            <w:pPr>
              <w:keepNext w:val="0"/>
              <w:keepLines w:val="0"/>
              <w:widowControl/>
              <w:suppressLineNumbers w:val="0"/>
              <w:jc w:val="center"/>
              <w:textAlignment w:val="center"/>
              <w:rPr>
                <w:rStyle w:val="17"/>
                <w:rFonts w:hint="default" w:ascii="仿宋" w:hAnsi="仿宋" w:eastAsia="仿宋" w:cs="仿宋"/>
                <w:sz w:val="21"/>
                <w:szCs w:val="21"/>
                <w:lang w:val="en-US" w:eastAsia="zh-CN" w:bidi="ar"/>
              </w:rPr>
            </w:pPr>
            <w:r>
              <w:rPr>
                <w:rStyle w:val="17"/>
                <w:rFonts w:hint="eastAsia" w:ascii="仿宋" w:hAnsi="仿宋" w:eastAsia="仿宋" w:cs="仿宋"/>
                <w:sz w:val="21"/>
                <w:szCs w:val="21"/>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9B7E01E">
            <w:pPr>
              <w:jc w:val="center"/>
              <w:rPr>
                <w:rFonts w:hint="eastAsia" w:ascii="宋体" w:hAnsi="宋体" w:eastAsia="宋体" w:cs="宋体"/>
                <w:b w:val="0"/>
                <w:bCs w:val="0"/>
                <w:i w:val="0"/>
                <w:iCs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18EFC82B">
            <w:pPr>
              <w:jc w:val="center"/>
              <w:rPr>
                <w:rFonts w:hint="eastAsia" w:ascii="宋体" w:hAnsi="宋体" w:eastAsia="宋体" w:cs="宋体"/>
                <w:b w:val="0"/>
                <w:bCs w:val="0"/>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710F7E7">
            <w:pPr>
              <w:jc w:val="center"/>
              <w:rPr>
                <w:rFonts w:hint="eastAsia" w:ascii="宋体" w:hAnsi="宋体" w:eastAsia="宋体" w:cs="宋体"/>
                <w:b w:val="0"/>
                <w:bCs w:val="0"/>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2B1206C">
            <w:pPr>
              <w:jc w:val="center"/>
              <w:rPr>
                <w:rFonts w:hint="eastAsia" w:ascii="宋体" w:hAnsi="宋体" w:eastAsia="宋体" w:cs="宋体"/>
                <w:b w:val="0"/>
                <w:bCs w:val="0"/>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6DBF012">
            <w:pPr>
              <w:jc w:val="center"/>
              <w:rPr>
                <w:rFonts w:hint="eastAsia" w:ascii="宋体" w:hAnsi="宋体" w:eastAsia="宋体" w:cs="宋体"/>
                <w:b w:val="0"/>
                <w:bCs w:val="0"/>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93F9C53">
            <w:pPr>
              <w:jc w:val="center"/>
              <w:rPr>
                <w:rFonts w:hint="eastAsia" w:ascii="宋体" w:hAnsi="宋体" w:eastAsia="宋体" w:cs="宋体"/>
                <w:b w:val="0"/>
                <w:bCs w:val="0"/>
                <w:i w:val="0"/>
                <w:iCs w:val="0"/>
                <w:color w:val="000000"/>
                <w:sz w:val="21"/>
                <w:szCs w:val="21"/>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A19B6ED">
            <w:pPr>
              <w:jc w:val="center"/>
              <w:rPr>
                <w:rFonts w:hint="eastAsia" w:ascii="宋体" w:hAnsi="宋体" w:eastAsia="宋体" w:cs="宋体"/>
                <w:b w:val="0"/>
                <w:bCs w:val="0"/>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F933320">
            <w:pPr>
              <w:jc w:val="center"/>
              <w:rPr>
                <w:rFonts w:hint="eastAsia" w:ascii="宋体" w:hAnsi="宋体" w:eastAsia="宋体" w:cs="宋体"/>
                <w:b w:val="0"/>
                <w:bCs w:val="0"/>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B85CA85">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4B00E8">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8D6C6D6">
            <w:pPr>
              <w:jc w:val="center"/>
              <w:rPr>
                <w:rFonts w:hint="eastAsia" w:ascii="宋体" w:hAnsi="宋体" w:eastAsia="宋体" w:cs="宋体"/>
                <w:b w:val="0"/>
                <w:bCs w:val="0"/>
                <w:i w:val="0"/>
                <w:iCs w:val="0"/>
                <w:color w:val="000000"/>
                <w:sz w:val="21"/>
                <w:szCs w:val="21"/>
                <w:u w:val="none"/>
              </w:rPr>
            </w:pPr>
          </w:p>
        </w:tc>
      </w:tr>
      <w:tr w14:paraId="7E63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6A57E1C1">
            <w:pPr>
              <w:jc w:val="center"/>
              <w:rPr>
                <w:rFonts w:hint="default"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3</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1949A143">
            <w:pPr>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血清淀粉样蛋白测定250301019</w:t>
            </w:r>
          </w:p>
        </w:tc>
        <w:tc>
          <w:tcPr>
            <w:tcW w:w="1399" w:type="dxa"/>
            <w:tcBorders>
              <w:top w:val="single" w:color="000000" w:sz="4" w:space="0"/>
              <w:left w:val="single" w:color="000000" w:sz="4" w:space="0"/>
              <w:bottom w:val="single" w:color="000000" w:sz="4" w:space="0"/>
              <w:right w:val="single" w:color="000000" w:sz="4" w:space="0"/>
            </w:tcBorders>
            <w:noWrap/>
            <w:vAlign w:val="center"/>
          </w:tcPr>
          <w:p w14:paraId="710CEF00">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EF97F0E">
            <w:pPr>
              <w:keepNext w:val="0"/>
              <w:keepLines w:val="0"/>
              <w:widowControl/>
              <w:suppressLineNumbers w:val="0"/>
              <w:jc w:val="center"/>
              <w:textAlignment w:val="center"/>
              <w:rPr>
                <w:rStyle w:val="17"/>
                <w:rFonts w:hint="default" w:ascii="仿宋" w:hAnsi="仿宋" w:eastAsia="仿宋" w:cs="仿宋"/>
                <w:sz w:val="21"/>
                <w:szCs w:val="21"/>
                <w:lang w:val="en-US" w:eastAsia="zh-CN" w:bidi="ar"/>
              </w:rPr>
            </w:pPr>
            <w:r>
              <w:rPr>
                <w:rStyle w:val="17"/>
                <w:rFonts w:hint="eastAsia" w:ascii="仿宋" w:hAnsi="仿宋" w:eastAsia="仿宋" w:cs="仿宋"/>
                <w:sz w:val="21"/>
                <w:szCs w:val="21"/>
                <w:lang w:val="en-US" w:eastAsia="zh-CN" w:bidi="ar"/>
              </w:rPr>
              <w:t>53</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F2F8D33">
            <w:pPr>
              <w:jc w:val="center"/>
              <w:rPr>
                <w:rFonts w:hint="eastAsia" w:ascii="宋体" w:hAnsi="宋体" w:eastAsia="宋体" w:cs="宋体"/>
                <w:b w:val="0"/>
                <w:bCs w:val="0"/>
                <w:i w:val="0"/>
                <w:iCs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568D6874">
            <w:pPr>
              <w:jc w:val="center"/>
              <w:rPr>
                <w:rFonts w:hint="eastAsia" w:ascii="宋体" w:hAnsi="宋体" w:eastAsia="宋体" w:cs="宋体"/>
                <w:b w:val="0"/>
                <w:bCs w:val="0"/>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BB45761">
            <w:pPr>
              <w:jc w:val="center"/>
              <w:rPr>
                <w:rFonts w:hint="eastAsia" w:ascii="宋体" w:hAnsi="宋体" w:eastAsia="宋体" w:cs="宋体"/>
                <w:b w:val="0"/>
                <w:bCs w:val="0"/>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9858DB0">
            <w:pPr>
              <w:jc w:val="center"/>
              <w:rPr>
                <w:rFonts w:hint="eastAsia" w:ascii="宋体" w:hAnsi="宋体" w:eastAsia="宋体" w:cs="宋体"/>
                <w:b w:val="0"/>
                <w:bCs w:val="0"/>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FA4544C">
            <w:pPr>
              <w:jc w:val="center"/>
              <w:rPr>
                <w:rFonts w:hint="eastAsia" w:ascii="宋体" w:hAnsi="宋体" w:eastAsia="宋体" w:cs="宋体"/>
                <w:b w:val="0"/>
                <w:bCs w:val="0"/>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853FA4C">
            <w:pPr>
              <w:jc w:val="center"/>
              <w:rPr>
                <w:rFonts w:hint="eastAsia" w:ascii="宋体" w:hAnsi="宋体" w:eastAsia="宋体" w:cs="宋体"/>
                <w:b w:val="0"/>
                <w:bCs w:val="0"/>
                <w:i w:val="0"/>
                <w:iCs w:val="0"/>
                <w:color w:val="000000"/>
                <w:sz w:val="21"/>
                <w:szCs w:val="21"/>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6B8AA9D">
            <w:pPr>
              <w:jc w:val="center"/>
              <w:rPr>
                <w:rFonts w:hint="eastAsia" w:ascii="宋体" w:hAnsi="宋体" w:eastAsia="宋体" w:cs="宋体"/>
                <w:b w:val="0"/>
                <w:bCs w:val="0"/>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40CA53D">
            <w:pPr>
              <w:jc w:val="center"/>
              <w:rPr>
                <w:rFonts w:hint="eastAsia" w:ascii="宋体" w:hAnsi="宋体" w:eastAsia="宋体" w:cs="宋体"/>
                <w:b w:val="0"/>
                <w:bCs w:val="0"/>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51A27A8">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598DDC">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ED5950B">
            <w:pPr>
              <w:jc w:val="center"/>
              <w:rPr>
                <w:rFonts w:hint="eastAsia" w:ascii="宋体" w:hAnsi="宋体" w:eastAsia="宋体" w:cs="宋体"/>
                <w:b w:val="0"/>
                <w:bCs w:val="0"/>
                <w:i w:val="0"/>
                <w:iCs w:val="0"/>
                <w:color w:val="000000"/>
                <w:sz w:val="21"/>
                <w:szCs w:val="21"/>
                <w:u w:val="none"/>
              </w:rPr>
            </w:pPr>
          </w:p>
        </w:tc>
      </w:tr>
      <w:tr w14:paraId="7656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3E926DA5">
            <w:pPr>
              <w:jc w:val="center"/>
              <w:rPr>
                <w:rFonts w:hint="eastAsia" w:ascii="宋体" w:hAnsi="宋体" w:cs="宋体"/>
                <w:b w:val="0"/>
                <w:bCs w:val="0"/>
                <w:i w:val="0"/>
                <w:iCs w:val="0"/>
                <w:color w:val="000000"/>
                <w:sz w:val="21"/>
                <w:szCs w:val="21"/>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6C1EF357">
            <w:pPr>
              <w:jc w:val="center"/>
              <w:rPr>
                <w:rFonts w:hint="eastAsia" w:ascii="宋体" w:hAnsi="宋体" w:eastAsia="宋体" w:cs="宋体"/>
                <w:b w:val="0"/>
                <w:bCs w:val="0"/>
                <w:i w:val="0"/>
                <w:iCs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noWrap/>
            <w:vAlign w:val="center"/>
          </w:tcPr>
          <w:p w14:paraId="211C32FD">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D8166F9">
            <w:pPr>
              <w:jc w:val="center"/>
              <w:rPr>
                <w:rFonts w:hint="eastAsia" w:ascii="宋体" w:hAnsi="宋体" w:eastAsia="宋体" w:cs="宋体"/>
                <w:b w:val="0"/>
                <w:bCs w:val="0"/>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5C435F">
            <w:pPr>
              <w:jc w:val="center"/>
              <w:rPr>
                <w:rFonts w:hint="eastAsia" w:ascii="宋体" w:hAnsi="宋体" w:eastAsia="宋体" w:cs="宋体"/>
                <w:b w:val="0"/>
                <w:bCs w:val="0"/>
                <w:i w:val="0"/>
                <w:iCs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53C0E911">
            <w:pPr>
              <w:jc w:val="center"/>
              <w:rPr>
                <w:rFonts w:hint="eastAsia" w:ascii="宋体" w:hAnsi="宋体" w:eastAsia="宋体" w:cs="宋体"/>
                <w:b w:val="0"/>
                <w:bCs w:val="0"/>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C62C622">
            <w:pPr>
              <w:jc w:val="center"/>
              <w:rPr>
                <w:rFonts w:hint="eastAsia" w:ascii="宋体" w:hAnsi="宋体" w:eastAsia="宋体" w:cs="宋体"/>
                <w:b w:val="0"/>
                <w:bCs w:val="0"/>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6606E24">
            <w:pPr>
              <w:jc w:val="center"/>
              <w:rPr>
                <w:rFonts w:hint="eastAsia" w:ascii="宋体" w:hAnsi="宋体" w:eastAsia="宋体" w:cs="宋体"/>
                <w:b w:val="0"/>
                <w:bCs w:val="0"/>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07270D7">
            <w:pPr>
              <w:jc w:val="center"/>
              <w:rPr>
                <w:rFonts w:hint="eastAsia" w:ascii="宋体" w:hAnsi="宋体" w:eastAsia="宋体" w:cs="宋体"/>
                <w:b w:val="0"/>
                <w:bCs w:val="0"/>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66AF310">
            <w:pPr>
              <w:jc w:val="center"/>
              <w:rPr>
                <w:rFonts w:hint="eastAsia" w:ascii="宋体" w:hAnsi="宋体" w:eastAsia="宋体" w:cs="宋体"/>
                <w:b w:val="0"/>
                <w:bCs w:val="0"/>
                <w:i w:val="0"/>
                <w:iCs w:val="0"/>
                <w:color w:val="000000"/>
                <w:sz w:val="21"/>
                <w:szCs w:val="21"/>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CC024BE">
            <w:pPr>
              <w:jc w:val="center"/>
              <w:rPr>
                <w:rFonts w:hint="eastAsia" w:ascii="宋体" w:hAnsi="宋体" w:eastAsia="宋体" w:cs="宋体"/>
                <w:b w:val="0"/>
                <w:bCs w:val="0"/>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D1570AF">
            <w:pPr>
              <w:jc w:val="center"/>
              <w:rPr>
                <w:rFonts w:hint="eastAsia" w:ascii="宋体" w:hAnsi="宋体" w:eastAsia="宋体" w:cs="宋体"/>
                <w:b w:val="0"/>
                <w:bCs w:val="0"/>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DE6ABD1">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B4F3606">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B383773">
            <w:pPr>
              <w:jc w:val="center"/>
              <w:rPr>
                <w:rFonts w:hint="eastAsia" w:ascii="宋体" w:hAnsi="宋体" w:eastAsia="宋体" w:cs="宋体"/>
                <w:b w:val="0"/>
                <w:bCs w:val="0"/>
                <w:i w:val="0"/>
                <w:iCs w:val="0"/>
                <w:color w:val="000000"/>
                <w:sz w:val="21"/>
                <w:szCs w:val="21"/>
                <w:u w:val="none"/>
              </w:rPr>
            </w:pPr>
          </w:p>
        </w:tc>
      </w:tr>
      <w:tr w14:paraId="4D2B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046A95D7">
            <w:pPr>
              <w:jc w:val="center"/>
              <w:rPr>
                <w:rFonts w:hint="eastAsia" w:ascii="宋体" w:hAnsi="宋体" w:cs="宋体"/>
                <w:b w:val="0"/>
                <w:bCs w:val="0"/>
                <w:i w:val="0"/>
                <w:iCs w:val="0"/>
                <w:color w:val="000000"/>
                <w:sz w:val="21"/>
                <w:szCs w:val="21"/>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14B94824">
            <w:pPr>
              <w:jc w:val="center"/>
              <w:rPr>
                <w:rFonts w:hint="eastAsia" w:ascii="宋体" w:hAnsi="宋体" w:eastAsia="宋体" w:cs="宋体"/>
                <w:b w:val="0"/>
                <w:bCs w:val="0"/>
                <w:i w:val="0"/>
                <w:iCs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noWrap/>
            <w:vAlign w:val="center"/>
          </w:tcPr>
          <w:p w14:paraId="74E74EE6">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F3D701D">
            <w:pPr>
              <w:jc w:val="center"/>
              <w:rPr>
                <w:rFonts w:hint="eastAsia" w:ascii="宋体" w:hAnsi="宋体" w:eastAsia="宋体" w:cs="宋体"/>
                <w:b w:val="0"/>
                <w:bCs w:val="0"/>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A12D264">
            <w:pPr>
              <w:jc w:val="center"/>
              <w:rPr>
                <w:rFonts w:hint="eastAsia" w:ascii="宋体" w:hAnsi="宋体" w:eastAsia="宋体" w:cs="宋体"/>
                <w:b w:val="0"/>
                <w:bCs w:val="0"/>
                <w:i w:val="0"/>
                <w:iCs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47A57036">
            <w:pPr>
              <w:jc w:val="center"/>
              <w:rPr>
                <w:rFonts w:hint="eastAsia" w:ascii="宋体" w:hAnsi="宋体" w:eastAsia="宋体" w:cs="宋体"/>
                <w:b w:val="0"/>
                <w:bCs w:val="0"/>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3F935D1">
            <w:pPr>
              <w:jc w:val="center"/>
              <w:rPr>
                <w:rFonts w:hint="eastAsia" w:ascii="宋体" w:hAnsi="宋体" w:eastAsia="宋体" w:cs="宋体"/>
                <w:b w:val="0"/>
                <w:bCs w:val="0"/>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8410B52">
            <w:pPr>
              <w:jc w:val="center"/>
              <w:rPr>
                <w:rFonts w:hint="eastAsia" w:ascii="宋体" w:hAnsi="宋体" w:eastAsia="宋体" w:cs="宋体"/>
                <w:b w:val="0"/>
                <w:bCs w:val="0"/>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E7D0233">
            <w:pPr>
              <w:jc w:val="center"/>
              <w:rPr>
                <w:rFonts w:hint="eastAsia" w:ascii="宋体" w:hAnsi="宋体" w:eastAsia="宋体" w:cs="宋体"/>
                <w:b w:val="0"/>
                <w:bCs w:val="0"/>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F8F31F0">
            <w:pPr>
              <w:jc w:val="center"/>
              <w:rPr>
                <w:rFonts w:hint="eastAsia" w:ascii="宋体" w:hAnsi="宋体" w:eastAsia="宋体" w:cs="宋体"/>
                <w:b w:val="0"/>
                <w:bCs w:val="0"/>
                <w:i w:val="0"/>
                <w:iCs w:val="0"/>
                <w:color w:val="000000"/>
                <w:sz w:val="21"/>
                <w:szCs w:val="21"/>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17776E1">
            <w:pPr>
              <w:jc w:val="center"/>
              <w:rPr>
                <w:rFonts w:hint="eastAsia" w:ascii="宋体" w:hAnsi="宋体" w:eastAsia="宋体" w:cs="宋体"/>
                <w:b w:val="0"/>
                <w:bCs w:val="0"/>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FC6FD0F">
            <w:pPr>
              <w:jc w:val="center"/>
              <w:rPr>
                <w:rFonts w:hint="eastAsia" w:ascii="宋体" w:hAnsi="宋体" w:eastAsia="宋体" w:cs="宋体"/>
                <w:b w:val="0"/>
                <w:bCs w:val="0"/>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D367837">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56CB627">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5B03E85">
            <w:pPr>
              <w:jc w:val="center"/>
              <w:rPr>
                <w:rFonts w:hint="eastAsia" w:ascii="宋体" w:hAnsi="宋体" w:eastAsia="宋体" w:cs="宋体"/>
                <w:b w:val="0"/>
                <w:bCs w:val="0"/>
                <w:i w:val="0"/>
                <w:iCs w:val="0"/>
                <w:color w:val="000000"/>
                <w:sz w:val="21"/>
                <w:szCs w:val="21"/>
                <w:u w:val="none"/>
              </w:rPr>
            </w:pPr>
          </w:p>
        </w:tc>
      </w:tr>
      <w:tr w14:paraId="06AC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0166D1B5">
            <w:pPr>
              <w:jc w:val="center"/>
              <w:rPr>
                <w:rFonts w:hint="eastAsia" w:ascii="宋体" w:hAnsi="宋体" w:cs="宋体"/>
                <w:b w:val="0"/>
                <w:bCs w:val="0"/>
                <w:i w:val="0"/>
                <w:iCs w:val="0"/>
                <w:color w:val="000000"/>
                <w:sz w:val="21"/>
                <w:szCs w:val="21"/>
                <w:u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96E97BF">
            <w:pPr>
              <w:jc w:val="center"/>
              <w:rPr>
                <w:rFonts w:hint="eastAsia" w:ascii="宋体" w:hAnsi="宋体" w:eastAsia="宋体" w:cs="宋体"/>
                <w:b w:val="0"/>
                <w:bCs w:val="0"/>
                <w:i w:val="0"/>
                <w:iCs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noWrap/>
            <w:vAlign w:val="center"/>
          </w:tcPr>
          <w:p w14:paraId="501A1AD5">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EB03E67">
            <w:pPr>
              <w:jc w:val="center"/>
              <w:rPr>
                <w:rFonts w:hint="eastAsia" w:ascii="宋体" w:hAnsi="宋体" w:eastAsia="宋体" w:cs="宋体"/>
                <w:b w:val="0"/>
                <w:bCs w:val="0"/>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5A56ACA">
            <w:pPr>
              <w:jc w:val="center"/>
              <w:rPr>
                <w:rFonts w:hint="eastAsia" w:ascii="宋体" w:hAnsi="宋体" w:eastAsia="宋体" w:cs="宋体"/>
                <w:b w:val="0"/>
                <w:bCs w:val="0"/>
                <w:i w:val="0"/>
                <w:iCs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05A3ED40">
            <w:pPr>
              <w:jc w:val="center"/>
              <w:rPr>
                <w:rFonts w:hint="eastAsia" w:ascii="宋体" w:hAnsi="宋体" w:eastAsia="宋体" w:cs="宋体"/>
                <w:b w:val="0"/>
                <w:bCs w:val="0"/>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352FA58">
            <w:pPr>
              <w:jc w:val="center"/>
              <w:rPr>
                <w:rFonts w:hint="eastAsia" w:ascii="宋体" w:hAnsi="宋体" w:eastAsia="宋体" w:cs="宋体"/>
                <w:b w:val="0"/>
                <w:bCs w:val="0"/>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CDE017A">
            <w:pPr>
              <w:jc w:val="center"/>
              <w:rPr>
                <w:rFonts w:hint="eastAsia" w:ascii="宋体" w:hAnsi="宋体" w:eastAsia="宋体" w:cs="宋体"/>
                <w:b w:val="0"/>
                <w:bCs w:val="0"/>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2A6279F">
            <w:pPr>
              <w:jc w:val="center"/>
              <w:rPr>
                <w:rFonts w:hint="eastAsia" w:ascii="宋体" w:hAnsi="宋体" w:eastAsia="宋体" w:cs="宋体"/>
                <w:b w:val="0"/>
                <w:bCs w:val="0"/>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79DA7DE">
            <w:pPr>
              <w:jc w:val="center"/>
              <w:rPr>
                <w:rFonts w:hint="eastAsia" w:ascii="宋体" w:hAnsi="宋体" w:eastAsia="宋体" w:cs="宋体"/>
                <w:b w:val="0"/>
                <w:bCs w:val="0"/>
                <w:i w:val="0"/>
                <w:iCs w:val="0"/>
                <w:color w:val="000000"/>
                <w:sz w:val="21"/>
                <w:szCs w:val="21"/>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3EA54EA">
            <w:pPr>
              <w:jc w:val="center"/>
              <w:rPr>
                <w:rFonts w:hint="eastAsia" w:ascii="宋体" w:hAnsi="宋体" w:eastAsia="宋体" w:cs="宋体"/>
                <w:b w:val="0"/>
                <w:bCs w:val="0"/>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7595DB">
            <w:pPr>
              <w:jc w:val="center"/>
              <w:rPr>
                <w:rFonts w:hint="eastAsia" w:ascii="宋体" w:hAnsi="宋体" w:eastAsia="宋体" w:cs="宋体"/>
                <w:b w:val="0"/>
                <w:bCs w:val="0"/>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E20A3E3">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11B31D">
            <w:pPr>
              <w:jc w:val="center"/>
              <w:rPr>
                <w:rFonts w:hint="eastAsia" w:ascii="宋体" w:hAnsi="宋体" w:eastAsia="宋体" w:cs="宋体"/>
                <w:b w:val="0"/>
                <w:bCs w:val="0"/>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F34441">
            <w:pPr>
              <w:jc w:val="center"/>
              <w:rPr>
                <w:rFonts w:hint="eastAsia" w:ascii="宋体" w:hAnsi="宋体" w:eastAsia="宋体" w:cs="宋体"/>
                <w:b w:val="0"/>
                <w:bCs w:val="0"/>
                <w:i w:val="0"/>
                <w:iCs w:val="0"/>
                <w:color w:val="000000"/>
                <w:sz w:val="21"/>
                <w:szCs w:val="21"/>
                <w:u w:val="none"/>
              </w:rPr>
            </w:pPr>
          </w:p>
        </w:tc>
      </w:tr>
    </w:tbl>
    <w:p w14:paraId="1936BC11">
      <w:pPr>
        <w:jc w:val="left"/>
        <w:rPr>
          <w:rFonts w:hint="eastAsia" w:ascii="宋体" w:hAnsi="宋体"/>
          <w:b/>
          <w:bCs/>
          <w:sz w:val="24"/>
          <w:szCs w:val="24"/>
          <w:lang w:val="en-US" w:eastAsia="zh-CN"/>
        </w:rPr>
      </w:pPr>
    </w:p>
    <w:p w14:paraId="406FF422">
      <w:pPr>
        <w:jc w:val="left"/>
        <w:rPr>
          <w:rFonts w:hint="eastAsia" w:ascii="宋体" w:hAnsi="宋体"/>
          <w:b/>
          <w:bCs/>
          <w:sz w:val="24"/>
          <w:szCs w:val="24"/>
          <w:lang w:val="en-US" w:eastAsia="zh-CN"/>
        </w:rPr>
      </w:pPr>
    </w:p>
    <w:p w14:paraId="32A96E09">
      <w:pPr>
        <w:jc w:val="left"/>
        <w:rPr>
          <w:rFonts w:hint="eastAsia" w:ascii="宋体" w:hAnsi="宋体"/>
          <w:b/>
          <w:bCs/>
          <w:sz w:val="24"/>
          <w:szCs w:val="24"/>
          <w:lang w:val="en-US" w:eastAsia="zh-CN"/>
        </w:rPr>
        <w:sectPr>
          <w:pgSz w:w="16838" w:h="11906" w:orient="landscape"/>
          <w:pgMar w:top="720" w:right="607" w:bottom="720" w:left="607" w:header="851" w:footer="992" w:gutter="0"/>
          <w:cols w:space="425" w:num="1"/>
          <w:docGrid w:type="lines" w:linePitch="312" w:charSpace="0"/>
        </w:sect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5B9D1FCC">
      <w:pPr>
        <w:jc w:val="left"/>
        <w:rPr>
          <w:rFonts w:hint="eastAsia" w:ascii="宋体" w:hAnsi="宋体"/>
          <w:b/>
          <w:bCs/>
          <w:sz w:val="24"/>
          <w:szCs w:val="24"/>
          <w:lang w:val="en-US" w:eastAsia="zh-CN"/>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p w14:paraId="7E01A38D">
      <w:pPr>
        <w:jc w:val="left"/>
        <w:rPr>
          <w:rFonts w:hint="eastAsia" w:ascii="宋体" w:hAnsi="宋体"/>
          <w:b/>
          <w:bCs/>
          <w:sz w:val="24"/>
          <w:szCs w:val="24"/>
          <w:lang w:val="en-US" w:eastAsia="zh-CN"/>
        </w:rPr>
      </w:pPr>
    </w:p>
    <w:p w14:paraId="44CD785B">
      <w:pPr>
        <w:jc w:val="left"/>
        <w:rPr>
          <w:rFonts w:hint="eastAsia" w:ascii="宋体" w:hAnsi="宋体"/>
          <w:b/>
          <w:bCs/>
          <w:sz w:val="24"/>
          <w:szCs w:val="24"/>
          <w:lang w:val="en-US" w:eastAsia="zh-CN"/>
        </w:rPr>
      </w:pPr>
    </w:p>
    <w:p w14:paraId="64DA618D">
      <w:pPr>
        <w:jc w:val="left"/>
        <w:rPr>
          <w:rFonts w:hint="eastAsia" w:ascii="宋体" w:hAnsi="宋体"/>
          <w:b/>
          <w:bCs/>
          <w:sz w:val="24"/>
          <w:szCs w:val="24"/>
          <w:lang w:val="en-US" w:eastAsia="zh-CN"/>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7E1CF946">
      <w:pPr>
        <w:spacing w:line="440" w:lineRule="exact"/>
        <w:jc w:val="both"/>
        <w:rPr>
          <w:rFonts w:hint="eastAsia"/>
          <w:b/>
          <w:sz w:val="32"/>
          <w:szCs w:val="32"/>
        </w:rPr>
      </w:pPr>
    </w:p>
    <w:p w14:paraId="54161B1A">
      <w:pPr>
        <w:spacing w:line="440" w:lineRule="exact"/>
        <w:jc w:val="both"/>
        <w:rPr>
          <w:rFonts w:hint="eastAsia"/>
          <w:b/>
          <w:sz w:val="32"/>
          <w:szCs w:val="32"/>
        </w:rPr>
      </w:pPr>
    </w:p>
    <w:p w14:paraId="62C40823">
      <w:pPr>
        <w:spacing w:line="440" w:lineRule="exact"/>
        <w:jc w:val="both"/>
        <w:rPr>
          <w:rFonts w:hint="eastAsia"/>
          <w:b/>
          <w:sz w:val="32"/>
          <w:szCs w:val="32"/>
        </w:rPr>
      </w:pPr>
    </w:p>
    <w:p w14:paraId="50EA93DD">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4"/>
        <w:ind w:left="0" w:leftChars="0" w:firstLine="0" w:firstLineChars="0"/>
      </w:pPr>
    </w:p>
    <w:p w14:paraId="38F1F669">
      <w:pPr>
        <w:jc w:val="center"/>
        <w:rPr>
          <w:rFonts w:ascii="宋体" w:hAnsi="宋体"/>
          <w:b/>
          <w:kern w:val="28"/>
          <w:sz w:val="44"/>
          <w:szCs w:val="36"/>
        </w:rPr>
      </w:pPr>
      <w:r>
        <w:rPr>
          <w:rFonts w:hint="eastAsia" w:ascii="宋体" w:hAnsi="宋体"/>
          <w:b/>
          <w:kern w:val="28"/>
          <w:sz w:val="44"/>
          <w:szCs w:val="36"/>
        </w:rPr>
        <w:t>采购</w:t>
      </w:r>
      <w:r>
        <w:rPr>
          <w:rFonts w:ascii="宋体" w:hAnsi="宋体"/>
          <w:b/>
          <w:kern w:val="28"/>
          <w:sz w:val="44"/>
          <w:szCs w:val="36"/>
        </w:rPr>
        <w:t>需求书</w:t>
      </w:r>
    </w:p>
    <w:p w14:paraId="2CE218FB">
      <w:pPr>
        <w:numPr>
          <w:ilvl w:val="0"/>
          <w:numId w:val="4"/>
        </w:numPr>
        <w:spacing w:line="440" w:lineRule="exact"/>
        <w:rPr>
          <w:rFonts w:ascii="仿宋" w:hAnsi="仿宋" w:eastAsia="仿宋" w:cs="仿宋"/>
          <w:b/>
          <w:sz w:val="24"/>
        </w:rPr>
      </w:pPr>
      <w:r>
        <w:rPr>
          <w:rFonts w:hint="eastAsia" w:ascii="仿宋" w:hAnsi="仿宋" w:eastAsia="仿宋" w:cs="仿宋"/>
          <w:b/>
          <w:sz w:val="24"/>
        </w:rPr>
        <w:t>总则：</w:t>
      </w:r>
    </w:p>
    <w:p w14:paraId="55DF3324">
      <w:pPr>
        <w:spacing w:line="440" w:lineRule="exact"/>
        <w:rPr>
          <w:rFonts w:ascii="仿宋" w:hAnsi="仿宋" w:eastAsia="仿宋" w:cs="仿宋"/>
          <w:sz w:val="24"/>
        </w:rPr>
      </w:pPr>
      <w:r>
        <w:rPr>
          <w:rFonts w:hint="eastAsia" w:ascii="仿宋" w:hAnsi="仿宋" w:eastAsia="仿宋" w:cs="仿宋"/>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7DEC7D2F">
      <w:pPr>
        <w:spacing w:line="440" w:lineRule="exact"/>
        <w:rPr>
          <w:rFonts w:ascii="仿宋" w:hAnsi="仿宋" w:eastAsia="仿宋" w:cs="仿宋"/>
          <w:sz w:val="24"/>
        </w:rPr>
      </w:pPr>
      <w:r>
        <w:rPr>
          <w:rFonts w:hint="eastAsia" w:ascii="仿宋" w:hAnsi="仿宋" w:eastAsia="仿宋" w:cs="仿宋"/>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2986116F">
      <w:pPr>
        <w:spacing w:line="440" w:lineRule="exact"/>
        <w:rPr>
          <w:rFonts w:ascii="仿宋" w:hAnsi="仿宋" w:eastAsia="仿宋" w:cs="仿宋"/>
          <w:sz w:val="24"/>
        </w:rPr>
      </w:pPr>
      <w:r>
        <w:rPr>
          <w:rFonts w:hint="eastAsia" w:ascii="仿宋" w:hAnsi="仿宋" w:eastAsia="仿宋" w:cs="仿宋"/>
          <w:sz w:val="24"/>
        </w:rPr>
        <w:t>3.★投标供应商应该符合《医疗器械经营质量管理规范》和《医疗器械监督管理条例》规定，并结合本项目特性提供有效的医疗器械产品注册/备案证明材料和投标供应商的经营许可/备案证明材料。</w:t>
      </w:r>
    </w:p>
    <w:p w14:paraId="15080A73">
      <w:pPr>
        <w:spacing w:line="440" w:lineRule="exact"/>
        <w:rPr>
          <w:rFonts w:ascii="仿宋" w:hAnsi="仿宋" w:eastAsia="仿宋" w:cs="仿宋"/>
          <w:sz w:val="24"/>
        </w:rPr>
      </w:pPr>
      <w:r>
        <w:rPr>
          <w:rFonts w:hint="eastAsia" w:ascii="仿宋" w:hAnsi="仿宋" w:eastAsia="仿宋" w:cs="仿宋"/>
          <w:sz w:val="24"/>
        </w:rPr>
        <w:t>4.本文的“质保期”是指中标标的物经约定的验收机构完成验收之日起算，截止中标人承诺的期限。</w:t>
      </w:r>
    </w:p>
    <w:p w14:paraId="2927F764">
      <w:pPr>
        <w:pStyle w:val="2"/>
        <w:spacing w:line="300" w:lineRule="auto"/>
        <w:rPr>
          <w:rFonts w:hint="eastAsia" w:ascii="仿宋" w:hAnsi="仿宋" w:eastAsia="仿宋" w:cs="仿宋"/>
          <w:sz w:val="24"/>
          <w:highlight w:val="yellow"/>
        </w:rPr>
      </w:pPr>
      <w:r>
        <w:rPr>
          <w:rFonts w:hint="eastAsia" w:ascii="仿宋" w:hAnsi="仿宋" w:eastAsia="仿宋" w:cs="仿宋"/>
          <w:sz w:val="24"/>
        </w:rPr>
        <w:t>5.</w:t>
      </w:r>
      <w:r>
        <w:rPr>
          <w:rFonts w:hint="eastAsia" w:ascii="仿宋" w:hAnsi="仿宋" w:eastAsia="仿宋" w:cs="仿宋"/>
          <w:sz w:val="24"/>
          <w:highlight w:val="yellow"/>
        </w:rPr>
        <w:t>本项目非专门面向中小微企业。按照《广东省政府采购促进中小企业发展实施细则》规定，本项目属于预留采购份额无法确保充分供应、充分竞争，或者存在可能影响政府采购目标实现的情形。本项目所属行业为</w:t>
      </w:r>
      <w:r>
        <w:rPr>
          <w:rFonts w:hint="eastAsia" w:ascii="仿宋" w:hAnsi="仿宋" w:eastAsia="仿宋" w:cs="仿宋"/>
          <w:color w:val="FF0000"/>
          <w:sz w:val="24"/>
          <w:highlight w:val="yellow"/>
        </w:rPr>
        <w:t>工业。</w:t>
      </w:r>
    </w:p>
    <w:p w14:paraId="2CB52462">
      <w:pPr>
        <w:pStyle w:val="2"/>
        <w:spacing w:line="300" w:lineRule="auto"/>
        <w:rPr>
          <w:rFonts w:ascii="仿宋" w:hAnsi="仿宋" w:eastAsia="仿宋" w:cs="仿宋"/>
          <w:color w:val="FF0000"/>
          <w:sz w:val="24"/>
          <w:highlight w:val="none"/>
        </w:rPr>
      </w:pPr>
      <w:r>
        <w:rPr>
          <w:rFonts w:hint="eastAsia" w:ascii="仿宋" w:hAnsi="仿宋" w:eastAsia="仿宋" w:cs="仿宋"/>
          <w:color w:val="FF0000"/>
          <w:sz w:val="24"/>
          <w:highlight w:val="none"/>
        </w:rPr>
        <w:t>6.本项目允许进口产品参与。</w:t>
      </w:r>
    </w:p>
    <w:p w14:paraId="4C6C0953">
      <w:pPr>
        <w:numPr>
          <w:ilvl w:val="0"/>
          <w:numId w:val="4"/>
        </w:numPr>
        <w:spacing w:line="440" w:lineRule="exact"/>
        <w:rPr>
          <w:rFonts w:ascii="仿宋" w:hAnsi="仿宋" w:eastAsia="仿宋" w:cs="仿宋"/>
          <w:b/>
          <w:sz w:val="24"/>
        </w:rPr>
      </w:pPr>
      <w:r>
        <w:rPr>
          <w:rFonts w:hint="eastAsia" w:ascii="仿宋" w:hAnsi="仿宋" w:eastAsia="仿宋" w:cs="仿宋"/>
          <w:b/>
          <w:sz w:val="24"/>
        </w:rPr>
        <w:t>基本需求</w:t>
      </w:r>
    </w:p>
    <w:tbl>
      <w:tblPr>
        <w:tblStyle w:val="10"/>
        <w:tblW w:w="7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2"/>
        <w:gridCol w:w="1920"/>
        <w:gridCol w:w="2220"/>
      </w:tblGrid>
      <w:tr w14:paraId="27F2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622" w:type="dxa"/>
          </w:tcPr>
          <w:p w14:paraId="42AC533C">
            <w:pPr>
              <w:spacing w:line="440" w:lineRule="exact"/>
              <w:jc w:val="center"/>
              <w:rPr>
                <w:rFonts w:ascii="仿宋" w:hAnsi="仿宋" w:eastAsia="仿宋" w:cs="仿宋"/>
                <w:sz w:val="24"/>
              </w:rPr>
            </w:pPr>
            <w:r>
              <w:rPr>
                <w:rFonts w:hint="eastAsia" w:ascii="仿宋" w:hAnsi="仿宋" w:eastAsia="仿宋" w:cs="仿宋"/>
                <w:sz w:val="24"/>
              </w:rPr>
              <w:t>项目名称</w:t>
            </w:r>
          </w:p>
        </w:tc>
        <w:tc>
          <w:tcPr>
            <w:tcW w:w="1920" w:type="dxa"/>
          </w:tcPr>
          <w:p w14:paraId="443C75B8">
            <w:pPr>
              <w:spacing w:line="440" w:lineRule="exact"/>
              <w:jc w:val="center"/>
              <w:rPr>
                <w:rFonts w:ascii="仿宋" w:hAnsi="仿宋" w:eastAsia="仿宋" w:cs="仿宋"/>
                <w:sz w:val="24"/>
              </w:rPr>
            </w:pPr>
            <w:r>
              <w:rPr>
                <w:rFonts w:hint="eastAsia" w:ascii="仿宋" w:hAnsi="仿宋" w:eastAsia="仿宋" w:cs="仿宋"/>
                <w:sz w:val="24"/>
              </w:rPr>
              <w:t>需求科室/部门</w:t>
            </w:r>
          </w:p>
        </w:tc>
        <w:tc>
          <w:tcPr>
            <w:tcW w:w="2220" w:type="dxa"/>
          </w:tcPr>
          <w:p w14:paraId="1329879E">
            <w:pPr>
              <w:spacing w:line="440" w:lineRule="exact"/>
              <w:jc w:val="center"/>
              <w:rPr>
                <w:rFonts w:ascii="仿宋" w:hAnsi="仿宋" w:eastAsia="仿宋" w:cs="仿宋"/>
                <w:sz w:val="24"/>
              </w:rPr>
            </w:pPr>
            <w:r>
              <w:rPr>
                <w:rFonts w:hint="eastAsia" w:ascii="仿宋" w:hAnsi="仿宋" w:eastAsia="仿宋" w:cs="仿宋"/>
                <w:sz w:val="24"/>
              </w:rPr>
              <w:t>数量（套）</w:t>
            </w:r>
          </w:p>
        </w:tc>
      </w:tr>
      <w:tr w14:paraId="3AE7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622" w:type="dxa"/>
          </w:tcPr>
          <w:p w14:paraId="605502F8">
            <w:pPr>
              <w:spacing w:line="440" w:lineRule="exact"/>
              <w:rPr>
                <w:rFonts w:ascii="仿宋" w:hAnsi="仿宋" w:eastAsia="仿宋" w:cs="仿宋"/>
                <w:sz w:val="24"/>
              </w:rPr>
            </w:pPr>
            <w:r>
              <w:rPr>
                <w:rFonts w:ascii="仿宋" w:hAnsi="仿宋" w:eastAsia="仿宋" w:cs="仿宋"/>
                <w:sz w:val="24"/>
              </w:rPr>
              <w:t>全自动血液分析流水线</w:t>
            </w:r>
          </w:p>
        </w:tc>
        <w:tc>
          <w:tcPr>
            <w:tcW w:w="1920" w:type="dxa"/>
          </w:tcPr>
          <w:p w14:paraId="1BC67068">
            <w:pPr>
              <w:spacing w:line="440" w:lineRule="exact"/>
              <w:rPr>
                <w:rFonts w:ascii="仿宋" w:hAnsi="仿宋" w:eastAsia="仿宋" w:cs="仿宋"/>
                <w:sz w:val="24"/>
              </w:rPr>
            </w:pPr>
            <w:r>
              <w:rPr>
                <w:rFonts w:ascii="仿宋" w:hAnsi="仿宋" w:eastAsia="仿宋" w:cs="仿宋"/>
                <w:sz w:val="24"/>
              </w:rPr>
              <w:t>检验科</w:t>
            </w:r>
          </w:p>
        </w:tc>
        <w:tc>
          <w:tcPr>
            <w:tcW w:w="2220" w:type="dxa"/>
          </w:tcPr>
          <w:p w14:paraId="06B93005">
            <w:pPr>
              <w:spacing w:line="440" w:lineRule="exact"/>
              <w:rPr>
                <w:rFonts w:ascii="仿宋" w:hAnsi="仿宋" w:eastAsia="仿宋" w:cs="仿宋"/>
                <w:sz w:val="24"/>
              </w:rPr>
            </w:pPr>
            <w:r>
              <w:rPr>
                <w:rFonts w:hint="eastAsia" w:ascii="仿宋" w:hAnsi="仿宋" w:eastAsia="仿宋" w:cs="仿宋"/>
                <w:sz w:val="24"/>
              </w:rPr>
              <w:t>1套</w:t>
            </w:r>
          </w:p>
        </w:tc>
      </w:tr>
    </w:tbl>
    <w:p w14:paraId="3CD45FB6">
      <w:pPr>
        <w:spacing w:line="440" w:lineRule="exact"/>
        <w:rPr>
          <w:rFonts w:hint="eastAsia" w:ascii="仿宋" w:hAnsi="仿宋" w:eastAsia="仿宋" w:cs="仿宋"/>
          <w:sz w:val="24"/>
          <w:lang w:eastAsia="zh-CN"/>
        </w:rPr>
      </w:pPr>
      <w:r>
        <w:rPr>
          <w:rFonts w:hint="eastAsia" w:ascii="仿宋" w:hAnsi="仿宋" w:eastAsia="仿宋" w:cs="仿宋"/>
          <w:sz w:val="24"/>
        </w:rPr>
        <w:t>核心产品：</w:t>
      </w:r>
      <w:r>
        <w:rPr>
          <w:rFonts w:hint="eastAsia" w:ascii="仿宋" w:hAnsi="仿宋" w:eastAsia="仿宋" w:cs="仿宋"/>
          <w:color w:val="FF0000"/>
          <w:sz w:val="24"/>
          <w:highlight w:val="none"/>
        </w:rPr>
        <w:t>全自动五分类血液细胞分析仪</w:t>
      </w:r>
      <w:r>
        <w:rPr>
          <w:rFonts w:hint="eastAsia" w:ascii="仿宋" w:hAnsi="仿宋" w:eastAsia="仿宋" w:cs="仿宋"/>
          <w:color w:val="FF0000"/>
          <w:sz w:val="24"/>
          <w:highlight w:val="none"/>
          <w:lang w:eastAsia="zh-CN"/>
        </w:rPr>
        <w:t>、</w:t>
      </w:r>
      <w:r>
        <w:rPr>
          <w:rFonts w:hint="eastAsia" w:ascii="仿宋" w:hAnsi="仿宋" w:eastAsia="仿宋" w:cs="仿宋"/>
          <w:color w:val="FF0000"/>
          <w:sz w:val="24"/>
          <w:highlight w:val="none"/>
        </w:rPr>
        <w:t>全自动特定蛋白分析仪</w:t>
      </w:r>
      <w:r>
        <w:rPr>
          <w:rFonts w:hint="eastAsia" w:ascii="仿宋" w:hAnsi="仿宋" w:eastAsia="仿宋" w:cs="仿宋"/>
          <w:color w:val="FF0000"/>
          <w:sz w:val="24"/>
          <w:highlight w:val="none"/>
          <w:lang w:eastAsia="zh-CN"/>
        </w:rPr>
        <w:t>、</w:t>
      </w:r>
      <w:r>
        <w:rPr>
          <w:rFonts w:hint="eastAsia" w:ascii="仿宋" w:hAnsi="仿宋" w:eastAsia="仿宋" w:cs="仿宋"/>
          <w:color w:val="FF0000"/>
          <w:sz w:val="24"/>
          <w:highlight w:val="none"/>
        </w:rPr>
        <w:t>推染片机</w:t>
      </w:r>
      <w:r>
        <w:rPr>
          <w:rFonts w:hint="eastAsia" w:ascii="仿宋" w:hAnsi="仿宋" w:eastAsia="仿宋" w:cs="仿宋"/>
          <w:color w:val="FF0000"/>
          <w:sz w:val="24"/>
          <w:highlight w:val="none"/>
          <w:lang w:eastAsia="zh-CN"/>
        </w:rPr>
        <w:t>、</w:t>
      </w:r>
      <w:r>
        <w:rPr>
          <w:rFonts w:hint="eastAsia" w:ascii="仿宋" w:hAnsi="仿宋" w:eastAsia="仿宋" w:cs="仿宋"/>
          <w:color w:val="FF0000"/>
          <w:sz w:val="24"/>
          <w:highlight w:val="none"/>
        </w:rPr>
        <w:t>阅片机</w:t>
      </w:r>
      <w:r>
        <w:rPr>
          <w:rFonts w:hint="eastAsia" w:ascii="仿宋" w:hAnsi="仿宋" w:eastAsia="仿宋" w:cs="仿宋"/>
          <w:color w:val="FF0000"/>
          <w:sz w:val="24"/>
          <w:highlight w:val="none"/>
          <w:lang w:eastAsia="zh-CN"/>
        </w:rPr>
        <w:t>。</w:t>
      </w:r>
    </w:p>
    <w:p w14:paraId="67294C8C">
      <w:pPr>
        <w:spacing w:line="440" w:lineRule="exact"/>
        <w:rPr>
          <w:rFonts w:hint="eastAsia" w:ascii="仿宋" w:hAnsi="仿宋" w:eastAsia="仿宋" w:cs="仿宋"/>
          <w:sz w:val="24"/>
        </w:rPr>
      </w:pPr>
      <w:r>
        <w:rPr>
          <w:rFonts w:hint="eastAsia" w:ascii="仿宋" w:hAnsi="仿宋" w:eastAsia="仿宋" w:cs="仿宋"/>
          <w:sz w:val="24"/>
        </w:rPr>
        <w:t>用途：</w:t>
      </w:r>
      <w:r>
        <w:rPr>
          <w:rFonts w:hint="eastAsia" w:ascii="仿宋" w:hAnsi="仿宋" w:eastAsia="仿宋" w:cs="仿宋"/>
          <w:b/>
          <w:sz w:val="24"/>
        </w:rPr>
        <w:t>1</w:t>
      </w:r>
      <w:r>
        <w:rPr>
          <w:rFonts w:hint="eastAsia" w:ascii="仿宋" w:hAnsi="仿宋" w:eastAsia="仿宋" w:cs="仿宋"/>
          <w:b/>
          <w:sz w:val="24"/>
          <w:lang w:eastAsia="zh-CN"/>
        </w:rPr>
        <w:t>、</w:t>
      </w:r>
      <w:r>
        <w:rPr>
          <w:rFonts w:hint="eastAsia" w:ascii="仿宋" w:hAnsi="仿宋" w:eastAsia="仿宋" w:cs="仿宋"/>
          <w:sz w:val="24"/>
        </w:rPr>
        <w:t>主要用于</w:t>
      </w:r>
      <w:r>
        <w:rPr>
          <w:rFonts w:hint="eastAsia" w:ascii="仿宋" w:hAnsi="仿宋" w:eastAsia="仿宋" w:cs="仿宋"/>
          <w:bCs w:val="0"/>
          <w:sz w:val="24"/>
        </w:rPr>
        <w:t>血常规的全自动化检测</w:t>
      </w:r>
      <w:r>
        <w:rPr>
          <w:rFonts w:hint="eastAsia" w:ascii="仿宋" w:hAnsi="仿宋" w:eastAsia="仿宋" w:cs="仿宋"/>
          <w:color w:val="auto"/>
          <w:sz w:val="24"/>
          <w:shd w:val="clear" w:color="auto" w:fill="auto"/>
        </w:rPr>
        <w:t>，提高标本检测速度，降低人工操作的误差。对感染性疾病、肿瘤疾病和化疗病人的辅助诊断和疗效评估起到重要作用。</w:t>
      </w:r>
    </w:p>
    <w:p w14:paraId="56B55164">
      <w:pPr>
        <w:numPr>
          <w:ilvl w:val="0"/>
          <w:numId w:val="5"/>
        </w:numPr>
        <w:spacing w:line="440" w:lineRule="exact"/>
        <w:ind w:firstLine="0" w:firstLineChars="0"/>
        <w:rPr>
          <w:rFonts w:hint="eastAsia" w:ascii="仿宋" w:hAnsi="仿宋" w:eastAsia="仿宋" w:cs="仿宋"/>
          <w:strike/>
          <w:color w:val="FF0000"/>
          <w:sz w:val="24"/>
          <w:shd w:val="clear"/>
        </w:rPr>
      </w:pPr>
      <w:r>
        <w:rPr>
          <w:rFonts w:hint="eastAsia" w:ascii="仿宋" w:hAnsi="仿宋" w:eastAsia="仿宋" w:cs="仿宋"/>
          <w:strike/>
          <w:color w:val="FF0000"/>
          <w:sz w:val="24"/>
          <w:shd w:val="clear" w:color="auto" w:fill="auto"/>
        </w:rPr>
        <w:t>为临床医务人员及医学生提供科研与培训教学等工作。</w:t>
      </w:r>
    </w:p>
    <w:p w14:paraId="0F929049">
      <w:pPr>
        <w:numPr>
          <w:ilvl w:val="-1"/>
          <w:numId w:val="0"/>
        </w:numPr>
        <w:spacing w:line="440" w:lineRule="exact"/>
        <w:ind w:firstLine="0" w:firstLineChars="0"/>
        <w:rPr>
          <w:rFonts w:hint="eastAsia" w:ascii="仿宋" w:hAnsi="仿宋" w:eastAsia="仿宋" w:cs="仿宋"/>
          <w:sz w:val="24"/>
          <w:shd w:val="clear"/>
          <w:lang w:val="en-US" w:eastAsia="zh-CN"/>
        </w:rPr>
      </w:pPr>
      <w:r>
        <w:rPr>
          <w:rFonts w:hint="eastAsia" w:ascii="仿宋" w:hAnsi="仿宋" w:eastAsia="仿宋" w:cs="仿宋"/>
          <w:sz w:val="24"/>
          <w:shd w:val="clear"/>
          <w:lang w:val="en-US" w:eastAsia="zh-CN"/>
        </w:rPr>
        <w:t>检测收费项目如下：</w:t>
      </w:r>
    </w:p>
    <w:p w14:paraId="2119B236">
      <w:pPr>
        <w:numPr>
          <w:ilvl w:val="-1"/>
          <w:numId w:val="0"/>
        </w:numPr>
        <w:spacing w:line="440" w:lineRule="exact"/>
        <w:ind w:firstLine="0" w:firstLineChars="0"/>
        <w:rPr>
          <w:rFonts w:hint="eastAsia" w:ascii="仿宋" w:hAnsi="仿宋" w:eastAsia="仿宋" w:cs="仿宋"/>
          <w:sz w:val="24"/>
          <w:shd w:val="clear"/>
          <w:lang w:val="en-US" w:eastAsia="zh-CN"/>
        </w:rPr>
      </w:pPr>
    </w:p>
    <w:tbl>
      <w:tblPr>
        <w:tblStyle w:val="9"/>
        <w:tblW w:w="84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5075"/>
        <w:gridCol w:w="2484"/>
      </w:tblGrid>
      <w:tr w14:paraId="646C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ED05">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5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AEC6">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收费项目名称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5E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收费单价（元）</w:t>
            </w:r>
          </w:p>
        </w:tc>
      </w:tr>
      <w:tr w14:paraId="04FA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AB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9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血常规</w:t>
            </w:r>
            <w:r>
              <w:rPr>
                <w:rStyle w:val="16"/>
                <w:rFonts w:hint="eastAsia" w:ascii="仿宋" w:hAnsi="仿宋" w:eastAsia="仿宋" w:cs="仿宋"/>
                <w:lang w:val="en-US" w:eastAsia="zh-CN" w:bidi="ar"/>
              </w:rPr>
              <w:t>-</w:t>
            </w:r>
            <w:r>
              <w:rPr>
                <w:rStyle w:val="17"/>
                <w:rFonts w:ascii="仿宋" w:hAnsi="仿宋" w:eastAsia="仿宋" w:cs="仿宋"/>
                <w:lang w:val="en-US" w:eastAsia="zh-CN" w:bidi="ar"/>
              </w:rPr>
              <w:t>五分类250101015-2</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E1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r>
      <w:tr w14:paraId="0372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2C7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E0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超敏</w:t>
            </w:r>
            <w:r>
              <w:rPr>
                <w:rStyle w:val="16"/>
                <w:rFonts w:hint="eastAsia" w:ascii="仿宋" w:hAnsi="仿宋" w:eastAsia="仿宋" w:cs="仿宋"/>
                <w:lang w:val="en-US" w:eastAsia="zh-CN" w:bidi="ar"/>
              </w:rPr>
              <w:t>C</w:t>
            </w:r>
            <w:r>
              <w:rPr>
                <w:rStyle w:val="17"/>
                <w:rFonts w:ascii="仿宋" w:hAnsi="仿宋" w:eastAsia="仿宋" w:cs="仿宋"/>
                <w:lang w:val="en-US" w:eastAsia="zh-CN" w:bidi="ar"/>
              </w:rPr>
              <w:t>反应蛋白测定250301017</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5D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r>
      <w:tr w14:paraId="4045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472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E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血清淀粉样蛋白测定250301019</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40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r>
    </w:tbl>
    <w:p w14:paraId="6C0FBFA8">
      <w:pPr>
        <w:numPr>
          <w:ilvl w:val="-1"/>
          <w:numId w:val="0"/>
        </w:numPr>
        <w:spacing w:line="440" w:lineRule="exact"/>
        <w:ind w:firstLine="0" w:firstLineChars="0"/>
        <w:rPr>
          <w:rFonts w:hint="default" w:ascii="仿宋" w:hAnsi="仿宋" w:eastAsia="仿宋" w:cs="仿宋"/>
          <w:color w:val="auto"/>
          <w:sz w:val="24"/>
          <w:shd w:val="clear" w:color="auto" w:fill="auto"/>
        </w:rPr>
      </w:pPr>
    </w:p>
    <w:p w14:paraId="124C9AFD">
      <w:pPr>
        <w:pStyle w:val="2"/>
        <w:numPr>
          <w:ilvl w:val="0"/>
          <w:numId w:val="0"/>
        </w:numPr>
        <w:rPr>
          <w:rFonts w:hint="eastAsia" w:ascii="仿宋" w:hAnsi="仿宋" w:eastAsia="仿宋" w:cs="仿宋"/>
          <w:b/>
          <w:color w:val="auto"/>
          <w:kern w:val="2"/>
          <w:sz w:val="24"/>
          <w:szCs w:val="24"/>
          <w:shd w:val="clear" w:color="auto" w:fill="auto"/>
          <w:lang w:val="en-US" w:eastAsia="zh-CN" w:bidi="ar-SA"/>
        </w:rPr>
      </w:pPr>
      <w:r>
        <w:rPr>
          <w:rFonts w:hint="eastAsia" w:ascii="仿宋" w:hAnsi="仿宋" w:eastAsia="仿宋" w:cs="仿宋"/>
          <w:b/>
          <w:color w:val="auto"/>
          <w:kern w:val="2"/>
          <w:sz w:val="24"/>
          <w:szCs w:val="24"/>
          <w:shd w:val="clear" w:color="auto" w:fill="auto"/>
          <w:lang w:val="en-US" w:eastAsia="zh-CN" w:bidi="ar-SA"/>
        </w:rPr>
        <w:t>三、技术参数：</w:t>
      </w:r>
    </w:p>
    <w:p w14:paraId="1F1DC71F">
      <w:pPr>
        <w:pStyle w:val="2"/>
        <w:rPr>
          <w:rFonts w:hint="eastAsia" w:ascii="仿宋" w:hAnsi="仿宋" w:eastAsia="仿宋" w:cs="仿宋"/>
          <w:color w:val="000000"/>
          <w:kern w:val="2"/>
          <w:sz w:val="24"/>
          <w:szCs w:val="24"/>
          <w:shd w:val="clear" w:color="auto" w:fill="FFFFFF"/>
          <w:lang w:val="en-US" w:eastAsia="zh-CN" w:bidi="ar-SA"/>
        </w:rPr>
      </w:pPr>
      <w:r>
        <w:rPr>
          <w:rFonts w:hint="eastAsia" w:ascii="仿宋" w:hAnsi="仿宋" w:eastAsia="仿宋" w:cs="仿宋"/>
          <w:b w:val="0"/>
          <w:bCs/>
          <w:color w:val="000000" w:themeColor="text1"/>
          <w:sz w:val="24"/>
          <w:szCs w:val="24"/>
        </w:rPr>
        <w:t>★</w:t>
      </w:r>
      <w:r>
        <w:rPr>
          <w:rFonts w:hint="eastAsia" w:ascii="仿宋" w:hAnsi="仿宋" w:eastAsia="仿宋" w:cs="仿宋"/>
          <w:color w:val="000000"/>
          <w:kern w:val="2"/>
          <w:sz w:val="24"/>
          <w:szCs w:val="24"/>
          <w:shd w:val="clear" w:color="auto" w:fill="FFFFFF"/>
          <w:lang w:val="en-US" w:eastAsia="zh-CN" w:bidi="ar-SA"/>
        </w:rPr>
        <w:t>1.1 系统组成：</w:t>
      </w:r>
    </w:p>
    <w:p w14:paraId="19B37EB6">
      <w:pPr>
        <w:pStyle w:val="2"/>
        <w:rPr>
          <w:rFonts w:hint="eastAsia" w:ascii="仿宋" w:hAnsi="仿宋" w:eastAsia="仿宋" w:cs="仿宋"/>
          <w:sz w:val="24"/>
        </w:rPr>
      </w:pPr>
      <w:r>
        <w:rPr>
          <w:rFonts w:hint="eastAsia" w:ascii="仿宋" w:hAnsi="仿宋" w:eastAsia="仿宋" w:cs="仿宋"/>
          <w:sz w:val="24"/>
        </w:rPr>
        <w:t>全自动血液分析流水线由以下模块通过轨道实现物理连接：</w:t>
      </w:r>
    </w:p>
    <w:p w14:paraId="15C25EFD">
      <w:pPr>
        <w:pStyle w:val="2"/>
        <w:rPr>
          <w:rFonts w:hint="eastAsia" w:ascii="仿宋" w:hAnsi="仿宋" w:eastAsia="仿宋" w:cs="仿宋"/>
          <w:color w:val="FF0000"/>
          <w:sz w:val="24"/>
          <w:highlight w:val="none"/>
        </w:rPr>
      </w:pPr>
      <w:r>
        <w:rPr>
          <w:rFonts w:hint="eastAsia" w:ascii="仿宋" w:hAnsi="仿宋" w:eastAsia="仿宋" w:cs="仿宋"/>
          <w:color w:val="FF0000"/>
          <w:sz w:val="24"/>
          <w:highlight w:val="none"/>
        </w:rPr>
        <w:t>全自动五分类血液细胞分析仪（</w:t>
      </w:r>
      <w:r>
        <w:rPr>
          <w:rFonts w:hint="eastAsia" w:ascii="仿宋" w:hAnsi="仿宋" w:eastAsia="仿宋" w:cs="仿宋"/>
          <w:b w:val="0"/>
          <w:bCs/>
          <w:color w:val="FF0000"/>
          <w:sz w:val="24"/>
          <w:szCs w:val="24"/>
          <w:lang w:val="en-US" w:eastAsia="zh-CN"/>
        </w:rPr>
        <w:t>大于等于</w:t>
      </w:r>
      <w:r>
        <w:rPr>
          <w:rFonts w:hint="eastAsia" w:ascii="仿宋" w:hAnsi="仿宋" w:eastAsia="仿宋" w:cs="仿宋"/>
          <w:b w:val="0"/>
          <w:bCs/>
          <w:color w:val="FF0000"/>
          <w:kern w:val="2"/>
          <w:sz w:val="24"/>
          <w:szCs w:val="24"/>
          <w:lang w:val="en-US" w:eastAsia="zh-CN" w:bidi="ar-SA"/>
        </w:rPr>
        <w:t>1台，小于等于3台</w:t>
      </w:r>
      <w:r>
        <w:rPr>
          <w:rFonts w:hint="eastAsia" w:ascii="仿宋" w:hAnsi="仿宋" w:eastAsia="仿宋" w:cs="仿宋"/>
          <w:color w:val="FF0000"/>
          <w:sz w:val="24"/>
          <w:highlight w:val="none"/>
        </w:rPr>
        <w:t>，可拓展）。</w:t>
      </w:r>
    </w:p>
    <w:p w14:paraId="1ED2EC5A">
      <w:pPr>
        <w:pStyle w:val="2"/>
        <w:rPr>
          <w:rFonts w:hint="eastAsia" w:ascii="仿宋" w:hAnsi="仿宋" w:eastAsia="仿宋" w:cs="仿宋"/>
          <w:color w:val="FF0000"/>
          <w:sz w:val="24"/>
          <w:highlight w:val="none"/>
        </w:rPr>
      </w:pPr>
      <w:r>
        <w:rPr>
          <w:rFonts w:hint="eastAsia" w:ascii="仿宋" w:hAnsi="仿宋" w:eastAsia="仿宋" w:cs="仿宋"/>
          <w:color w:val="FF0000"/>
          <w:sz w:val="24"/>
          <w:highlight w:val="none"/>
        </w:rPr>
        <w:t>全自动特定蛋白分析仪（可检测全血CRP、SAA）。</w:t>
      </w:r>
    </w:p>
    <w:p w14:paraId="5CA247AA">
      <w:pPr>
        <w:pStyle w:val="2"/>
        <w:rPr>
          <w:rFonts w:hint="eastAsia" w:ascii="仿宋" w:hAnsi="仿宋" w:eastAsia="仿宋" w:cs="仿宋"/>
          <w:color w:val="FF0000"/>
          <w:sz w:val="24"/>
          <w:highlight w:val="none"/>
        </w:rPr>
      </w:pPr>
      <w:r>
        <w:rPr>
          <w:rFonts w:hint="eastAsia" w:ascii="仿宋" w:hAnsi="仿宋" w:eastAsia="仿宋" w:cs="仿宋"/>
          <w:color w:val="FF0000"/>
          <w:sz w:val="24"/>
          <w:highlight w:val="none"/>
        </w:rPr>
        <w:t>全自动推片染色机。</w:t>
      </w:r>
    </w:p>
    <w:p w14:paraId="4EFB89EC">
      <w:pPr>
        <w:pStyle w:val="2"/>
        <w:rPr>
          <w:rFonts w:hint="eastAsia" w:ascii="仿宋" w:hAnsi="仿宋" w:eastAsia="仿宋" w:cs="仿宋"/>
          <w:sz w:val="24"/>
        </w:rPr>
      </w:pPr>
      <w:r>
        <w:rPr>
          <w:rFonts w:hint="eastAsia" w:ascii="仿宋" w:hAnsi="仿宋" w:eastAsia="仿宋" w:cs="仿宋"/>
          <w:color w:val="FF0000"/>
          <w:sz w:val="24"/>
          <w:highlight w:val="none"/>
        </w:rPr>
        <w:t>全自动血细胞形态学分析仪（阅片机）。</w:t>
      </w:r>
    </w:p>
    <w:p w14:paraId="329CB068">
      <w:pPr>
        <w:numPr>
          <w:ilvl w:val="0"/>
          <w:numId w:val="0"/>
        </w:numPr>
        <w:spacing w:line="440" w:lineRule="exact"/>
        <w:rPr>
          <w:rFonts w:hint="eastAsia" w:ascii="仿宋" w:hAnsi="仿宋" w:eastAsia="仿宋" w:cs="仿宋"/>
          <w:b w:val="0"/>
          <w:bCs/>
          <w:color w:val="000000" w:themeColor="text1"/>
          <w:sz w:val="24"/>
          <w:szCs w:val="24"/>
          <w:lang w:eastAsia="zh-CN"/>
        </w:rPr>
      </w:pP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rPr>
        <w:tab/>
      </w:r>
      <w:r>
        <w:rPr>
          <w:rFonts w:hint="eastAsia" w:ascii="仿宋" w:hAnsi="仿宋" w:eastAsia="仿宋" w:cs="仿宋"/>
          <w:b w:val="0"/>
          <w:bCs/>
          <w:color w:val="000000" w:themeColor="text1"/>
          <w:sz w:val="24"/>
          <w:szCs w:val="24"/>
        </w:rPr>
        <w:t>1.</w:t>
      </w:r>
      <w:r>
        <w:rPr>
          <w:rFonts w:hint="eastAsia" w:ascii="仿宋" w:hAnsi="仿宋" w:eastAsia="仿宋" w:cs="仿宋"/>
          <w:b w:val="0"/>
          <w:bCs/>
          <w:color w:val="000000" w:themeColor="text1"/>
          <w:sz w:val="24"/>
          <w:szCs w:val="24"/>
          <w:lang w:val="en-US" w:eastAsia="zh-CN"/>
        </w:rPr>
        <w:t xml:space="preserve">2 </w:t>
      </w:r>
      <w:r>
        <w:rPr>
          <w:rFonts w:hint="eastAsia" w:ascii="仿宋" w:hAnsi="仿宋" w:eastAsia="仿宋" w:cs="仿宋"/>
          <w:b w:val="0"/>
          <w:bCs/>
          <w:color w:val="000000" w:themeColor="text1"/>
          <w:sz w:val="24"/>
          <w:szCs w:val="24"/>
        </w:rPr>
        <w:t>校准：在流水线使用期间，提供有溯源性的有证校准物，每年按</w:t>
      </w:r>
      <w:r>
        <w:rPr>
          <w:rFonts w:hint="eastAsia" w:ascii="仿宋" w:hAnsi="仿宋" w:eastAsia="仿宋" w:cs="仿宋"/>
          <w:b w:val="0"/>
          <w:bCs/>
          <w:color w:val="0000FF"/>
          <w:sz w:val="24"/>
          <w:szCs w:val="24"/>
        </w:rPr>
        <w:t>相关行业标准</w:t>
      </w:r>
      <w:r>
        <w:rPr>
          <w:rFonts w:hint="eastAsia" w:ascii="仿宋" w:hAnsi="仿宋" w:eastAsia="仿宋" w:cs="仿宋"/>
          <w:b w:val="0"/>
          <w:bCs/>
          <w:color w:val="000000" w:themeColor="text1"/>
          <w:sz w:val="24"/>
          <w:szCs w:val="24"/>
        </w:rPr>
        <w:t>及科室管理要求对全自动</w:t>
      </w:r>
      <w:r>
        <w:rPr>
          <w:rFonts w:hint="eastAsia" w:ascii="仿宋" w:hAnsi="仿宋" w:eastAsia="仿宋" w:cs="仿宋"/>
          <w:b w:val="0"/>
          <w:bCs/>
          <w:color w:val="000000" w:themeColor="text1"/>
          <w:sz w:val="24"/>
          <w:szCs w:val="24"/>
          <w:lang w:eastAsia="zh-CN"/>
        </w:rPr>
        <w:t>流水线</w:t>
      </w:r>
      <w:r>
        <w:rPr>
          <w:rFonts w:hint="eastAsia" w:ascii="仿宋" w:hAnsi="仿宋" w:eastAsia="仿宋" w:cs="仿宋"/>
          <w:b w:val="0"/>
          <w:bCs/>
          <w:color w:val="000000" w:themeColor="text1"/>
          <w:sz w:val="24"/>
          <w:szCs w:val="24"/>
        </w:rPr>
        <w:t>系统设备进行定期校准与维护保养（含软硬件），以满足三甲医院等级评审和ISO15189 医学实验室认可对质量管理的相关要求，所需费用包含在中标价内。若因仪器性能不佳导致无法满足实验室质量要求时，应适当增加校准次数，保证仪器的正常使用。</w:t>
      </w:r>
      <w:r>
        <w:rPr>
          <w:rFonts w:hint="eastAsia" w:ascii="仿宋" w:hAnsi="仿宋" w:eastAsia="仿宋" w:cs="仿宋"/>
          <w:b w:val="0"/>
          <w:bCs/>
          <w:color w:val="FF0000"/>
          <w:sz w:val="24"/>
          <w:szCs w:val="24"/>
          <w:lang w:eastAsia="zh-CN"/>
        </w:rPr>
        <w:t>（</w:t>
      </w:r>
      <w:r>
        <w:rPr>
          <w:rFonts w:hint="eastAsia" w:ascii="仿宋" w:hAnsi="仿宋" w:eastAsia="仿宋" w:cs="仿宋"/>
          <w:b w:val="0"/>
          <w:bCs/>
          <w:color w:val="FF0000"/>
          <w:sz w:val="24"/>
          <w:szCs w:val="24"/>
          <w:lang w:val="en-US" w:eastAsia="zh-CN"/>
        </w:rPr>
        <w:t>提供承诺函</w:t>
      </w:r>
      <w:r>
        <w:rPr>
          <w:rFonts w:hint="eastAsia" w:ascii="仿宋" w:hAnsi="仿宋" w:eastAsia="仿宋" w:cs="仿宋"/>
          <w:b w:val="0"/>
          <w:bCs/>
          <w:color w:val="FF0000"/>
          <w:sz w:val="24"/>
          <w:szCs w:val="24"/>
          <w:lang w:eastAsia="zh-CN"/>
        </w:rPr>
        <w:t>）</w:t>
      </w:r>
    </w:p>
    <w:p w14:paraId="16D33F14">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rPr>
        <w:tab/>
      </w:r>
      <w:r>
        <w:rPr>
          <w:rFonts w:hint="eastAsia" w:ascii="仿宋" w:hAnsi="仿宋" w:eastAsia="仿宋" w:cs="仿宋"/>
          <w:b w:val="0"/>
          <w:bCs/>
          <w:color w:val="000000" w:themeColor="text1"/>
          <w:sz w:val="24"/>
          <w:szCs w:val="24"/>
        </w:rPr>
        <w:t>1.</w:t>
      </w:r>
      <w:r>
        <w:rPr>
          <w:rFonts w:hint="eastAsia" w:ascii="仿宋" w:hAnsi="仿宋" w:eastAsia="仿宋" w:cs="仿宋"/>
          <w:b w:val="0"/>
          <w:bCs/>
          <w:color w:val="000000" w:themeColor="text1"/>
          <w:sz w:val="24"/>
          <w:szCs w:val="24"/>
          <w:lang w:val="en-US" w:eastAsia="zh-CN"/>
        </w:rPr>
        <w:t xml:space="preserve">3 </w:t>
      </w:r>
      <w:r>
        <w:rPr>
          <w:rFonts w:hint="eastAsia" w:ascii="仿宋" w:hAnsi="仿宋" w:eastAsia="仿宋" w:cs="仿宋"/>
          <w:b w:val="0"/>
          <w:bCs/>
          <w:color w:val="000000" w:themeColor="text1"/>
          <w:sz w:val="24"/>
          <w:szCs w:val="24"/>
        </w:rPr>
        <w:t>流水线整体使用年限≥5年。</w:t>
      </w:r>
    </w:p>
    <w:p w14:paraId="5A1DE3A8">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rPr>
        <w:tab/>
      </w:r>
      <w:r>
        <w:rPr>
          <w:rFonts w:hint="eastAsia" w:ascii="仿宋" w:hAnsi="仿宋" w:eastAsia="仿宋" w:cs="仿宋"/>
          <w:b w:val="0"/>
          <w:bCs/>
          <w:color w:val="000000" w:themeColor="text1"/>
          <w:sz w:val="24"/>
          <w:szCs w:val="24"/>
        </w:rPr>
        <w:t>1.</w:t>
      </w:r>
      <w:r>
        <w:rPr>
          <w:rFonts w:hint="eastAsia" w:ascii="仿宋" w:hAnsi="仿宋" w:eastAsia="仿宋" w:cs="仿宋"/>
          <w:b w:val="0"/>
          <w:bCs/>
          <w:color w:val="000000" w:themeColor="text1"/>
          <w:sz w:val="24"/>
          <w:szCs w:val="24"/>
          <w:lang w:val="en-US" w:eastAsia="zh-CN"/>
        </w:rPr>
        <w:t xml:space="preserve">4 </w:t>
      </w:r>
      <w:r>
        <w:rPr>
          <w:rFonts w:hint="eastAsia" w:ascii="仿宋" w:hAnsi="仿宋" w:eastAsia="仿宋" w:cs="仿宋"/>
          <w:b w:val="0"/>
          <w:bCs/>
          <w:color w:val="000000" w:themeColor="text1"/>
          <w:sz w:val="24"/>
          <w:szCs w:val="24"/>
        </w:rPr>
        <w:t>维修与保养：在流水线使用期间，由中标人负责维修保养（含硬件、软件），所需费用包含在中标价内。</w:t>
      </w:r>
    </w:p>
    <w:p w14:paraId="78673EEB">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rPr>
        <w:tab/>
      </w:r>
      <w:r>
        <w:rPr>
          <w:rFonts w:hint="eastAsia" w:ascii="仿宋" w:hAnsi="仿宋" w:eastAsia="仿宋" w:cs="仿宋"/>
          <w:b w:val="0"/>
          <w:bCs/>
          <w:color w:val="000000" w:themeColor="text1"/>
          <w:sz w:val="24"/>
          <w:szCs w:val="24"/>
        </w:rPr>
        <w:t>1.</w:t>
      </w:r>
      <w:r>
        <w:rPr>
          <w:rFonts w:hint="eastAsia" w:ascii="仿宋" w:hAnsi="仿宋" w:eastAsia="仿宋" w:cs="仿宋"/>
          <w:b w:val="0"/>
          <w:bCs/>
          <w:color w:val="000000" w:themeColor="text1"/>
          <w:sz w:val="24"/>
          <w:szCs w:val="24"/>
          <w:lang w:val="en-US" w:eastAsia="zh-CN"/>
        </w:rPr>
        <w:t xml:space="preserve">5 </w:t>
      </w:r>
      <w:r>
        <w:rPr>
          <w:rFonts w:hint="eastAsia" w:ascii="仿宋" w:hAnsi="仿宋" w:eastAsia="仿宋" w:cs="仿宋"/>
          <w:b w:val="0"/>
          <w:bCs/>
          <w:color w:val="000000" w:themeColor="text1"/>
          <w:sz w:val="24"/>
          <w:szCs w:val="24"/>
        </w:rPr>
        <w:t>性能验证：按</w:t>
      </w:r>
      <w:r>
        <w:rPr>
          <w:rFonts w:hint="eastAsia" w:ascii="仿宋" w:hAnsi="仿宋" w:eastAsia="仿宋" w:cs="仿宋"/>
          <w:b w:val="0"/>
          <w:bCs/>
          <w:color w:val="0000FF"/>
          <w:sz w:val="24"/>
          <w:szCs w:val="24"/>
        </w:rPr>
        <w:t>实验室管理要求</w:t>
      </w:r>
      <w:r>
        <w:rPr>
          <w:rFonts w:hint="eastAsia" w:ascii="仿宋" w:hAnsi="仿宋" w:eastAsia="仿宋" w:cs="仿宋"/>
          <w:b w:val="0"/>
          <w:bCs/>
          <w:color w:val="000000" w:themeColor="text1"/>
          <w:sz w:val="24"/>
          <w:szCs w:val="24"/>
        </w:rPr>
        <w:t>完成</w:t>
      </w:r>
      <w:r>
        <w:rPr>
          <w:rFonts w:hint="eastAsia" w:ascii="仿宋" w:hAnsi="仿宋" w:eastAsia="仿宋" w:cs="仿宋"/>
          <w:b w:val="0"/>
          <w:bCs/>
          <w:color w:val="000000" w:themeColor="text1"/>
          <w:sz w:val="24"/>
          <w:szCs w:val="24"/>
          <w:lang w:eastAsia="zh-CN"/>
        </w:rPr>
        <w:t>流水线</w:t>
      </w:r>
      <w:r>
        <w:rPr>
          <w:rFonts w:hint="eastAsia" w:ascii="仿宋" w:hAnsi="仿宋" w:eastAsia="仿宋" w:cs="仿宋"/>
          <w:b w:val="0"/>
          <w:bCs/>
          <w:color w:val="000000" w:themeColor="text1"/>
          <w:sz w:val="24"/>
          <w:szCs w:val="24"/>
        </w:rPr>
        <w:t>启用前的性能验证工作，所需费用包含在中标价内。</w:t>
      </w:r>
    </w:p>
    <w:p w14:paraId="3CCD0777">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rPr>
        <w:tab/>
      </w:r>
      <w:r>
        <w:rPr>
          <w:rFonts w:hint="eastAsia" w:ascii="仿宋" w:hAnsi="仿宋" w:eastAsia="仿宋" w:cs="仿宋"/>
          <w:b w:val="0"/>
          <w:bCs/>
          <w:color w:val="000000" w:themeColor="text1"/>
          <w:sz w:val="24"/>
          <w:szCs w:val="24"/>
        </w:rPr>
        <w:t>1.</w:t>
      </w:r>
      <w:r>
        <w:rPr>
          <w:rFonts w:hint="eastAsia" w:ascii="仿宋" w:hAnsi="仿宋" w:eastAsia="仿宋" w:cs="仿宋"/>
          <w:b w:val="0"/>
          <w:bCs/>
          <w:color w:val="000000" w:themeColor="text1"/>
          <w:sz w:val="24"/>
          <w:szCs w:val="24"/>
          <w:lang w:val="en-US" w:eastAsia="zh-CN"/>
        </w:rPr>
        <w:t xml:space="preserve">6 </w:t>
      </w:r>
      <w:r>
        <w:rPr>
          <w:rFonts w:hint="eastAsia" w:ascii="仿宋" w:hAnsi="仿宋" w:eastAsia="仿宋" w:cs="仿宋"/>
          <w:b w:val="0"/>
          <w:bCs/>
          <w:color w:val="000000" w:themeColor="text1"/>
          <w:sz w:val="24"/>
          <w:szCs w:val="24"/>
        </w:rPr>
        <w:t>开放接口，中标人负责接入采购人现有LIS、HIS、耗材管理系统等其它在用系统；若因仪器接入而需对医院现有系统进行改造或升级，所产生的费用由中标人负责。</w:t>
      </w:r>
      <w:r>
        <w:rPr>
          <w:rFonts w:hint="eastAsia" w:ascii="仿宋" w:hAnsi="仿宋" w:eastAsia="仿宋" w:cs="仿宋"/>
          <w:b w:val="0"/>
          <w:bCs/>
          <w:color w:val="FF0000"/>
          <w:sz w:val="24"/>
          <w:lang w:val="en-US" w:eastAsia="zh-CN"/>
        </w:rPr>
        <w:t>中标人应负责完成设备与医院信息系统的全部接口开发、调试及验收工作。包含但不限于： 接口开发费用、系统联调测试费用、 临床数据迁移（如需）、首次对接失败的二次开发费用，上述费用均包含在投标总价中，采购人不再另行支付。</w:t>
      </w:r>
    </w:p>
    <w:p w14:paraId="52E59452">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rPr>
        <w:tab/>
      </w:r>
      <w:r>
        <w:rPr>
          <w:rFonts w:hint="eastAsia" w:ascii="仿宋" w:hAnsi="仿宋" w:eastAsia="仿宋" w:cs="仿宋"/>
          <w:b w:val="0"/>
          <w:bCs/>
          <w:color w:val="000000" w:themeColor="text1"/>
          <w:sz w:val="24"/>
          <w:szCs w:val="24"/>
        </w:rPr>
        <w:t>1.</w:t>
      </w:r>
      <w:r>
        <w:rPr>
          <w:rFonts w:hint="eastAsia" w:ascii="仿宋" w:hAnsi="仿宋" w:eastAsia="仿宋" w:cs="仿宋"/>
          <w:b w:val="0"/>
          <w:bCs/>
          <w:color w:val="000000" w:themeColor="text1"/>
          <w:sz w:val="24"/>
          <w:szCs w:val="24"/>
          <w:lang w:val="en-US" w:eastAsia="zh-CN"/>
        </w:rPr>
        <w:t xml:space="preserve">7 </w:t>
      </w:r>
      <w:r>
        <w:rPr>
          <w:rFonts w:hint="eastAsia" w:ascii="仿宋" w:hAnsi="仿宋" w:eastAsia="仿宋" w:cs="仿宋"/>
          <w:b w:val="0"/>
          <w:bCs/>
          <w:color w:val="000000" w:themeColor="text1"/>
          <w:sz w:val="24"/>
          <w:szCs w:val="24"/>
        </w:rPr>
        <w:t>在安装新流水线时，不可影响检验科现有检测项目业务开展；若因安装流水线而需对实验室进行改造，改造方案需提交医院审核，所产生的费用由中标人负责。▲</w:t>
      </w:r>
      <w:r>
        <w:rPr>
          <w:rFonts w:hint="eastAsia" w:ascii="仿宋" w:hAnsi="仿宋" w:eastAsia="仿宋" w:cs="仿宋"/>
          <w:b w:val="0"/>
          <w:bCs/>
          <w:color w:val="000000" w:themeColor="text1"/>
          <w:sz w:val="24"/>
          <w:szCs w:val="24"/>
        </w:rPr>
        <w:tab/>
      </w:r>
      <w:r>
        <w:rPr>
          <w:rFonts w:hint="eastAsia" w:ascii="仿宋" w:hAnsi="仿宋" w:eastAsia="仿宋" w:cs="仿宋"/>
          <w:b w:val="0"/>
          <w:bCs/>
          <w:color w:val="000000" w:themeColor="text1"/>
          <w:sz w:val="24"/>
          <w:szCs w:val="24"/>
        </w:rPr>
        <w:t>1.</w:t>
      </w:r>
      <w:r>
        <w:rPr>
          <w:rFonts w:hint="eastAsia" w:ascii="仿宋" w:hAnsi="仿宋" w:eastAsia="仿宋" w:cs="仿宋"/>
          <w:b w:val="0"/>
          <w:bCs/>
          <w:color w:val="000000" w:themeColor="text1"/>
          <w:sz w:val="24"/>
          <w:szCs w:val="24"/>
          <w:lang w:val="en-US" w:eastAsia="zh-CN"/>
        </w:rPr>
        <w:t xml:space="preserve">8 </w:t>
      </w:r>
      <w:r>
        <w:rPr>
          <w:rFonts w:hint="eastAsia" w:ascii="仿宋" w:hAnsi="仿宋" w:eastAsia="仿宋" w:cs="仿宋"/>
          <w:b w:val="0"/>
          <w:bCs/>
          <w:color w:val="000000" w:themeColor="text1"/>
          <w:sz w:val="24"/>
          <w:szCs w:val="24"/>
        </w:rPr>
        <w:t>同一批号的试剂可持续供货时间≥6个月，提供至医院的试剂有效期≥6个月；失效试剂由中标人负责处理，所有费用由中标人负责。</w:t>
      </w:r>
    </w:p>
    <w:p w14:paraId="2300B5E9">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rPr>
        <w:tab/>
      </w:r>
      <w:r>
        <w:rPr>
          <w:rFonts w:hint="eastAsia" w:ascii="仿宋" w:hAnsi="仿宋" w:eastAsia="仿宋" w:cs="仿宋"/>
          <w:b w:val="0"/>
          <w:bCs/>
          <w:color w:val="000000" w:themeColor="text1"/>
          <w:sz w:val="24"/>
          <w:szCs w:val="24"/>
        </w:rPr>
        <w:t>1.</w:t>
      </w:r>
      <w:r>
        <w:rPr>
          <w:rFonts w:hint="eastAsia" w:ascii="仿宋" w:hAnsi="仿宋" w:eastAsia="仿宋" w:cs="仿宋"/>
          <w:b w:val="0"/>
          <w:bCs/>
          <w:color w:val="000000" w:themeColor="text1"/>
          <w:sz w:val="24"/>
          <w:szCs w:val="24"/>
          <w:lang w:val="en-US" w:eastAsia="zh-CN"/>
        </w:rPr>
        <w:t>9 必须按“检测项目清单”完整的填写试剂单人份成本，该成本包括但不限于试剂、耗材、耗品、质控品、定标液、清洗液等。</w:t>
      </w:r>
      <w:r>
        <w:rPr>
          <w:rFonts w:hint="eastAsia" w:ascii="仿宋" w:hAnsi="仿宋" w:eastAsia="仿宋" w:cs="仿宋"/>
          <w:b w:val="0"/>
          <w:bCs/>
          <w:color w:val="000000" w:themeColor="text1"/>
          <w:sz w:val="24"/>
          <w:szCs w:val="24"/>
        </w:rPr>
        <w:t>每种试剂/耗品应按实际可测试数量计算，不可按理论值计算。</w:t>
      </w:r>
    </w:p>
    <w:p w14:paraId="2480492D">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▲1.1</w:t>
      </w:r>
      <w:r>
        <w:rPr>
          <w:rFonts w:hint="eastAsia" w:ascii="仿宋" w:hAnsi="仿宋" w:eastAsia="仿宋" w:cs="仿宋"/>
          <w:b w:val="0"/>
          <w:bCs/>
          <w:color w:val="000000" w:themeColor="text1"/>
          <w:sz w:val="24"/>
          <w:szCs w:val="24"/>
          <w:lang w:val="en-US" w:eastAsia="zh-CN"/>
        </w:rPr>
        <w:t xml:space="preserve">0 </w:t>
      </w:r>
      <w:r>
        <w:rPr>
          <w:rFonts w:hint="eastAsia" w:ascii="仿宋" w:hAnsi="仿宋" w:eastAsia="仿宋" w:cs="仿宋"/>
          <w:b w:val="0"/>
          <w:bCs/>
          <w:color w:val="000000" w:themeColor="text1"/>
          <w:sz w:val="24"/>
          <w:szCs w:val="24"/>
        </w:rPr>
        <w:t>试剂耗材：提供与仪器配套的试剂、定标液、质控品，与仪器形成完整的具备溯源性的检测体系，以保证检测质量，</w:t>
      </w:r>
      <w:r>
        <w:rPr>
          <w:rFonts w:hint="eastAsia" w:ascii="仿宋" w:hAnsi="仿宋" w:eastAsia="仿宋" w:cs="仿宋"/>
          <w:b w:val="0"/>
          <w:bCs/>
          <w:color w:val="0000FF"/>
          <w:sz w:val="24"/>
          <w:szCs w:val="24"/>
        </w:rPr>
        <w:t>并提供可溯源的证明材料。</w:t>
      </w:r>
    </w:p>
    <w:p w14:paraId="78284821">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rPr>
        <w:tab/>
      </w:r>
      <w:r>
        <w:rPr>
          <w:rFonts w:hint="eastAsia" w:ascii="仿宋" w:hAnsi="仿宋" w:eastAsia="仿宋" w:cs="仿宋"/>
          <w:b w:val="0"/>
          <w:bCs/>
          <w:color w:val="000000" w:themeColor="text1"/>
          <w:sz w:val="24"/>
          <w:szCs w:val="24"/>
        </w:rPr>
        <w:t>1.</w:t>
      </w:r>
      <w:r>
        <w:rPr>
          <w:rFonts w:hint="eastAsia" w:ascii="仿宋" w:hAnsi="仿宋" w:eastAsia="仿宋" w:cs="仿宋"/>
          <w:b w:val="0"/>
          <w:bCs/>
          <w:color w:val="000000" w:themeColor="text1"/>
          <w:sz w:val="24"/>
          <w:szCs w:val="24"/>
          <w:lang w:val="en-US" w:eastAsia="zh-CN"/>
        </w:rPr>
        <w:t xml:space="preserve">11 </w:t>
      </w:r>
      <w:r>
        <w:rPr>
          <w:rFonts w:hint="eastAsia" w:ascii="仿宋" w:hAnsi="仿宋" w:eastAsia="仿宋" w:cs="仿宋"/>
          <w:b w:val="0"/>
          <w:bCs/>
          <w:color w:val="000000" w:themeColor="text1"/>
          <w:sz w:val="24"/>
          <w:szCs w:val="24"/>
        </w:rPr>
        <w:t>对于STAT 样品（急诊样本），可随时随地插队优先处理或单独通道处理。</w:t>
      </w:r>
    </w:p>
    <w:p w14:paraId="4E1653FC">
      <w:pPr>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w:t>
      </w:r>
      <w:r>
        <w:rPr>
          <w:rFonts w:hint="eastAsia" w:ascii="仿宋" w:hAnsi="仿宋" w:eastAsia="仿宋" w:cs="仿宋"/>
          <w:sz w:val="24"/>
          <w:lang w:val="en-US" w:eastAsia="zh-CN"/>
        </w:rPr>
        <w:t xml:space="preserve"> </w:t>
      </w:r>
      <w:r>
        <w:rPr>
          <w:rFonts w:hint="eastAsia" w:ascii="仿宋" w:hAnsi="仿宋" w:eastAsia="仿宋" w:cs="仿宋"/>
          <w:sz w:val="24"/>
        </w:rPr>
        <w:t>检测速度</w:t>
      </w:r>
    </w:p>
    <w:p w14:paraId="3D9051C8">
      <w:pPr>
        <w:pStyle w:val="2"/>
        <w:rPr>
          <w:rFonts w:hint="eastAsia" w:ascii="仿宋" w:hAnsi="仿宋" w:eastAsia="仿宋" w:cs="仿宋"/>
          <w:bCs/>
          <w:color w:val="0000FF"/>
          <w:sz w:val="24"/>
        </w:rPr>
      </w:pPr>
      <w:r>
        <w:rPr>
          <w:rFonts w:hint="eastAsia" w:ascii="仿宋" w:hAnsi="仿宋" w:eastAsia="仿宋" w:cs="仿宋"/>
          <w:b w:val="0"/>
          <w:bCs/>
          <w:color w:val="0000FF"/>
          <w:sz w:val="24"/>
          <w:szCs w:val="24"/>
        </w:rPr>
        <w:t>★</w:t>
      </w:r>
      <w:r>
        <w:rPr>
          <w:rFonts w:hint="eastAsia" w:ascii="仿宋" w:hAnsi="仿宋" w:eastAsia="仿宋" w:cs="仿宋"/>
          <w:bCs/>
          <w:color w:val="0000FF"/>
          <w:sz w:val="24"/>
        </w:rPr>
        <w:t>血常规单机检测速度：≥120样本/小时（T/H），流水线模式下可扩展。</w:t>
      </w:r>
    </w:p>
    <w:p w14:paraId="1C28CAEC">
      <w:pPr>
        <w:pStyle w:val="2"/>
        <w:rPr>
          <w:rFonts w:hint="eastAsia" w:ascii="仿宋" w:hAnsi="仿宋" w:eastAsia="仿宋" w:cs="仿宋"/>
          <w:bCs/>
          <w:color w:val="0000FF"/>
          <w:sz w:val="24"/>
        </w:rPr>
      </w:pPr>
      <w:r>
        <w:rPr>
          <w:rFonts w:hint="eastAsia" w:ascii="仿宋" w:hAnsi="仿宋" w:eastAsia="仿宋" w:cs="仿宋"/>
          <w:b w:val="0"/>
          <w:bCs/>
          <w:color w:val="0000FF"/>
          <w:sz w:val="24"/>
          <w:szCs w:val="24"/>
        </w:rPr>
        <w:t>★</w:t>
      </w:r>
      <w:r>
        <w:rPr>
          <w:rFonts w:hint="eastAsia" w:ascii="仿宋" w:hAnsi="仿宋" w:eastAsia="仿宋" w:cs="仿宋"/>
          <w:bCs/>
          <w:color w:val="0000FF"/>
          <w:sz w:val="24"/>
        </w:rPr>
        <w:t>推片染色速度：≥1</w:t>
      </w:r>
      <w:r>
        <w:rPr>
          <w:rFonts w:hint="eastAsia" w:ascii="仿宋" w:hAnsi="仿宋" w:eastAsia="仿宋" w:cs="仿宋"/>
          <w:bCs/>
          <w:color w:val="0000FF"/>
          <w:sz w:val="24"/>
          <w:lang w:val="en-US" w:eastAsia="zh-CN"/>
        </w:rPr>
        <w:t>0</w:t>
      </w:r>
      <w:r>
        <w:rPr>
          <w:rFonts w:hint="eastAsia" w:ascii="仿宋" w:hAnsi="仿宋" w:eastAsia="仿宋" w:cs="仿宋"/>
          <w:bCs/>
          <w:color w:val="0000FF"/>
          <w:sz w:val="24"/>
        </w:rPr>
        <w:t>0样本/小时。</w:t>
      </w:r>
    </w:p>
    <w:p w14:paraId="76BB3217">
      <w:pPr>
        <w:pStyle w:val="2"/>
        <w:rPr>
          <w:rFonts w:hint="eastAsia" w:ascii="仿宋" w:hAnsi="仿宋" w:eastAsia="仿宋" w:cs="仿宋"/>
          <w:bCs/>
          <w:color w:val="0000FF"/>
          <w:sz w:val="24"/>
        </w:rPr>
      </w:pPr>
      <w:r>
        <w:rPr>
          <w:rFonts w:hint="eastAsia" w:ascii="仿宋" w:hAnsi="仿宋" w:eastAsia="仿宋" w:cs="仿宋"/>
          <w:b w:val="0"/>
          <w:bCs/>
          <w:color w:val="0000FF"/>
          <w:sz w:val="24"/>
          <w:szCs w:val="24"/>
        </w:rPr>
        <w:t>★</w:t>
      </w:r>
      <w:r>
        <w:rPr>
          <w:rFonts w:hint="eastAsia" w:ascii="仿宋" w:hAnsi="仿宋" w:eastAsia="仿宋" w:cs="仿宋"/>
          <w:bCs/>
          <w:color w:val="0000FF"/>
          <w:sz w:val="24"/>
        </w:rPr>
        <w:t>自动阅片速度（100WBC+RBC+PLT分类）：≥30样本/小时。</w:t>
      </w:r>
    </w:p>
    <w:p w14:paraId="73CCF4FF">
      <w:pPr>
        <w:pStyle w:val="2"/>
        <w:rPr>
          <w:rFonts w:hint="eastAsia" w:ascii="仿宋" w:hAnsi="仿宋" w:eastAsia="仿宋" w:cs="仿宋"/>
          <w:sz w:val="24"/>
        </w:rPr>
      </w:pPr>
      <w:r>
        <w:rPr>
          <w:rFonts w:hint="eastAsia" w:ascii="仿宋" w:hAnsi="仿宋" w:eastAsia="仿宋" w:cs="仿宋"/>
          <w:sz w:val="24"/>
        </w:rPr>
        <w:t>1.3 检测功能</w:t>
      </w:r>
    </w:p>
    <w:p w14:paraId="3DAA8F50">
      <w:pPr>
        <w:pStyle w:val="2"/>
        <w:rPr>
          <w:rFonts w:hint="eastAsia" w:ascii="仿宋" w:hAnsi="仿宋" w:eastAsia="仿宋" w:cs="仿宋"/>
          <w:sz w:val="24"/>
        </w:rPr>
      </w:pPr>
      <w:r>
        <w:rPr>
          <w:rFonts w:hint="eastAsia" w:ascii="仿宋" w:hAnsi="仿宋" w:eastAsia="仿宋" w:cs="仿宋"/>
          <w:sz w:val="24"/>
        </w:rPr>
        <w:t>血常规：白细胞五分类、有核红细胞（NRBC）、网织红细胞（RET）、体液细胞检测。</w:t>
      </w:r>
    </w:p>
    <w:p w14:paraId="583C34BE">
      <w:pPr>
        <w:pStyle w:val="2"/>
        <w:rPr>
          <w:rFonts w:hint="eastAsia" w:ascii="仿宋" w:hAnsi="仿宋" w:eastAsia="仿宋" w:cs="仿宋"/>
          <w:sz w:val="24"/>
        </w:rPr>
      </w:pPr>
      <w:r>
        <w:rPr>
          <w:rFonts w:hint="eastAsia" w:ascii="仿宋" w:hAnsi="仿宋" w:eastAsia="仿宋" w:cs="仿宋"/>
          <w:sz w:val="24"/>
        </w:rPr>
        <w:t>特定蛋白联检：全血CRP、SAA（支持一管血检测）。</w:t>
      </w:r>
    </w:p>
    <w:p w14:paraId="3D3B7C79">
      <w:pPr>
        <w:pStyle w:val="2"/>
        <w:rPr>
          <w:rFonts w:hint="eastAsia" w:ascii="仿宋" w:hAnsi="仿宋" w:eastAsia="仿宋" w:cs="仿宋"/>
          <w:sz w:val="24"/>
        </w:rPr>
      </w:pPr>
      <w:r>
        <w:rPr>
          <w:rFonts w:hint="eastAsia" w:ascii="仿宋" w:hAnsi="仿宋" w:eastAsia="仿宋" w:cs="仿宋"/>
          <w:sz w:val="24"/>
        </w:rPr>
        <w:t>推片染色：支持自动推片、染色，染液开放可调。</w:t>
      </w:r>
    </w:p>
    <w:p w14:paraId="1180DDED">
      <w:pPr>
        <w:pStyle w:val="2"/>
        <w:rPr>
          <w:rFonts w:hint="eastAsia" w:ascii="仿宋" w:hAnsi="仿宋" w:eastAsia="仿宋" w:cs="仿宋"/>
          <w:sz w:val="24"/>
        </w:rPr>
      </w:pPr>
      <w:r>
        <w:rPr>
          <w:rFonts w:hint="eastAsia" w:ascii="仿宋" w:hAnsi="仿宋" w:eastAsia="仿宋" w:cs="仿宋"/>
          <w:b w:val="0"/>
          <w:bCs/>
          <w:color w:val="000000" w:themeColor="text1"/>
          <w:sz w:val="24"/>
          <w:szCs w:val="24"/>
        </w:rPr>
        <w:t>▲</w:t>
      </w:r>
      <w:r>
        <w:rPr>
          <w:rFonts w:hint="eastAsia" w:ascii="仿宋" w:hAnsi="仿宋" w:eastAsia="仿宋" w:cs="仿宋"/>
          <w:sz w:val="24"/>
        </w:rPr>
        <w:t>形态学分析：外周血细胞形态自动分类，支持自定义细胞库。</w:t>
      </w:r>
    </w:p>
    <w:p w14:paraId="100025B2">
      <w:pPr>
        <w:pStyle w:val="2"/>
        <w:rPr>
          <w:rFonts w:hint="eastAsia" w:ascii="仿宋" w:hAnsi="仿宋" w:eastAsia="仿宋" w:cs="仿宋"/>
          <w:sz w:val="24"/>
        </w:rPr>
      </w:pPr>
      <w:r>
        <w:rPr>
          <w:rFonts w:hint="eastAsia" w:ascii="仿宋" w:hAnsi="仿宋" w:eastAsia="仿宋" w:cs="仿宋"/>
          <w:sz w:val="24"/>
        </w:rPr>
        <w:t>1.4 检测通道</w:t>
      </w:r>
    </w:p>
    <w:p w14:paraId="4F4E8626">
      <w:pPr>
        <w:pStyle w:val="2"/>
        <w:rPr>
          <w:rFonts w:hint="eastAsia" w:ascii="仿宋" w:hAnsi="仿宋" w:eastAsia="仿宋" w:cs="仿宋"/>
          <w:sz w:val="24"/>
        </w:rPr>
      </w:pPr>
      <w:r>
        <w:rPr>
          <w:rFonts w:hint="eastAsia" w:ascii="仿宋" w:hAnsi="仿宋" w:eastAsia="仿宋" w:cs="仿宋"/>
          <w:b w:val="0"/>
          <w:bCs/>
          <w:color w:val="000000" w:themeColor="text1"/>
          <w:sz w:val="24"/>
          <w:szCs w:val="24"/>
        </w:rPr>
        <w:t>★</w:t>
      </w:r>
      <w:r>
        <w:rPr>
          <w:rFonts w:hint="eastAsia" w:ascii="仿宋" w:hAnsi="仿宋" w:eastAsia="仿宋" w:cs="仿宋"/>
          <w:sz w:val="24"/>
        </w:rPr>
        <w:t>血液分析：RBC/PLT</w:t>
      </w:r>
      <w:r>
        <w:rPr>
          <w:rFonts w:hint="eastAsia" w:ascii="仿宋" w:hAnsi="仿宋" w:eastAsia="仿宋" w:cs="仿宋"/>
          <w:color w:val="FF0000"/>
          <w:sz w:val="24"/>
          <w:lang w:eastAsia="zh-CN"/>
        </w:rPr>
        <w:t>（</w:t>
      </w:r>
      <w:r>
        <w:rPr>
          <w:rFonts w:hint="eastAsia" w:ascii="仿宋" w:hAnsi="仿宋" w:eastAsia="仿宋" w:cs="仿宋"/>
          <w:color w:val="FF0000"/>
          <w:sz w:val="24"/>
          <w:lang w:val="en-US" w:eastAsia="zh-CN"/>
        </w:rPr>
        <w:t>红细胞/血小板</w:t>
      </w:r>
      <w:r>
        <w:rPr>
          <w:rFonts w:hint="eastAsia" w:ascii="仿宋" w:hAnsi="仿宋" w:eastAsia="仿宋" w:cs="仿宋"/>
          <w:color w:val="FF0000"/>
          <w:sz w:val="24"/>
          <w:lang w:eastAsia="zh-CN"/>
        </w:rPr>
        <w:t>）</w:t>
      </w:r>
      <w:r>
        <w:rPr>
          <w:rFonts w:hint="eastAsia" w:ascii="仿宋" w:hAnsi="仿宋" w:eastAsia="仿宋" w:cs="仿宋"/>
          <w:sz w:val="24"/>
        </w:rPr>
        <w:t>、HGB</w:t>
      </w:r>
      <w:r>
        <w:rPr>
          <w:rFonts w:hint="eastAsia" w:ascii="仿宋" w:hAnsi="仿宋" w:eastAsia="仿宋" w:cs="仿宋"/>
          <w:color w:val="FF0000"/>
          <w:sz w:val="24"/>
          <w:lang w:val="en-US" w:eastAsia="zh-CN"/>
        </w:rPr>
        <w:t>（血红蛋白）</w:t>
      </w:r>
      <w:r>
        <w:rPr>
          <w:rFonts w:hint="eastAsia" w:ascii="仿宋" w:hAnsi="仿宋" w:eastAsia="仿宋" w:cs="仿宋"/>
          <w:sz w:val="24"/>
        </w:rPr>
        <w:t>、WNR</w:t>
      </w:r>
      <w:r>
        <w:rPr>
          <w:rFonts w:hint="eastAsia" w:ascii="仿宋" w:hAnsi="仿宋" w:eastAsia="仿宋" w:cs="仿宋"/>
          <w:sz w:val="24"/>
          <w:lang w:eastAsia="zh-CN"/>
        </w:rPr>
        <w:t>（</w:t>
      </w:r>
      <w:r>
        <w:rPr>
          <w:rFonts w:hint="eastAsia" w:ascii="仿宋" w:hAnsi="仿宋" w:eastAsia="仿宋" w:cs="仿宋"/>
          <w:sz w:val="24"/>
          <w:lang w:val="en-US" w:eastAsia="zh-CN"/>
        </w:rPr>
        <w:t>白细胞+有核红细胞</w:t>
      </w:r>
      <w:r>
        <w:rPr>
          <w:rFonts w:hint="eastAsia" w:ascii="仿宋" w:hAnsi="仿宋" w:eastAsia="仿宋" w:cs="仿宋"/>
          <w:sz w:val="24"/>
          <w:lang w:eastAsia="zh-CN"/>
        </w:rPr>
        <w:t>）</w:t>
      </w:r>
      <w:r>
        <w:rPr>
          <w:rFonts w:hint="eastAsia" w:ascii="仿宋" w:hAnsi="仿宋" w:eastAsia="仿宋" w:cs="仿宋"/>
          <w:sz w:val="24"/>
        </w:rPr>
        <w:t>、WDF</w:t>
      </w:r>
      <w:r>
        <w:rPr>
          <w:rFonts w:hint="eastAsia" w:ascii="仿宋" w:hAnsi="仿宋" w:eastAsia="仿宋" w:cs="仿宋"/>
          <w:sz w:val="24"/>
          <w:lang w:eastAsia="zh-CN"/>
        </w:rPr>
        <w:t>（</w:t>
      </w:r>
      <w:r>
        <w:rPr>
          <w:rFonts w:hint="eastAsia" w:ascii="仿宋" w:hAnsi="仿宋" w:eastAsia="仿宋" w:cs="仿宋"/>
          <w:sz w:val="24"/>
          <w:lang w:val="en-US" w:eastAsia="zh-CN"/>
        </w:rPr>
        <w:t>白细胞五分类</w:t>
      </w:r>
      <w:r>
        <w:rPr>
          <w:rFonts w:hint="eastAsia" w:ascii="仿宋" w:hAnsi="仿宋" w:eastAsia="仿宋" w:cs="仿宋"/>
          <w:sz w:val="24"/>
          <w:lang w:eastAsia="zh-CN"/>
        </w:rPr>
        <w:t>）</w:t>
      </w:r>
      <w:r>
        <w:rPr>
          <w:rFonts w:hint="eastAsia" w:ascii="仿宋" w:hAnsi="仿宋" w:eastAsia="仿宋" w:cs="仿宋"/>
          <w:sz w:val="24"/>
        </w:rPr>
        <w:t>、WPC</w:t>
      </w:r>
      <w:r>
        <w:rPr>
          <w:rFonts w:hint="eastAsia" w:ascii="仿宋" w:hAnsi="仿宋" w:eastAsia="仿宋" w:cs="仿宋"/>
          <w:sz w:val="24"/>
          <w:lang w:eastAsia="zh-CN"/>
        </w:rPr>
        <w:t>（白细胞异常细胞/幼稚细胞）</w:t>
      </w:r>
      <w:r>
        <w:rPr>
          <w:rFonts w:hint="eastAsia" w:ascii="仿宋" w:hAnsi="仿宋" w:eastAsia="仿宋" w:cs="仿宋"/>
          <w:sz w:val="24"/>
        </w:rPr>
        <w:t>、RET</w:t>
      </w:r>
      <w:r>
        <w:rPr>
          <w:rFonts w:hint="eastAsia" w:ascii="仿宋" w:hAnsi="仿宋" w:eastAsia="仿宋" w:cs="仿宋"/>
          <w:sz w:val="24"/>
          <w:lang w:eastAsia="zh-CN"/>
        </w:rPr>
        <w:t>（网织红细胞）</w:t>
      </w:r>
      <w:r>
        <w:rPr>
          <w:rFonts w:hint="eastAsia" w:ascii="仿宋" w:hAnsi="仿宋" w:eastAsia="仿宋" w:cs="仿宋"/>
          <w:sz w:val="24"/>
        </w:rPr>
        <w:t>、PLT-F</w:t>
      </w:r>
      <w:r>
        <w:rPr>
          <w:rFonts w:hint="eastAsia" w:ascii="仿宋" w:hAnsi="仿宋" w:eastAsia="仿宋" w:cs="仿宋"/>
          <w:sz w:val="24"/>
          <w:lang w:eastAsia="zh-CN"/>
        </w:rPr>
        <w:t>（荧光法血小板）</w:t>
      </w:r>
      <w:r>
        <w:rPr>
          <w:rFonts w:hint="eastAsia" w:ascii="仿宋" w:hAnsi="仿宋" w:eastAsia="仿宋" w:cs="仿宋"/>
          <w:sz w:val="24"/>
        </w:rPr>
        <w:t>。</w:t>
      </w:r>
    </w:p>
    <w:p w14:paraId="63825D34">
      <w:pPr>
        <w:pStyle w:val="2"/>
        <w:rPr>
          <w:rFonts w:hint="eastAsia" w:ascii="仿宋" w:hAnsi="仿宋" w:eastAsia="仿宋" w:cs="仿宋"/>
          <w:sz w:val="24"/>
        </w:rPr>
      </w:pPr>
      <w:r>
        <w:rPr>
          <w:rFonts w:hint="eastAsia" w:ascii="仿宋" w:hAnsi="仿宋" w:eastAsia="仿宋" w:cs="仿宋"/>
          <w:sz w:val="24"/>
        </w:rPr>
        <w:t>特定蛋白：CRP</w:t>
      </w:r>
      <w:r>
        <w:rPr>
          <w:rFonts w:hint="eastAsia" w:ascii="仿宋" w:hAnsi="仿宋" w:eastAsia="仿宋" w:cs="仿宋"/>
          <w:color w:val="FF0000"/>
          <w:sz w:val="24"/>
          <w:lang w:eastAsia="zh-CN"/>
        </w:rPr>
        <w:t>（C-反应蛋白）</w:t>
      </w:r>
      <w:r>
        <w:rPr>
          <w:rFonts w:hint="eastAsia" w:ascii="仿宋" w:hAnsi="仿宋" w:eastAsia="仿宋" w:cs="仿宋"/>
          <w:sz w:val="24"/>
        </w:rPr>
        <w:t>、SAA</w:t>
      </w:r>
      <w:r>
        <w:rPr>
          <w:rFonts w:hint="eastAsia" w:ascii="仿宋" w:hAnsi="仿宋" w:eastAsia="仿宋" w:cs="仿宋"/>
          <w:color w:val="FF0000"/>
          <w:sz w:val="24"/>
          <w:lang w:eastAsia="zh-CN"/>
        </w:rPr>
        <w:t>（血清淀粉样蛋白A）</w:t>
      </w:r>
      <w:r>
        <w:rPr>
          <w:rFonts w:hint="eastAsia" w:ascii="仿宋" w:hAnsi="仿宋" w:eastAsia="仿宋" w:cs="仿宋"/>
          <w:sz w:val="24"/>
        </w:rPr>
        <w:t>。</w:t>
      </w:r>
    </w:p>
    <w:p w14:paraId="69DDDC7A">
      <w:pPr>
        <w:pStyle w:val="2"/>
        <w:rPr>
          <w:rFonts w:hint="eastAsia" w:ascii="仿宋" w:hAnsi="仿宋" w:eastAsia="仿宋" w:cs="仿宋"/>
          <w:sz w:val="24"/>
        </w:rPr>
      </w:pPr>
      <w:r>
        <w:rPr>
          <w:rFonts w:hint="eastAsia" w:ascii="仿宋" w:hAnsi="仿宋" w:eastAsia="仿宋" w:cs="仿宋"/>
          <w:b w:val="0"/>
          <w:bCs/>
          <w:color w:val="000000" w:themeColor="text1"/>
          <w:sz w:val="24"/>
          <w:szCs w:val="24"/>
        </w:rPr>
        <w:t>★</w:t>
      </w:r>
      <w:r>
        <w:rPr>
          <w:rFonts w:hint="eastAsia" w:ascii="仿宋" w:hAnsi="仿宋" w:eastAsia="仿宋" w:cs="仿宋"/>
          <w:sz w:val="24"/>
        </w:rPr>
        <w:t>体液检测：脑脊液、胸腹水、滑膜液等。</w:t>
      </w:r>
    </w:p>
    <w:p w14:paraId="3A8B1A90">
      <w:pPr>
        <w:pStyle w:val="2"/>
        <w:rPr>
          <w:rFonts w:hint="eastAsia" w:ascii="仿宋" w:hAnsi="仿宋" w:eastAsia="仿宋" w:cs="仿宋"/>
          <w:sz w:val="24"/>
        </w:rPr>
      </w:pPr>
      <w:r>
        <w:rPr>
          <w:rFonts w:hint="eastAsia" w:ascii="仿宋" w:hAnsi="仿宋" w:eastAsia="仿宋" w:cs="仿宋"/>
          <w:sz w:val="24"/>
        </w:rPr>
        <w:t>1.5 检测模式</w:t>
      </w:r>
    </w:p>
    <w:p w14:paraId="47222D59">
      <w:pPr>
        <w:pStyle w:val="2"/>
        <w:rPr>
          <w:rFonts w:hint="eastAsia" w:ascii="仿宋" w:hAnsi="仿宋" w:eastAsia="仿宋" w:cs="仿宋"/>
          <w:sz w:val="24"/>
        </w:rPr>
      </w:pPr>
      <w:r>
        <w:rPr>
          <w:rFonts w:hint="eastAsia" w:ascii="仿宋" w:hAnsi="仿宋" w:eastAsia="仿宋" w:cs="仿宋"/>
          <w:b w:val="0"/>
          <w:bCs/>
          <w:color w:val="000000" w:themeColor="text1"/>
          <w:sz w:val="24"/>
          <w:szCs w:val="24"/>
        </w:rPr>
        <w:t>★</w:t>
      </w:r>
      <w:r>
        <w:rPr>
          <w:rFonts w:hint="eastAsia" w:ascii="仿宋" w:hAnsi="仿宋" w:eastAsia="仿宋" w:cs="仿宋"/>
          <w:sz w:val="24"/>
        </w:rPr>
        <w:t>支持以下组合检测模式：</w:t>
      </w:r>
    </w:p>
    <w:p w14:paraId="66C9730E">
      <w:pPr>
        <w:pStyle w:val="2"/>
        <w:rPr>
          <w:rFonts w:hint="eastAsia" w:ascii="仿宋" w:hAnsi="仿宋" w:eastAsia="仿宋" w:cs="仿宋"/>
          <w:sz w:val="24"/>
        </w:rPr>
      </w:pPr>
      <w:r>
        <w:rPr>
          <w:rFonts w:hint="eastAsia" w:ascii="仿宋" w:hAnsi="仿宋" w:eastAsia="仿宋" w:cs="仿宋"/>
          <w:sz w:val="24"/>
        </w:rPr>
        <w:t>CBC+DIFF</w:t>
      </w:r>
    </w:p>
    <w:p w14:paraId="34AD32D0">
      <w:pPr>
        <w:pStyle w:val="2"/>
        <w:rPr>
          <w:rFonts w:hint="eastAsia" w:ascii="仿宋" w:hAnsi="仿宋" w:eastAsia="仿宋" w:cs="仿宋"/>
          <w:sz w:val="24"/>
        </w:rPr>
      </w:pPr>
      <w:r>
        <w:rPr>
          <w:rFonts w:hint="eastAsia" w:ascii="仿宋" w:hAnsi="仿宋" w:eastAsia="仿宋" w:cs="仿宋"/>
          <w:sz w:val="24"/>
        </w:rPr>
        <w:t>RET</w:t>
      </w:r>
    </w:p>
    <w:p w14:paraId="53F66204">
      <w:pPr>
        <w:pStyle w:val="2"/>
        <w:rPr>
          <w:rFonts w:hint="eastAsia" w:ascii="仿宋" w:hAnsi="仿宋" w:eastAsia="仿宋" w:cs="仿宋"/>
          <w:sz w:val="24"/>
        </w:rPr>
      </w:pPr>
      <w:r>
        <w:rPr>
          <w:rFonts w:hint="eastAsia" w:ascii="仿宋" w:hAnsi="仿宋" w:eastAsia="仿宋" w:cs="仿宋"/>
          <w:sz w:val="24"/>
        </w:rPr>
        <w:t>CBC+DIFF+RET</w:t>
      </w:r>
    </w:p>
    <w:p w14:paraId="4E287F9C">
      <w:pPr>
        <w:pStyle w:val="2"/>
        <w:rPr>
          <w:rFonts w:hint="eastAsia" w:ascii="仿宋" w:hAnsi="仿宋" w:eastAsia="仿宋" w:cs="仿宋"/>
          <w:sz w:val="24"/>
        </w:rPr>
      </w:pPr>
      <w:r>
        <w:rPr>
          <w:rFonts w:hint="eastAsia" w:ascii="仿宋" w:hAnsi="仿宋" w:eastAsia="仿宋" w:cs="仿宋"/>
          <w:sz w:val="24"/>
        </w:rPr>
        <w:t>CBC+DIFF+PLT-F</w:t>
      </w:r>
    </w:p>
    <w:p w14:paraId="2F6A3FCE">
      <w:pPr>
        <w:pStyle w:val="2"/>
        <w:rPr>
          <w:rFonts w:hint="eastAsia" w:ascii="仿宋" w:hAnsi="仿宋" w:eastAsia="仿宋" w:cs="仿宋"/>
          <w:sz w:val="24"/>
        </w:rPr>
      </w:pPr>
      <w:r>
        <w:rPr>
          <w:rFonts w:hint="eastAsia" w:ascii="仿宋" w:hAnsi="仿宋" w:eastAsia="仿宋" w:cs="仿宋"/>
          <w:sz w:val="24"/>
        </w:rPr>
        <w:t>CBC+DIFF+CRP</w:t>
      </w:r>
    </w:p>
    <w:p w14:paraId="0BE50B65">
      <w:pPr>
        <w:pStyle w:val="2"/>
        <w:rPr>
          <w:rFonts w:hint="eastAsia" w:ascii="仿宋" w:hAnsi="仿宋" w:eastAsia="仿宋" w:cs="仿宋"/>
          <w:sz w:val="24"/>
        </w:rPr>
      </w:pPr>
      <w:r>
        <w:rPr>
          <w:rFonts w:hint="eastAsia" w:ascii="仿宋" w:hAnsi="仿宋" w:eastAsia="仿宋" w:cs="仿宋"/>
          <w:sz w:val="24"/>
        </w:rPr>
        <w:t>CBC+DIFF+SAA</w:t>
      </w:r>
    </w:p>
    <w:p w14:paraId="6260E5E7">
      <w:pPr>
        <w:pStyle w:val="2"/>
        <w:rPr>
          <w:rFonts w:hint="eastAsia" w:ascii="仿宋" w:hAnsi="仿宋" w:eastAsia="仿宋" w:cs="仿宋"/>
          <w:sz w:val="24"/>
        </w:rPr>
      </w:pPr>
      <w:r>
        <w:rPr>
          <w:rFonts w:hint="eastAsia" w:ascii="仿宋" w:hAnsi="仿宋" w:eastAsia="仿宋" w:cs="仿宋"/>
          <w:sz w:val="24"/>
        </w:rPr>
        <w:t>CRP+SAA</w:t>
      </w:r>
    </w:p>
    <w:p w14:paraId="05F41EAA">
      <w:pPr>
        <w:pStyle w:val="2"/>
        <w:rPr>
          <w:rFonts w:hint="eastAsia" w:ascii="仿宋" w:hAnsi="仿宋" w:eastAsia="仿宋" w:cs="仿宋"/>
          <w:sz w:val="24"/>
        </w:rPr>
      </w:pPr>
      <w:r>
        <w:rPr>
          <w:rFonts w:hint="eastAsia" w:ascii="仿宋" w:hAnsi="仿宋" w:eastAsia="仿宋" w:cs="仿宋"/>
          <w:sz w:val="24"/>
        </w:rPr>
        <w:t>1.6 样本类型</w:t>
      </w:r>
    </w:p>
    <w:p w14:paraId="23078160">
      <w:pPr>
        <w:pStyle w:val="2"/>
        <w:rPr>
          <w:rFonts w:hint="eastAsia" w:ascii="仿宋" w:hAnsi="仿宋" w:eastAsia="仿宋" w:cs="仿宋"/>
          <w:sz w:val="24"/>
        </w:rPr>
      </w:pPr>
      <w:r>
        <w:rPr>
          <w:rFonts w:hint="eastAsia" w:ascii="仿宋" w:hAnsi="仿宋" w:eastAsia="仿宋" w:cs="仿宋"/>
          <w:sz w:val="24"/>
        </w:rPr>
        <w:t>全血（静脉血/末梢血）、微量血（预稀释模式）。</w:t>
      </w:r>
    </w:p>
    <w:p w14:paraId="7D29BBC9">
      <w:pPr>
        <w:pStyle w:val="2"/>
        <w:rPr>
          <w:rFonts w:hint="eastAsia" w:ascii="仿宋" w:hAnsi="仿宋" w:eastAsia="仿宋" w:cs="仿宋"/>
          <w:sz w:val="24"/>
        </w:rPr>
      </w:pPr>
      <w:r>
        <w:rPr>
          <w:rFonts w:hint="eastAsia" w:ascii="仿宋" w:hAnsi="仿宋" w:eastAsia="仿宋" w:cs="仿宋"/>
          <w:sz w:val="24"/>
        </w:rPr>
        <w:t>体液（脑脊液、胸水、腹水、滑膜液等）。</w:t>
      </w:r>
    </w:p>
    <w:p w14:paraId="4F86B07F">
      <w:pPr>
        <w:pStyle w:val="2"/>
        <w:rPr>
          <w:rFonts w:hint="eastAsia" w:ascii="仿宋" w:hAnsi="仿宋" w:eastAsia="仿宋" w:cs="仿宋"/>
          <w:sz w:val="24"/>
        </w:rPr>
      </w:pPr>
      <w:r>
        <w:rPr>
          <w:rFonts w:hint="eastAsia" w:ascii="仿宋" w:hAnsi="仿宋" w:eastAsia="仿宋" w:cs="仿宋"/>
          <w:sz w:val="24"/>
        </w:rPr>
        <w:t>1.7 检测参数</w:t>
      </w:r>
    </w:p>
    <w:p w14:paraId="51F63756">
      <w:pPr>
        <w:pStyle w:val="2"/>
        <w:rPr>
          <w:rFonts w:hint="eastAsia" w:ascii="仿宋" w:hAnsi="仿宋" w:eastAsia="仿宋" w:cs="仿宋"/>
          <w:sz w:val="24"/>
        </w:rPr>
      </w:pPr>
      <w:r>
        <w:rPr>
          <w:rFonts w:hint="eastAsia" w:ascii="仿宋" w:hAnsi="仿宋" w:eastAsia="仿宋" w:cs="仿宋"/>
          <w:sz w:val="24"/>
        </w:rPr>
        <w:t>血常规参数：≥37项（含WBC分类、NRBC、RET等）。</w:t>
      </w:r>
    </w:p>
    <w:p w14:paraId="06F7F693">
      <w:pPr>
        <w:pStyle w:val="2"/>
        <w:rPr>
          <w:rFonts w:hint="eastAsia" w:ascii="仿宋" w:hAnsi="仿宋" w:eastAsia="仿宋" w:cs="仿宋"/>
          <w:sz w:val="24"/>
        </w:rPr>
      </w:pPr>
      <w:r>
        <w:rPr>
          <w:rFonts w:hint="eastAsia" w:ascii="仿宋" w:hAnsi="仿宋" w:eastAsia="仿宋" w:cs="仿宋"/>
          <w:sz w:val="24"/>
        </w:rPr>
        <w:t>体液报告参数：≥6项。</w:t>
      </w:r>
    </w:p>
    <w:p w14:paraId="0995A108">
      <w:pPr>
        <w:pStyle w:val="2"/>
        <w:rPr>
          <w:rFonts w:hint="eastAsia" w:ascii="仿宋" w:hAnsi="仿宋" w:eastAsia="仿宋" w:cs="仿宋"/>
          <w:sz w:val="24"/>
        </w:rPr>
      </w:pPr>
      <w:r>
        <w:rPr>
          <w:rFonts w:hint="eastAsia" w:ascii="仿宋" w:hAnsi="仿宋" w:eastAsia="仿宋" w:cs="仿宋"/>
          <w:sz w:val="24"/>
        </w:rPr>
        <w:t>1.8 检测原理</w:t>
      </w:r>
    </w:p>
    <w:p w14:paraId="1E16CC38">
      <w:pPr>
        <w:pStyle w:val="2"/>
        <w:rPr>
          <w:rFonts w:hint="eastAsia" w:ascii="仿宋" w:hAnsi="仿宋" w:eastAsia="仿宋" w:cs="仿宋"/>
          <w:sz w:val="24"/>
        </w:rPr>
      </w:pPr>
      <w:r>
        <w:rPr>
          <w:rFonts w:hint="eastAsia" w:ascii="仿宋" w:hAnsi="仿宋" w:eastAsia="仿宋" w:cs="仿宋"/>
          <w:b w:val="0"/>
          <w:bCs/>
          <w:color w:val="000000" w:themeColor="text1"/>
          <w:sz w:val="24"/>
          <w:szCs w:val="24"/>
        </w:rPr>
        <w:t>★</w:t>
      </w:r>
      <w:r>
        <w:rPr>
          <w:rFonts w:hint="eastAsia" w:ascii="仿宋" w:hAnsi="仿宋" w:eastAsia="仿宋" w:cs="仿宋"/>
          <w:sz w:val="24"/>
        </w:rPr>
        <w:t>血细胞分析：半导体激光流式细胞术、鞘流阻抗法、核酸荧光染色法。</w:t>
      </w:r>
    </w:p>
    <w:p w14:paraId="067BF113">
      <w:pPr>
        <w:spacing w:line="360" w:lineRule="auto"/>
        <w:rPr>
          <w:rFonts w:hint="eastAsia" w:ascii="仿宋" w:hAnsi="仿宋" w:eastAsia="仿宋" w:cs="仿宋"/>
          <w:kern w:val="0"/>
          <w:sz w:val="24"/>
        </w:rPr>
      </w:pPr>
      <w:r>
        <w:rPr>
          <w:rFonts w:hint="eastAsia" w:ascii="仿宋" w:hAnsi="仿宋" w:eastAsia="仿宋" w:cs="仿宋"/>
          <w:sz w:val="24"/>
        </w:rPr>
        <w:t>特定蛋白分析：免疫散射比浊法（CRP/SAA）。</w:t>
      </w:r>
    </w:p>
    <w:p w14:paraId="3E682AD6">
      <w:pPr>
        <w:pStyle w:val="2"/>
        <w:rPr>
          <w:rFonts w:hint="eastAsia" w:ascii="仿宋" w:hAnsi="仿宋" w:eastAsia="仿宋" w:cs="仿宋"/>
          <w:sz w:val="24"/>
        </w:rPr>
      </w:pPr>
      <w:r>
        <w:rPr>
          <w:rFonts w:hint="eastAsia" w:ascii="仿宋" w:hAnsi="仿宋" w:eastAsia="仿宋" w:cs="仿宋"/>
          <w:sz w:val="24"/>
        </w:rPr>
        <w:t>1.9 线性范围（静脉血）</w:t>
      </w:r>
    </w:p>
    <w:p w14:paraId="4089AB79">
      <w:pPr>
        <w:pStyle w:val="2"/>
        <w:rPr>
          <w:rFonts w:hint="eastAsia" w:ascii="仿宋" w:hAnsi="仿宋" w:eastAsia="仿宋" w:cs="仿宋"/>
          <w:sz w:val="24"/>
        </w:rPr>
      </w:pPr>
      <w:r>
        <w:rPr>
          <w:rFonts w:hint="eastAsia" w:ascii="仿宋" w:hAnsi="仿宋" w:eastAsia="仿宋" w:cs="仿宋"/>
          <w:sz w:val="24"/>
        </w:rPr>
        <w:t>白细胞（WBC）：(0–500) × 10⁹/L。</w:t>
      </w:r>
    </w:p>
    <w:p w14:paraId="2CC1DD61">
      <w:pPr>
        <w:pStyle w:val="2"/>
        <w:rPr>
          <w:rFonts w:hint="eastAsia" w:ascii="仿宋" w:hAnsi="仿宋" w:eastAsia="仿宋" w:cs="仿宋"/>
          <w:sz w:val="24"/>
        </w:rPr>
      </w:pPr>
      <w:r>
        <w:rPr>
          <w:rFonts w:hint="eastAsia" w:ascii="仿宋" w:hAnsi="仿宋" w:eastAsia="仿宋" w:cs="仿宋"/>
          <w:sz w:val="24"/>
        </w:rPr>
        <w:t>红细胞（RBC）：(0–8.6) × 10¹²/L。</w:t>
      </w:r>
    </w:p>
    <w:p w14:paraId="67CF77FB">
      <w:pPr>
        <w:pStyle w:val="2"/>
        <w:rPr>
          <w:rFonts w:hint="eastAsia" w:ascii="仿宋" w:hAnsi="仿宋" w:eastAsia="仿宋" w:cs="仿宋"/>
          <w:sz w:val="24"/>
        </w:rPr>
      </w:pPr>
      <w:r>
        <w:rPr>
          <w:rFonts w:hint="eastAsia" w:ascii="仿宋" w:hAnsi="仿宋" w:eastAsia="仿宋" w:cs="仿宋"/>
          <w:sz w:val="24"/>
        </w:rPr>
        <w:t>血小板（PLT）：(0–5000) × 10⁹/L。</w:t>
      </w:r>
    </w:p>
    <w:p w14:paraId="0ED4F642">
      <w:pPr>
        <w:pStyle w:val="2"/>
        <w:rPr>
          <w:rFonts w:hint="eastAsia" w:ascii="仿宋" w:hAnsi="仿宋" w:eastAsia="仿宋" w:cs="仿宋"/>
          <w:sz w:val="24"/>
        </w:rPr>
      </w:pPr>
      <w:r>
        <w:rPr>
          <w:rFonts w:hint="eastAsia" w:ascii="仿宋" w:hAnsi="仿宋" w:eastAsia="仿宋" w:cs="仿宋"/>
          <w:sz w:val="24"/>
        </w:rPr>
        <w:t>CRP：0.5–320 mg/L。</w:t>
      </w:r>
    </w:p>
    <w:p w14:paraId="108F2AE6">
      <w:pPr>
        <w:pStyle w:val="2"/>
        <w:rPr>
          <w:rFonts w:hint="eastAsia" w:ascii="仿宋" w:hAnsi="仿宋" w:eastAsia="仿宋" w:cs="仿宋"/>
          <w:sz w:val="24"/>
        </w:rPr>
      </w:pPr>
      <w:r>
        <w:rPr>
          <w:rFonts w:hint="eastAsia" w:ascii="仿宋" w:hAnsi="仿宋" w:eastAsia="仿宋" w:cs="仿宋"/>
          <w:sz w:val="24"/>
        </w:rPr>
        <w:t>SAA：5–200 mg/L。</w:t>
      </w:r>
    </w:p>
    <w:p w14:paraId="5390A2C1">
      <w:pPr>
        <w:pStyle w:val="2"/>
        <w:rPr>
          <w:rFonts w:hint="eastAsia" w:ascii="仿宋" w:hAnsi="仿宋" w:eastAsia="仿宋" w:cs="仿宋"/>
          <w:sz w:val="24"/>
        </w:rPr>
      </w:pPr>
      <w:r>
        <w:rPr>
          <w:rFonts w:hint="eastAsia" w:ascii="仿宋" w:hAnsi="仿宋" w:eastAsia="仿宋" w:cs="仿宋"/>
          <w:sz w:val="24"/>
        </w:rPr>
        <w:t>1.10 样本用量</w:t>
      </w:r>
    </w:p>
    <w:p w14:paraId="7A8FF950">
      <w:pPr>
        <w:pStyle w:val="2"/>
        <w:rPr>
          <w:rFonts w:hint="eastAsia" w:ascii="仿宋" w:hAnsi="仿宋" w:eastAsia="仿宋" w:cs="仿宋"/>
        </w:rPr>
      </w:pPr>
      <w:r>
        <w:rPr>
          <w:rFonts w:hint="eastAsia" w:ascii="仿宋" w:hAnsi="仿宋" w:eastAsia="仿宋" w:cs="仿宋"/>
          <w:b w:val="0"/>
          <w:bCs/>
          <w:color w:val="000000" w:themeColor="text1"/>
          <w:sz w:val="24"/>
          <w:szCs w:val="24"/>
        </w:rPr>
        <w:t>★</w:t>
      </w:r>
      <w:r>
        <w:rPr>
          <w:rFonts w:hint="eastAsia" w:ascii="仿宋" w:hAnsi="仿宋" w:eastAsia="仿宋" w:cs="仿宋"/>
          <w:sz w:val="24"/>
        </w:rPr>
        <w:t>全自动进样模式：≤200 μL（微量血</w:t>
      </w:r>
      <w:r>
        <w:rPr>
          <w:rFonts w:hint="eastAsia" w:ascii="仿宋" w:hAnsi="仿宋" w:eastAsia="仿宋" w:cs="仿宋"/>
          <w:i w:val="0"/>
          <w:iCs w:val="0"/>
          <w:caps w:val="0"/>
          <w:color w:val="404040"/>
          <w:spacing w:val="0"/>
          <w:sz w:val="24"/>
          <w:szCs w:val="24"/>
          <w:shd w:val="clear" w:fill="FFFFFF"/>
        </w:rPr>
        <w:t>模式可更低）</w:t>
      </w:r>
    </w:p>
    <w:p w14:paraId="6FCAA562">
      <w:pPr>
        <w:pStyle w:val="2"/>
        <w:rPr>
          <w:rFonts w:hint="eastAsia" w:ascii="仿宋" w:hAnsi="仿宋" w:eastAsia="仿宋" w:cs="仿宋"/>
          <w:sz w:val="24"/>
        </w:rPr>
      </w:pPr>
      <w:r>
        <w:rPr>
          <w:rFonts w:hint="eastAsia" w:ascii="仿宋" w:hAnsi="仿宋" w:eastAsia="仿宋" w:cs="仿宋"/>
          <w:sz w:val="24"/>
        </w:rPr>
        <w:t>1.11 信息化管理</w:t>
      </w:r>
    </w:p>
    <w:p w14:paraId="68367924">
      <w:pPr>
        <w:pStyle w:val="2"/>
        <w:rPr>
          <w:rFonts w:hint="eastAsia" w:ascii="仿宋" w:hAnsi="仿宋" w:eastAsia="仿宋" w:cs="仿宋"/>
        </w:rPr>
      </w:pPr>
      <w:r>
        <w:rPr>
          <w:rFonts w:hint="eastAsia" w:ascii="仿宋" w:hAnsi="仿宋" w:eastAsia="仿宋" w:cs="仿宋"/>
          <w:sz w:val="24"/>
        </w:rPr>
        <w:t>支持样本全程追踪（TLA，Total Laboratory Automation）。</w:t>
      </w:r>
    </w:p>
    <w:p w14:paraId="2810DB4C">
      <w:pPr>
        <w:pStyle w:val="2"/>
        <w:rPr>
          <w:rFonts w:hint="eastAsia" w:ascii="仿宋" w:hAnsi="仿宋" w:eastAsia="仿宋" w:cs="仿宋"/>
          <w:b/>
          <w:bCs/>
          <w:sz w:val="28"/>
          <w:szCs w:val="28"/>
        </w:rPr>
      </w:pPr>
      <w:r>
        <w:rPr>
          <w:rFonts w:hint="eastAsia" w:ascii="仿宋" w:hAnsi="仿宋" w:eastAsia="仿宋" w:cs="仿宋"/>
          <w:b/>
          <w:bCs/>
          <w:sz w:val="28"/>
          <w:szCs w:val="28"/>
        </w:rPr>
        <w:t>2. 模块细化要求</w:t>
      </w:r>
    </w:p>
    <w:p w14:paraId="33BD9962">
      <w:pPr>
        <w:pStyle w:val="2"/>
        <w:rPr>
          <w:rFonts w:hint="eastAsia" w:ascii="仿宋" w:hAnsi="仿宋" w:eastAsia="仿宋" w:cs="仿宋"/>
          <w:b/>
          <w:bCs/>
          <w:sz w:val="24"/>
        </w:rPr>
      </w:pPr>
      <w:r>
        <w:rPr>
          <w:rFonts w:hint="eastAsia" w:ascii="仿宋" w:hAnsi="仿宋" w:eastAsia="仿宋" w:cs="仿宋"/>
          <w:b/>
          <w:bCs/>
          <w:sz w:val="24"/>
        </w:rPr>
        <w:t>2.1 特定蛋白分析仪</w:t>
      </w:r>
    </w:p>
    <w:p w14:paraId="4F97767E">
      <w:pPr>
        <w:pStyle w:val="2"/>
        <w:rPr>
          <w:rFonts w:hint="eastAsia" w:ascii="仿宋" w:hAnsi="仿宋" w:eastAsia="仿宋" w:cs="仿宋"/>
          <w:sz w:val="24"/>
        </w:rPr>
      </w:pPr>
      <w:r>
        <w:rPr>
          <w:rFonts w:hint="eastAsia" w:ascii="仿宋" w:hAnsi="仿宋" w:eastAsia="仿宋" w:cs="仿宋"/>
          <w:sz w:val="24"/>
        </w:rPr>
        <w:t>联机模式：可与血常规检测联机，实现“一管血”检测（CBC+CRP/SAA）。</w:t>
      </w:r>
    </w:p>
    <w:p w14:paraId="67F5A84E">
      <w:pPr>
        <w:pStyle w:val="2"/>
        <w:rPr>
          <w:rFonts w:hint="eastAsia" w:ascii="仿宋" w:hAnsi="仿宋" w:eastAsia="仿宋" w:cs="仿宋"/>
          <w:sz w:val="24"/>
        </w:rPr>
      </w:pPr>
      <w:r>
        <w:rPr>
          <w:rFonts w:hint="eastAsia" w:ascii="仿宋" w:hAnsi="仿宋" w:eastAsia="仿宋" w:cs="仿宋"/>
          <w:sz w:val="24"/>
        </w:rPr>
        <w:t>检测模式：支持CRP、SAA、CRP+SAA三种模式。</w:t>
      </w:r>
    </w:p>
    <w:p w14:paraId="2B653746">
      <w:pPr>
        <w:pStyle w:val="2"/>
        <w:rPr>
          <w:rFonts w:hint="eastAsia" w:ascii="仿宋" w:hAnsi="仿宋" w:eastAsia="仿宋" w:cs="仿宋"/>
          <w:sz w:val="24"/>
        </w:rPr>
      </w:pPr>
      <w:r>
        <w:rPr>
          <w:rFonts w:hint="eastAsia" w:ascii="仿宋" w:hAnsi="仿宋" w:eastAsia="仿宋" w:cs="仿宋"/>
          <w:sz w:val="24"/>
        </w:rPr>
        <w:t>检测原理：免疫散射比浊法。</w:t>
      </w:r>
    </w:p>
    <w:p w14:paraId="51A088A1">
      <w:pPr>
        <w:pStyle w:val="2"/>
        <w:rPr>
          <w:rFonts w:hint="eastAsia" w:ascii="仿宋" w:hAnsi="仿宋" w:eastAsia="仿宋" w:cs="仿宋"/>
          <w:b/>
          <w:bCs/>
          <w:sz w:val="24"/>
        </w:rPr>
      </w:pPr>
      <w:r>
        <w:rPr>
          <w:rFonts w:hint="eastAsia" w:ascii="仿宋" w:hAnsi="仿宋" w:eastAsia="仿宋" w:cs="仿宋"/>
          <w:b/>
          <w:bCs/>
          <w:sz w:val="24"/>
        </w:rPr>
        <w:t>2.2 全自动推片染片机</w:t>
      </w:r>
    </w:p>
    <w:p w14:paraId="0D5EE43C">
      <w:pPr>
        <w:pStyle w:val="2"/>
        <w:rPr>
          <w:rFonts w:hint="eastAsia" w:ascii="仿宋" w:hAnsi="仿宋" w:eastAsia="仿宋" w:cs="仿宋"/>
          <w:sz w:val="24"/>
          <w:highlight w:val="yellow"/>
        </w:rPr>
      </w:pPr>
      <w:r>
        <w:rPr>
          <w:rFonts w:hint="eastAsia" w:ascii="仿宋" w:hAnsi="仿宋" w:eastAsia="仿宋" w:cs="仿宋"/>
          <w:sz w:val="24"/>
          <w:highlight w:val="yellow"/>
        </w:rPr>
        <w:t>速度：≥1</w:t>
      </w:r>
      <w:r>
        <w:rPr>
          <w:rFonts w:hint="eastAsia" w:ascii="仿宋" w:hAnsi="仿宋" w:eastAsia="仿宋" w:cs="仿宋"/>
          <w:sz w:val="24"/>
          <w:highlight w:val="yellow"/>
          <w:lang w:val="en-US" w:eastAsia="zh-CN"/>
        </w:rPr>
        <w:t>0</w:t>
      </w:r>
      <w:r>
        <w:rPr>
          <w:rFonts w:hint="eastAsia" w:ascii="仿宋" w:hAnsi="仿宋" w:eastAsia="仿宋" w:cs="仿宋"/>
          <w:sz w:val="24"/>
          <w:highlight w:val="yellow"/>
        </w:rPr>
        <w:t>0样本/小时。</w:t>
      </w:r>
    </w:p>
    <w:p w14:paraId="316D9DAA">
      <w:pPr>
        <w:pStyle w:val="2"/>
        <w:rPr>
          <w:rFonts w:hint="eastAsia" w:ascii="仿宋" w:hAnsi="仿宋" w:eastAsia="仿宋" w:cs="仿宋"/>
          <w:sz w:val="24"/>
        </w:rPr>
      </w:pPr>
      <w:r>
        <w:rPr>
          <w:rFonts w:hint="eastAsia" w:ascii="仿宋" w:hAnsi="仿宋" w:eastAsia="仿宋" w:cs="仿宋"/>
          <w:sz w:val="24"/>
        </w:rPr>
        <w:t>工作模式：推片+染色、单推片、单染色可选。</w:t>
      </w:r>
    </w:p>
    <w:p w14:paraId="30BF95FE">
      <w:pPr>
        <w:pStyle w:val="2"/>
        <w:rPr>
          <w:rFonts w:hint="eastAsia" w:ascii="仿宋" w:hAnsi="仿宋" w:eastAsia="仿宋" w:cs="仿宋"/>
          <w:sz w:val="24"/>
        </w:rPr>
      </w:pPr>
      <w:r>
        <w:rPr>
          <w:rFonts w:hint="eastAsia" w:ascii="仿宋" w:hAnsi="仿宋" w:eastAsia="仿宋" w:cs="仿宋"/>
          <w:sz w:val="24"/>
        </w:rPr>
        <w:t>染色方法：染液开放（品牌兼容），染色时间可调。</w:t>
      </w:r>
    </w:p>
    <w:p w14:paraId="7BE3E4C0">
      <w:pPr>
        <w:pStyle w:val="2"/>
        <w:rPr>
          <w:rFonts w:hint="eastAsia" w:ascii="仿宋" w:hAnsi="仿宋" w:eastAsia="仿宋" w:cs="仿宋"/>
          <w:b/>
          <w:bCs/>
          <w:sz w:val="24"/>
        </w:rPr>
      </w:pPr>
      <w:r>
        <w:rPr>
          <w:rFonts w:hint="eastAsia" w:ascii="仿宋" w:hAnsi="仿宋" w:eastAsia="仿宋" w:cs="仿宋"/>
          <w:b/>
          <w:bCs/>
          <w:sz w:val="24"/>
        </w:rPr>
        <w:t>2.3 全自动血细胞形态学分析仪</w:t>
      </w:r>
    </w:p>
    <w:p w14:paraId="4B45B546">
      <w:pPr>
        <w:pStyle w:val="2"/>
        <w:rPr>
          <w:rFonts w:hint="eastAsia" w:ascii="仿宋" w:hAnsi="仿宋" w:eastAsia="仿宋" w:cs="仿宋"/>
          <w:sz w:val="24"/>
        </w:rPr>
      </w:pPr>
      <w:r>
        <w:rPr>
          <w:rFonts w:hint="eastAsia" w:ascii="仿宋" w:hAnsi="仿宋" w:eastAsia="仿宋" w:cs="仿宋"/>
          <w:sz w:val="24"/>
          <w:lang w:val="en-US" w:eastAsia="zh-CN"/>
        </w:rPr>
        <w:t>2.3.1</w:t>
      </w:r>
      <w:r>
        <w:rPr>
          <w:rFonts w:hint="eastAsia" w:ascii="仿宋" w:hAnsi="仿宋" w:eastAsia="仿宋" w:cs="仿宋"/>
          <w:sz w:val="24"/>
        </w:rPr>
        <w:t>功能：外周血涂片自动扫描、细胞分类（WBC/RBC/PLT）、异常细胞标记。</w:t>
      </w:r>
    </w:p>
    <w:p w14:paraId="07673ADD">
      <w:pPr>
        <w:pStyle w:val="2"/>
        <w:rPr>
          <w:rFonts w:hint="eastAsia" w:ascii="仿宋" w:hAnsi="仿宋" w:eastAsia="仿宋" w:cs="仿宋"/>
          <w:sz w:val="24"/>
        </w:rPr>
      </w:pPr>
      <w:r>
        <w:rPr>
          <w:rFonts w:hint="eastAsia" w:ascii="仿宋" w:hAnsi="仿宋" w:eastAsia="仿宋" w:cs="仿宋"/>
          <w:sz w:val="24"/>
          <w:lang w:val="en-US" w:eastAsia="zh-CN"/>
        </w:rPr>
        <w:t>2.3.2</w:t>
      </w:r>
      <w:r>
        <w:rPr>
          <w:rFonts w:hint="eastAsia" w:ascii="仿宋" w:hAnsi="仿宋" w:eastAsia="仿宋" w:cs="仿宋"/>
          <w:sz w:val="24"/>
        </w:rPr>
        <w:t>处理速度：≥30样本/小时（100WBC+RBC+PLT分类）。</w:t>
      </w:r>
    </w:p>
    <w:p w14:paraId="7B81FBA3">
      <w:pPr>
        <w:pStyle w:val="2"/>
        <w:rPr>
          <w:rFonts w:hint="eastAsia" w:ascii="仿宋" w:hAnsi="仿宋" w:eastAsia="仿宋" w:cs="仿宋"/>
          <w:sz w:val="24"/>
        </w:rPr>
      </w:pPr>
      <w:r>
        <w:rPr>
          <w:rFonts w:hint="eastAsia" w:ascii="仿宋" w:hAnsi="仿宋" w:eastAsia="仿宋" w:cs="仿宋"/>
          <w:b w:val="0"/>
          <w:bCs/>
          <w:color w:val="000000" w:themeColor="text1"/>
          <w:sz w:val="24"/>
          <w:szCs w:val="24"/>
        </w:rPr>
        <w:t>★</w:t>
      </w:r>
      <w:r>
        <w:rPr>
          <w:rFonts w:hint="eastAsia" w:ascii="仿宋" w:hAnsi="仿宋" w:eastAsia="仿宋" w:cs="仿宋"/>
          <w:sz w:val="24"/>
          <w:lang w:val="en-US" w:eastAsia="zh-CN"/>
        </w:rPr>
        <w:t>2.3.3</w:t>
      </w:r>
      <w:r>
        <w:rPr>
          <w:rFonts w:hint="eastAsia" w:ascii="仿宋" w:hAnsi="仿宋" w:eastAsia="仿宋" w:cs="仿宋"/>
          <w:sz w:val="24"/>
        </w:rPr>
        <w:t>细胞分类：</w:t>
      </w:r>
    </w:p>
    <w:p w14:paraId="598A78A9">
      <w:pPr>
        <w:pStyle w:val="2"/>
        <w:rPr>
          <w:rFonts w:hint="eastAsia" w:ascii="仿宋" w:hAnsi="仿宋" w:eastAsia="仿宋" w:cs="仿宋"/>
          <w:sz w:val="24"/>
        </w:rPr>
      </w:pPr>
      <w:r>
        <w:rPr>
          <w:rFonts w:hint="eastAsia" w:ascii="仿宋" w:hAnsi="仿宋" w:eastAsia="仿宋" w:cs="仿宋"/>
          <w:sz w:val="24"/>
        </w:rPr>
        <w:t>白细胞预分类参数：</w:t>
      </w:r>
      <w:r>
        <w:rPr>
          <w:rFonts w:hint="eastAsia" w:ascii="仿宋" w:hAnsi="仿宋" w:eastAsia="仿宋" w:cs="仿宋"/>
          <w:bCs/>
          <w:sz w:val="24"/>
        </w:rPr>
        <w:t>杆状中性核粒细胞、分叶中性核粒细胞、嗜酸性粒细胞、嗜碱性粒细胞、淋巴细胞、单核细胞、早幼粒细胞、中幼粒细胞、晚幼粒细胞、原始细胞、有核红细胞、异型淋巴细胞和浆细胞等；并可添加自定义分类参数。</w:t>
      </w:r>
    </w:p>
    <w:p w14:paraId="36B029DC">
      <w:pPr>
        <w:pStyle w:val="2"/>
        <w:rPr>
          <w:rFonts w:hint="eastAsia" w:ascii="仿宋" w:hAnsi="仿宋" w:eastAsia="仿宋" w:cs="仿宋"/>
          <w:sz w:val="24"/>
        </w:rPr>
      </w:pPr>
      <w:r>
        <w:rPr>
          <w:rFonts w:hint="eastAsia" w:ascii="仿宋" w:hAnsi="仿宋" w:eastAsia="仿宋" w:cs="仿宋"/>
          <w:kern w:val="0"/>
          <w:sz w:val="24"/>
        </w:rPr>
        <w:t>红细胞预分类：</w:t>
      </w:r>
      <w:r>
        <w:rPr>
          <w:rFonts w:hint="eastAsia" w:ascii="仿宋" w:hAnsi="仿宋" w:eastAsia="仿宋" w:cs="仿宋"/>
          <w:bCs/>
          <w:sz w:val="24"/>
        </w:rPr>
        <w:t>红细胞大小不均、大红细胞、小红细胞、嗜多色素红细胞、低色素性红细胞和红细胞畸形等。</w:t>
      </w:r>
    </w:p>
    <w:p w14:paraId="1008452A">
      <w:pPr>
        <w:pStyle w:val="2"/>
        <w:rPr>
          <w:rFonts w:hint="eastAsia" w:ascii="仿宋" w:hAnsi="仿宋" w:eastAsia="仿宋" w:cs="仿宋"/>
          <w:sz w:val="24"/>
        </w:rPr>
      </w:pPr>
      <w:r>
        <w:rPr>
          <w:rFonts w:hint="eastAsia" w:ascii="仿宋" w:hAnsi="仿宋" w:eastAsia="仿宋" w:cs="仿宋"/>
          <w:kern w:val="0"/>
          <w:sz w:val="24"/>
        </w:rPr>
        <w:t>血小板计数与形态分析：有血小板识别及估数功能。</w:t>
      </w:r>
    </w:p>
    <w:p w14:paraId="6FEC759B">
      <w:pPr>
        <w:pStyle w:val="2"/>
        <w:rPr>
          <w:rFonts w:hint="eastAsia" w:ascii="仿宋" w:hAnsi="仿宋" w:eastAsia="仿宋" w:cs="仿宋"/>
        </w:rPr>
      </w:pPr>
      <w:r>
        <w:rPr>
          <w:rFonts w:hint="eastAsia" w:ascii="仿宋" w:hAnsi="仿宋" w:eastAsia="仿宋" w:cs="仿宋"/>
          <w:sz w:val="24"/>
          <w:lang w:val="en-US" w:eastAsia="zh-CN"/>
        </w:rPr>
        <w:t>2.3.4</w:t>
      </w:r>
      <w:r>
        <w:rPr>
          <w:rFonts w:hint="eastAsia" w:ascii="仿宋" w:hAnsi="仿宋" w:eastAsia="仿宋" w:cs="仿宋"/>
          <w:bCs/>
          <w:sz w:val="24"/>
        </w:rPr>
        <w:t>从玻片进样、扫描、定位、加油、各放大倍数间切换、拍摄、分类到报告完全自动化。</w:t>
      </w:r>
    </w:p>
    <w:p w14:paraId="4A6E360A">
      <w:pPr>
        <w:pStyle w:val="2"/>
        <w:rPr>
          <w:rFonts w:hint="eastAsia" w:ascii="仿宋" w:hAnsi="仿宋" w:eastAsia="仿宋" w:cs="仿宋"/>
          <w:kern w:val="0"/>
          <w:sz w:val="24"/>
          <w:lang w:eastAsia="zh-CN"/>
        </w:rPr>
      </w:pPr>
      <w:r>
        <w:rPr>
          <w:rFonts w:hint="eastAsia" w:ascii="仿宋" w:hAnsi="仿宋" w:eastAsia="仿宋" w:cs="仿宋"/>
          <w:b w:val="0"/>
          <w:bCs/>
          <w:color w:val="000000" w:themeColor="text1"/>
          <w:sz w:val="24"/>
          <w:szCs w:val="24"/>
        </w:rPr>
        <w:t>▲</w:t>
      </w:r>
      <w:r>
        <w:rPr>
          <w:rFonts w:hint="eastAsia" w:ascii="仿宋" w:hAnsi="仿宋" w:eastAsia="仿宋" w:cs="仿宋"/>
          <w:sz w:val="24"/>
          <w:lang w:val="en-US" w:eastAsia="zh-CN"/>
        </w:rPr>
        <w:t>2.3.5</w:t>
      </w:r>
      <w:r>
        <w:rPr>
          <w:rFonts w:hint="eastAsia" w:ascii="仿宋" w:hAnsi="仿宋" w:eastAsia="仿宋" w:cs="仿宋"/>
          <w:bCs/>
          <w:sz w:val="24"/>
        </w:rPr>
        <w:t>数据库：通用分析数据库，配有可添加的标准细胞图库、数字制片数据库、导出图片数据库。</w:t>
      </w:r>
      <w:r>
        <w:rPr>
          <w:rFonts w:hint="eastAsia" w:ascii="仿宋" w:hAnsi="仿宋" w:eastAsia="仿宋" w:cs="仿宋"/>
          <w:sz w:val="24"/>
        </w:rPr>
        <w:t>可支持对阅片仪传输或导入的血细胞图片进行细胞识别并进行分类。</w:t>
      </w:r>
      <w:r>
        <w:rPr>
          <w:rFonts w:hint="eastAsia" w:ascii="仿宋" w:hAnsi="仿宋" w:eastAsia="仿宋" w:cs="仿宋"/>
          <w:kern w:val="0"/>
          <w:sz w:val="24"/>
        </w:rPr>
        <w:t>支持用户设置阳性样本的判断条件，软件自动判断样本是否阳性</w:t>
      </w:r>
      <w:r>
        <w:rPr>
          <w:rFonts w:hint="eastAsia" w:ascii="仿宋" w:hAnsi="仿宋" w:eastAsia="仿宋" w:cs="仿宋"/>
          <w:kern w:val="0"/>
          <w:sz w:val="24"/>
          <w:lang w:eastAsia="zh-CN"/>
        </w:rPr>
        <w:t>。</w:t>
      </w:r>
    </w:p>
    <w:p w14:paraId="5B39EA6E">
      <w:pPr>
        <w:numPr>
          <w:ilvl w:val="0"/>
          <w:numId w:val="0"/>
        </w:numPr>
        <w:spacing w:line="440" w:lineRule="exact"/>
        <w:rPr>
          <w:rFonts w:hint="eastAsia" w:ascii="仿宋" w:hAnsi="仿宋" w:eastAsia="仿宋" w:cs="仿宋"/>
          <w:b/>
          <w:bCs w:val="0"/>
          <w:color w:val="000000" w:themeColor="text1"/>
          <w:sz w:val="24"/>
          <w:szCs w:val="24"/>
        </w:rPr>
      </w:pPr>
      <w:r>
        <w:rPr>
          <w:rFonts w:hint="eastAsia" w:ascii="仿宋" w:hAnsi="仿宋" w:eastAsia="仿宋" w:cs="仿宋"/>
          <w:b/>
          <w:bCs w:val="0"/>
          <w:color w:val="000000" w:themeColor="text1"/>
          <w:sz w:val="24"/>
          <w:szCs w:val="24"/>
          <w:lang w:val="en-US" w:eastAsia="zh-CN"/>
        </w:rPr>
        <w:t>3.</w:t>
      </w:r>
      <w:r>
        <w:rPr>
          <w:rFonts w:hint="eastAsia" w:ascii="仿宋" w:hAnsi="仿宋" w:eastAsia="仿宋" w:cs="仿宋"/>
          <w:b/>
          <w:bCs w:val="0"/>
          <w:color w:val="000000" w:themeColor="text1"/>
          <w:sz w:val="24"/>
          <w:szCs w:val="24"/>
        </w:rPr>
        <w:t>配套的信息管理软件（1套）</w:t>
      </w:r>
    </w:p>
    <w:p w14:paraId="3296CC96">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lang w:val="en-US" w:eastAsia="zh-CN"/>
        </w:rPr>
        <w:t>3</w:t>
      </w:r>
      <w:r>
        <w:rPr>
          <w:rFonts w:hint="eastAsia" w:ascii="仿宋" w:hAnsi="仿宋" w:eastAsia="仿宋" w:cs="仿宋"/>
          <w:b w:val="0"/>
          <w:bCs/>
          <w:color w:val="000000" w:themeColor="text1"/>
          <w:sz w:val="24"/>
          <w:szCs w:val="24"/>
        </w:rPr>
        <w:t>.1中文数据信息管理系统控制软件可监控和提供样本实时信息，以及仪器运行状态、试剂信息，接入医院现有的LIS、HIS、耗材管理等在用系统（费用含在中标价</w:t>
      </w:r>
      <w:r>
        <w:rPr>
          <w:rFonts w:hint="eastAsia" w:ascii="仿宋" w:hAnsi="仿宋" w:eastAsia="仿宋" w:cs="仿宋"/>
          <w:b w:val="0"/>
          <w:bCs/>
          <w:color w:val="000000" w:themeColor="text1"/>
          <w:sz w:val="24"/>
          <w:szCs w:val="24"/>
          <w:lang w:val="en-US" w:eastAsia="zh-CN"/>
        </w:rPr>
        <w:t>内</w:t>
      </w:r>
      <w:r>
        <w:rPr>
          <w:rFonts w:hint="eastAsia" w:ascii="仿宋" w:hAnsi="仿宋" w:eastAsia="仿宋" w:cs="仿宋"/>
          <w:b w:val="0"/>
          <w:bCs/>
          <w:color w:val="000000" w:themeColor="text1"/>
          <w:sz w:val="24"/>
          <w:szCs w:val="24"/>
        </w:rPr>
        <w:t>）。</w:t>
      </w:r>
    </w:p>
    <w:p w14:paraId="7C541A34">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lang w:val="en-US" w:eastAsia="zh-CN"/>
        </w:rPr>
        <w:t>3</w:t>
      </w:r>
      <w:r>
        <w:rPr>
          <w:rFonts w:hint="eastAsia" w:ascii="仿宋" w:hAnsi="仿宋" w:eastAsia="仿宋" w:cs="仿宋"/>
          <w:b w:val="0"/>
          <w:bCs/>
          <w:color w:val="000000" w:themeColor="text1"/>
          <w:sz w:val="24"/>
          <w:szCs w:val="24"/>
        </w:rPr>
        <w:t>.2具有统计功能，可对分析项目进行均值和中位数的统计，与质控管理功能联合监控分析仪器性能。</w:t>
      </w:r>
    </w:p>
    <w:p w14:paraId="7654AF02">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lang w:val="en-US" w:eastAsia="zh-CN"/>
        </w:rPr>
        <w:t>3</w:t>
      </w:r>
      <w:r>
        <w:rPr>
          <w:rFonts w:hint="eastAsia" w:ascii="仿宋" w:hAnsi="仿宋" w:eastAsia="仿宋" w:cs="仿宋"/>
          <w:b w:val="0"/>
          <w:bCs/>
          <w:color w:val="000000" w:themeColor="text1"/>
          <w:sz w:val="24"/>
          <w:szCs w:val="24"/>
        </w:rPr>
        <w:t>.3能够汇总统计流水线设备的仪器、试剂、校准、质控等信息。</w:t>
      </w:r>
    </w:p>
    <w:p w14:paraId="4BD6BC16">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lang w:val="en-US" w:eastAsia="zh-CN"/>
        </w:rPr>
        <w:t>3</w:t>
      </w:r>
      <w:r>
        <w:rPr>
          <w:rFonts w:hint="eastAsia" w:ascii="仿宋" w:hAnsi="仿宋" w:eastAsia="仿宋" w:cs="仿宋"/>
          <w:b w:val="0"/>
          <w:bCs/>
          <w:color w:val="000000" w:themeColor="text1"/>
          <w:sz w:val="24"/>
          <w:szCs w:val="24"/>
        </w:rPr>
        <w:t>.4该流水线上所开展的检测项目，具有实时在线质控管理平台，有在线网络质控功能。</w:t>
      </w:r>
    </w:p>
    <w:p w14:paraId="4C9A05B5">
      <w:pPr>
        <w:numPr>
          <w:ilvl w:val="0"/>
          <w:numId w:val="0"/>
        </w:numPr>
        <w:spacing w:line="440" w:lineRule="exact"/>
        <w:rPr>
          <w:rFonts w:hint="eastAsia" w:ascii="仿宋" w:hAnsi="仿宋" w:eastAsia="仿宋" w:cs="仿宋"/>
          <w:b/>
          <w:bCs w:val="0"/>
          <w:color w:val="000000" w:themeColor="text1"/>
          <w:sz w:val="24"/>
          <w:szCs w:val="24"/>
        </w:rPr>
      </w:pPr>
      <w:r>
        <w:rPr>
          <w:rFonts w:hint="eastAsia" w:ascii="仿宋" w:hAnsi="仿宋" w:eastAsia="仿宋" w:cs="仿宋"/>
          <w:b/>
          <w:bCs w:val="0"/>
          <w:color w:val="000000" w:themeColor="text1"/>
          <w:sz w:val="24"/>
          <w:szCs w:val="24"/>
          <w:lang w:val="en-US" w:eastAsia="zh-CN"/>
        </w:rPr>
        <w:t>4.</w:t>
      </w:r>
      <w:r>
        <w:rPr>
          <w:rFonts w:hint="eastAsia" w:ascii="仿宋" w:hAnsi="仿宋" w:eastAsia="仿宋" w:cs="仿宋"/>
          <w:b/>
          <w:bCs w:val="0"/>
          <w:color w:val="000000" w:themeColor="text1"/>
          <w:sz w:val="24"/>
          <w:szCs w:val="24"/>
        </w:rPr>
        <w:t>其他</w:t>
      </w:r>
    </w:p>
    <w:p w14:paraId="74BC63FF">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lang w:val="en-US" w:eastAsia="zh-CN"/>
        </w:rPr>
        <w:t>4</w:t>
      </w: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lang w:val="en-US" w:eastAsia="zh-CN"/>
        </w:rPr>
        <w:t>1</w:t>
      </w:r>
      <w:r>
        <w:rPr>
          <w:rFonts w:hint="eastAsia" w:ascii="仿宋" w:hAnsi="仿宋" w:eastAsia="仿宋" w:cs="仿宋"/>
          <w:b w:val="0"/>
          <w:bCs/>
          <w:color w:val="000000" w:themeColor="text1"/>
          <w:sz w:val="24"/>
          <w:szCs w:val="24"/>
        </w:rPr>
        <w:t>医用冷藏冰箱1套，用于试剂存放。</w:t>
      </w:r>
    </w:p>
    <w:p w14:paraId="6A56993C">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lang w:val="en-US" w:eastAsia="zh-CN"/>
        </w:rPr>
        <w:t>4</w:t>
      </w: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lang w:val="en-US" w:eastAsia="zh-CN"/>
        </w:rPr>
        <w:t xml:space="preserve">2 </w:t>
      </w:r>
      <w:r>
        <w:rPr>
          <w:rFonts w:hint="eastAsia" w:ascii="仿宋" w:hAnsi="仿宋" w:eastAsia="仿宋" w:cs="仿宋"/>
          <w:b w:val="0"/>
          <w:bCs/>
          <w:color w:val="FF0000"/>
          <w:sz w:val="24"/>
          <w:szCs w:val="24"/>
          <w:lang w:val="en-US" w:eastAsia="zh-CN"/>
        </w:rPr>
        <w:t>超低温</w:t>
      </w:r>
      <w:r>
        <w:rPr>
          <w:rFonts w:hint="eastAsia" w:ascii="仿宋" w:hAnsi="仿宋" w:eastAsia="仿宋" w:cs="仿宋"/>
          <w:b w:val="0"/>
          <w:bCs/>
          <w:color w:val="000000" w:themeColor="text1"/>
          <w:sz w:val="24"/>
          <w:szCs w:val="24"/>
        </w:rPr>
        <w:t>冰箱1套，用于质控品、校准品存放。</w:t>
      </w:r>
    </w:p>
    <w:p w14:paraId="450DFC32">
      <w:pPr>
        <w:numPr>
          <w:ilvl w:val="0"/>
          <w:numId w:val="0"/>
        </w:numPr>
        <w:spacing w:line="440" w:lineRule="exact"/>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lang w:val="en-US" w:eastAsia="zh-CN"/>
        </w:rPr>
        <w:t>4</w:t>
      </w: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lang w:val="en-US" w:eastAsia="zh-CN"/>
        </w:rPr>
        <w:t>3</w:t>
      </w:r>
      <w:r>
        <w:rPr>
          <w:rFonts w:hint="eastAsia" w:ascii="仿宋" w:hAnsi="仿宋" w:eastAsia="仿宋" w:cs="仿宋"/>
          <w:b w:val="0"/>
          <w:bCs/>
          <w:color w:val="000000" w:themeColor="text1"/>
          <w:sz w:val="24"/>
          <w:szCs w:val="24"/>
        </w:rPr>
        <w:t>按检验仪器数量配套相应工作站（固态存储≥1T），</w:t>
      </w:r>
      <w:r>
        <w:rPr>
          <w:rFonts w:hint="eastAsia" w:ascii="仿宋" w:hAnsi="仿宋" w:eastAsia="仿宋" w:cs="仿宋"/>
          <w:b w:val="0"/>
          <w:bCs/>
          <w:color w:val="000000" w:themeColor="text1"/>
          <w:sz w:val="24"/>
          <w:szCs w:val="24"/>
          <w:highlight w:val="none"/>
        </w:rPr>
        <w:t>及相应的办公用品</w:t>
      </w:r>
      <w:r>
        <w:rPr>
          <w:rFonts w:hint="eastAsia" w:ascii="仿宋" w:hAnsi="仿宋" w:eastAsia="仿宋" w:cs="仿宋"/>
          <w:bCs/>
          <w:color w:val="000000" w:themeColor="text1"/>
          <w:sz w:val="24"/>
          <w:lang w:val="en-US" w:eastAsia="zh-CN"/>
        </w:rPr>
        <w:t>:工作椅子3张</w:t>
      </w:r>
      <w:r>
        <w:rPr>
          <w:rFonts w:hint="eastAsia" w:ascii="仿宋" w:hAnsi="仿宋" w:eastAsia="仿宋" w:cs="仿宋"/>
          <w:b w:val="0"/>
          <w:bCs/>
          <w:color w:val="000000" w:themeColor="text1"/>
          <w:sz w:val="24"/>
          <w:szCs w:val="24"/>
        </w:rPr>
        <w:t>。</w:t>
      </w:r>
    </w:p>
    <w:p w14:paraId="75B97DF3">
      <w:pPr>
        <w:numPr>
          <w:ilvl w:val="0"/>
          <w:numId w:val="0"/>
        </w:numPr>
        <w:spacing w:line="440" w:lineRule="exact"/>
        <w:rPr>
          <w:rFonts w:hint="eastAsia" w:ascii="仿宋" w:hAnsi="仿宋" w:eastAsia="仿宋" w:cs="仿宋"/>
          <w:kern w:val="0"/>
          <w:sz w:val="24"/>
          <w:lang w:eastAsia="zh-CN"/>
        </w:rPr>
      </w:pPr>
      <w:r>
        <w:rPr>
          <w:rFonts w:hint="eastAsia" w:ascii="仿宋" w:hAnsi="仿宋" w:eastAsia="仿宋" w:cs="仿宋"/>
          <w:b w:val="0"/>
          <w:bCs/>
          <w:color w:val="000000" w:themeColor="text1"/>
          <w:sz w:val="24"/>
          <w:szCs w:val="24"/>
          <w:lang w:val="en-US" w:eastAsia="zh-CN"/>
        </w:rPr>
        <w:t>4</w:t>
      </w:r>
      <w:r>
        <w:rPr>
          <w:rFonts w:hint="eastAsia" w:ascii="仿宋" w:hAnsi="仿宋" w:eastAsia="仿宋" w:cs="仿宋"/>
          <w:b w:val="0"/>
          <w:bCs/>
          <w:color w:val="000000" w:themeColor="text1"/>
          <w:sz w:val="24"/>
          <w:szCs w:val="24"/>
        </w:rPr>
        <w:t>.</w:t>
      </w:r>
      <w:r>
        <w:rPr>
          <w:rFonts w:hint="eastAsia" w:ascii="仿宋" w:hAnsi="仿宋" w:eastAsia="仿宋" w:cs="仿宋"/>
          <w:b w:val="0"/>
          <w:bCs/>
          <w:color w:val="000000" w:themeColor="text1"/>
          <w:sz w:val="24"/>
          <w:szCs w:val="24"/>
          <w:lang w:val="en-US" w:eastAsia="zh-CN"/>
        </w:rPr>
        <w:t>4</w:t>
      </w:r>
      <w:r>
        <w:rPr>
          <w:rFonts w:hint="eastAsia" w:ascii="仿宋" w:hAnsi="仿宋" w:eastAsia="仿宋" w:cs="仿宋"/>
          <w:b w:val="0"/>
          <w:bCs/>
          <w:color w:val="000000" w:themeColor="text1"/>
          <w:sz w:val="24"/>
          <w:szCs w:val="24"/>
        </w:rPr>
        <w:t>按检验仪器数量及科室工作量配备相应的样本架。</w:t>
      </w:r>
    </w:p>
    <w:p w14:paraId="57B7847B">
      <w:pPr>
        <w:spacing w:line="440" w:lineRule="exact"/>
        <w:rPr>
          <w:rFonts w:hint="eastAsia" w:ascii="仿宋" w:hAnsi="仿宋" w:eastAsia="仿宋" w:cs="仿宋"/>
          <w:b/>
          <w:sz w:val="24"/>
        </w:rPr>
      </w:pPr>
    </w:p>
    <w:p w14:paraId="034C2636">
      <w:pPr>
        <w:numPr>
          <w:ilvl w:val="0"/>
          <w:numId w:val="0"/>
        </w:numPr>
        <w:spacing w:line="440" w:lineRule="exact"/>
        <w:rPr>
          <w:rFonts w:hint="eastAsia" w:ascii="仿宋" w:hAnsi="仿宋" w:eastAsia="仿宋" w:cs="仿宋"/>
          <w:b/>
          <w:sz w:val="24"/>
          <w:highlight w:val="yellow"/>
        </w:rPr>
      </w:pPr>
      <w:r>
        <w:rPr>
          <w:rFonts w:hint="eastAsia" w:ascii="仿宋" w:hAnsi="仿宋" w:eastAsia="仿宋" w:cs="仿宋"/>
          <w:b/>
          <w:sz w:val="24"/>
          <w:highlight w:val="yellow"/>
          <w:lang w:val="en-US" w:eastAsia="zh-CN"/>
        </w:rPr>
        <w:t>四、</w:t>
      </w:r>
      <w:r>
        <w:rPr>
          <w:rFonts w:hint="eastAsia" w:ascii="仿宋" w:hAnsi="仿宋" w:eastAsia="仿宋" w:cs="仿宋"/>
          <w:b/>
          <w:sz w:val="24"/>
          <w:highlight w:val="yellow"/>
        </w:rPr>
        <w:t>每套设备配置要求</w:t>
      </w:r>
      <w:r>
        <w:rPr>
          <w:rFonts w:hint="eastAsia" w:ascii="仿宋" w:hAnsi="仿宋" w:eastAsia="仿宋" w:cs="仿宋"/>
          <w:b/>
          <w:sz w:val="24"/>
          <w:highlight w:val="yellow"/>
          <w:lang w:val="en-US" w:eastAsia="zh-CN"/>
        </w:rPr>
        <w:t>（</w:t>
      </w:r>
      <w:r>
        <w:rPr>
          <w:rFonts w:hint="eastAsia" w:ascii="仿宋" w:hAnsi="仿宋" w:eastAsia="仿宋" w:cs="仿宋"/>
          <w:b/>
          <w:sz w:val="24"/>
          <w:highlight w:val="yellow"/>
        </w:rPr>
        <w:t>标准套至少包含以下内容</w:t>
      </w:r>
      <w:r>
        <w:rPr>
          <w:rFonts w:hint="eastAsia" w:ascii="仿宋" w:hAnsi="仿宋" w:eastAsia="仿宋" w:cs="仿宋"/>
          <w:b/>
          <w:sz w:val="24"/>
          <w:highlight w:val="yellow"/>
          <w:lang w:val="en-US" w:eastAsia="zh-CN"/>
        </w:rPr>
        <w:t>）</w:t>
      </w:r>
      <w:r>
        <w:rPr>
          <w:rFonts w:hint="eastAsia" w:ascii="仿宋" w:hAnsi="仿宋" w:eastAsia="仿宋" w:cs="仿宋"/>
          <w:b/>
          <w:sz w:val="24"/>
          <w:highlight w:val="yellow"/>
        </w:rPr>
        <w:t>：</w:t>
      </w:r>
    </w:p>
    <w:tbl>
      <w:tblPr>
        <w:tblStyle w:val="10"/>
        <w:tblW w:w="84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462"/>
        <w:gridCol w:w="4638"/>
        <w:gridCol w:w="862"/>
        <w:gridCol w:w="888"/>
      </w:tblGrid>
      <w:tr w14:paraId="548D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14:paraId="45D20FC4">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462" w:type="dxa"/>
          </w:tcPr>
          <w:p w14:paraId="2A44789B">
            <w:pPr>
              <w:spacing w:line="440" w:lineRule="exact"/>
              <w:jc w:val="center"/>
              <w:rPr>
                <w:rFonts w:hint="eastAsia" w:ascii="仿宋" w:hAnsi="仿宋" w:eastAsia="仿宋" w:cs="仿宋"/>
                <w:sz w:val="24"/>
              </w:rPr>
            </w:pPr>
            <w:r>
              <w:rPr>
                <w:rFonts w:hint="eastAsia" w:ascii="仿宋" w:hAnsi="仿宋" w:eastAsia="仿宋" w:cs="仿宋"/>
                <w:sz w:val="24"/>
              </w:rPr>
              <w:t>名称</w:t>
            </w:r>
          </w:p>
        </w:tc>
        <w:tc>
          <w:tcPr>
            <w:tcW w:w="4638" w:type="dxa"/>
          </w:tcPr>
          <w:p w14:paraId="785E2A94">
            <w:pPr>
              <w:spacing w:line="440" w:lineRule="exact"/>
              <w:jc w:val="center"/>
              <w:rPr>
                <w:rFonts w:hint="eastAsia" w:ascii="仿宋" w:hAnsi="仿宋" w:eastAsia="仿宋" w:cs="仿宋"/>
                <w:sz w:val="24"/>
              </w:rPr>
            </w:pPr>
            <w:r>
              <w:rPr>
                <w:rFonts w:hint="eastAsia" w:ascii="仿宋" w:hAnsi="仿宋" w:eastAsia="仿宋" w:cs="仿宋"/>
                <w:sz w:val="24"/>
              </w:rPr>
              <w:t>要求</w:t>
            </w:r>
          </w:p>
        </w:tc>
        <w:tc>
          <w:tcPr>
            <w:tcW w:w="862" w:type="dxa"/>
          </w:tcPr>
          <w:p w14:paraId="1B1F7654">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888" w:type="dxa"/>
          </w:tcPr>
          <w:p w14:paraId="60F0BAB8">
            <w:pPr>
              <w:spacing w:line="440" w:lineRule="exact"/>
              <w:jc w:val="center"/>
              <w:rPr>
                <w:rFonts w:hint="eastAsia" w:ascii="仿宋" w:hAnsi="仿宋" w:eastAsia="仿宋" w:cs="仿宋"/>
                <w:sz w:val="24"/>
              </w:rPr>
            </w:pPr>
            <w:r>
              <w:rPr>
                <w:rFonts w:hint="eastAsia" w:ascii="仿宋" w:hAnsi="仿宋" w:eastAsia="仿宋" w:cs="仿宋"/>
                <w:sz w:val="24"/>
              </w:rPr>
              <w:t>单位</w:t>
            </w:r>
          </w:p>
        </w:tc>
      </w:tr>
      <w:tr w14:paraId="09E0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vAlign w:val="top"/>
          </w:tcPr>
          <w:p w14:paraId="503CE39C">
            <w:pPr>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p>
        </w:tc>
        <w:tc>
          <w:tcPr>
            <w:tcW w:w="1462" w:type="dxa"/>
          </w:tcPr>
          <w:p w14:paraId="7FBCC2F0">
            <w:pPr>
              <w:spacing w:line="440" w:lineRule="exact"/>
              <w:jc w:val="center"/>
              <w:rPr>
                <w:rFonts w:hint="eastAsia" w:ascii="仿宋" w:hAnsi="仿宋" w:eastAsia="仿宋" w:cs="仿宋"/>
                <w:sz w:val="24"/>
              </w:rPr>
            </w:pPr>
            <w:r>
              <w:rPr>
                <w:rFonts w:hint="eastAsia" w:ascii="仿宋" w:hAnsi="仿宋" w:eastAsia="仿宋" w:cs="仿宋"/>
                <w:sz w:val="24"/>
              </w:rPr>
              <w:t>全自动血液分析流水线</w:t>
            </w:r>
          </w:p>
        </w:tc>
        <w:tc>
          <w:tcPr>
            <w:tcW w:w="4638" w:type="dxa"/>
          </w:tcPr>
          <w:p w14:paraId="4BAB53DC">
            <w:pPr>
              <w:pStyle w:val="2"/>
              <w:jc w:val="left"/>
              <w:rPr>
                <w:rFonts w:hint="eastAsia" w:ascii="仿宋" w:hAnsi="仿宋" w:eastAsia="仿宋" w:cs="仿宋"/>
                <w:b w:val="0"/>
                <w:bCs/>
                <w:color w:val="FF0000"/>
                <w:kern w:val="2"/>
                <w:sz w:val="24"/>
                <w:szCs w:val="24"/>
                <w:lang w:val="en-US" w:eastAsia="zh-CN" w:bidi="ar-SA"/>
              </w:rPr>
            </w:pPr>
            <w:r>
              <w:rPr>
                <w:rFonts w:hint="eastAsia" w:ascii="仿宋" w:hAnsi="仿宋" w:eastAsia="仿宋" w:cs="仿宋"/>
                <w:b w:val="0"/>
                <w:bCs/>
                <w:color w:val="FF0000"/>
                <w:kern w:val="2"/>
                <w:sz w:val="24"/>
                <w:szCs w:val="24"/>
                <w:lang w:val="en-US" w:eastAsia="zh-CN" w:bidi="ar-SA"/>
              </w:rPr>
              <w:t>全自动五分类血液细胞分析仪（</w:t>
            </w:r>
            <w:r>
              <w:rPr>
                <w:rFonts w:hint="eastAsia" w:ascii="仿宋" w:hAnsi="仿宋" w:eastAsia="仿宋" w:cs="仿宋"/>
                <w:b w:val="0"/>
                <w:bCs/>
                <w:color w:val="FF0000"/>
                <w:sz w:val="24"/>
                <w:szCs w:val="24"/>
                <w:lang w:val="en-US" w:eastAsia="zh-CN"/>
              </w:rPr>
              <w:t>大于等于</w:t>
            </w:r>
            <w:r>
              <w:rPr>
                <w:rFonts w:hint="eastAsia" w:ascii="仿宋" w:hAnsi="仿宋" w:eastAsia="仿宋" w:cs="仿宋"/>
                <w:b w:val="0"/>
                <w:bCs/>
                <w:color w:val="FF0000"/>
                <w:kern w:val="2"/>
                <w:sz w:val="24"/>
                <w:szCs w:val="24"/>
                <w:lang w:val="en-US" w:eastAsia="zh-CN" w:bidi="ar-SA"/>
              </w:rPr>
              <w:t>1台，小于等于3台，可拓展）；</w:t>
            </w:r>
          </w:p>
          <w:p w14:paraId="0E983C4E">
            <w:pPr>
              <w:pStyle w:val="2"/>
              <w:jc w:val="left"/>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全自动特定蛋白分析仪（可检测全血CRP、SAA）1台；</w:t>
            </w:r>
          </w:p>
          <w:p w14:paraId="530D6CC8">
            <w:pPr>
              <w:pStyle w:val="2"/>
              <w:jc w:val="left"/>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全自动推片染色机1台；</w:t>
            </w:r>
          </w:p>
          <w:p w14:paraId="31A2D81F">
            <w:pPr>
              <w:pStyle w:val="2"/>
              <w:jc w:val="left"/>
              <w:rPr>
                <w:rFonts w:hint="default" w:ascii="仿宋" w:hAnsi="仿宋" w:eastAsia="仿宋" w:cs="仿宋"/>
                <w:sz w:val="24"/>
                <w:lang w:val="en-US"/>
              </w:rPr>
            </w:pPr>
            <w:r>
              <w:rPr>
                <w:rFonts w:hint="eastAsia" w:ascii="仿宋" w:hAnsi="仿宋" w:eastAsia="仿宋" w:cs="仿宋"/>
                <w:b w:val="0"/>
                <w:bCs/>
                <w:color w:val="auto"/>
                <w:kern w:val="2"/>
                <w:sz w:val="24"/>
                <w:szCs w:val="24"/>
                <w:lang w:val="en-US" w:eastAsia="zh-CN" w:bidi="ar-SA"/>
              </w:rPr>
              <w:t>全自动血细胞形态学分析仪（阅片机）1台</w:t>
            </w:r>
          </w:p>
        </w:tc>
        <w:tc>
          <w:tcPr>
            <w:tcW w:w="862" w:type="dxa"/>
          </w:tcPr>
          <w:p w14:paraId="1CAEFAAB">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888" w:type="dxa"/>
          </w:tcPr>
          <w:p w14:paraId="6DC5F7FD">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套</w:t>
            </w:r>
          </w:p>
        </w:tc>
      </w:tr>
      <w:tr w14:paraId="2831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vAlign w:val="top"/>
          </w:tcPr>
          <w:p w14:paraId="54DD0ED3">
            <w:pPr>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2</w:t>
            </w:r>
          </w:p>
        </w:tc>
        <w:tc>
          <w:tcPr>
            <w:tcW w:w="1462" w:type="dxa"/>
          </w:tcPr>
          <w:p w14:paraId="74587858">
            <w:pPr>
              <w:spacing w:line="440" w:lineRule="exact"/>
              <w:jc w:val="center"/>
              <w:rPr>
                <w:rFonts w:hint="eastAsia" w:ascii="仿宋" w:hAnsi="仿宋" w:eastAsia="仿宋" w:cs="仿宋"/>
                <w:sz w:val="24"/>
              </w:rPr>
            </w:pPr>
            <w:r>
              <w:rPr>
                <w:rFonts w:hint="eastAsia" w:ascii="仿宋" w:hAnsi="仿宋" w:eastAsia="仿宋" w:cs="仿宋"/>
                <w:b w:val="0"/>
                <w:bCs/>
                <w:color w:val="000000" w:themeColor="text1"/>
                <w:sz w:val="24"/>
                <w:szCs w:val="24"/>
              </w:rPr>
              <w:t>工作站</w:t>
            </w:r>
          </w:p>
        </w:tc>
        <w:tc>
          <w:tcPr>
            <w:tcW w:w="4638" w:type="dxa"/>
          </w:tcPr>
          <w:p w14:paraId="3341D678">
            <w:pPr>
              <w:spacing w:line="440" w:lineRule="exact"/>
              <w:rPr>
                <w:rFonts w:hint="eastAsia" w:ascii="仿宋" w:hAnsi="仿宋" w:eastAsia="仿宋" w:cs="仿宋"/>
                <w:sz w:val="24"/>
              </w:rPr>
            </w:pPr>
            <w:r>
              <w:rPr>
                <w:rFonts w:hint="eastAsia" w:ascii="仿宋" w:hAnsi="仿宋" w:eastAsia="仿宋" w:cs="仿宋"/>
                <w:sz w:val="24"/>
              </w:rPr>
              <w:t>操作平台及操作系统一套：</w:t>
            </w:r>
            <w:r>
              <w:rPr>
                <w:rFonts w:hint="eastAsia" w:ascii="仿宋" w:hAnsi="仿宋" w:eastAsia="仿宋" w:cs="仿宋"/>
                <w:color w:val="FF0000"/>
                <w:sz w:val="24"/>
                <w:lang w:val="en-US" w:eastAsia="zh-CN"/>
              </w:rPr>
              <w:t>主机</w:t>
            </w:r>
            <w:r>
              <w:rPr>
                <w:rFonts w:hint="eastAsia" w:ascii="仿宋" w:hAnsi="仿宋" w:eastAsia="仿宋" w:cs="仿宋"/>
                <w:sz w:val="24"/>
              </w:rPr>
              <w:t>为近两年市场上主流品牌配置（</w:t>
            </w:r>
            <w:r>
              <w:rPr>
                <w:rFonts w:hint="eastAsia" w:ascii="仿宋" w:hAnsi="仿宋" w:eastAsia="仿宋" w:cs="仿宋"/>
                <w:b w:val="0"/>
                <w:bCs/>
                <w:color w:val="000000" w:themeColor="text1"/>
                <w:sz w:val="24"/>
                <w:szCs w:val="24"/>
              </w:rPr>
              <w:t>固态存储≥1T</w:t>
            </w:r>
            <w:r>
              <w:rPr>
                <w:rFonts w:hint="eastAsia" w:ascii="仿宋" w:hAnsi="仿宋" w:eastAsia="仿宋" w:cs="仿宋"/>
                <w:sz w:val="24"/>
              </w:rPr>
              <w:t>），显示器≥24寸，操作系统正版windows7以上，操作软件为中文/英文，可多窗口操作；</w:t>
            </w:r>
          </w:p>
        </w:tc>
        <w:tc>
          <w:tcPr>
            <w:tcW w:w="862" w:type="dxa"/>
            <w:shd w:val="clear" w:color="auto" w:fill="auto"/>
            <w:vAlign w:val="top"/>
          </w:tcPr>
          <w:p w14:paraId="2B260488">
            <w:pPr>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w:t>
            </w:r>
          </w:p>
        </w:tc>
        <w:tc>
          <w:tcPr>
            <w:tcW w:w="888" w:type="dxa"/>
            <w:shd w:val="clear" w:color="auto" w:fill="auto"/>
            <w:vAlign w:val="top"/>
          </w:tcPr>
          <w:p w14:paraId="73F1DBC5">
            <w:pPr>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套</w:t>
            </w:r>
          </w:p>
        </w:tc>
      </w:tr>
      <w:tr w14:paraId="3D06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vAlign w:val="top"/>
          </w:tcPr>
          <w:p w14:paraId="1629CAF4">
            <w:pPr>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3</w:t>
            </w:r>
          </w:p>
        </w:tc>
        <w:tc>
          <w:tcPr>
            <w:tcW w:w="1462" w:type="dxa"/>
            <w:shd w:val="clear" w:color="auto" w:fill="auto"/>
            <w:vAlign w:val="top"/>
          </w:tcPr>
          <w:p w14:paraId="7BC671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使用说明书</w:t>
            </w:r>
          </w:p>
        </w:tc>
        <w:tc>
          <w:tcPr>
            <w:tcW w:w="4638" w:type="dxa"/>
            <w:shd w:val="clear" w:color="auto" w:fill="auto"/>
            <w:vAlign w:val="top"/>
          </w:tcPr>
          <w:p w14:paraId="610FD5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符合仪器使用需求</w:t>
            </w:r>
          </w:p>
        </w:tc>
        <w:tc>
          <w:tcPr>
            <w:tcW w:w="862" w:type="dxa"/>
            <w:shd w:val="clear" w:color="auto" w:fill="auto"/>
            <w:vAlign w:val="top"/>
          </w:tcPr>
          <w:p w14:paraId="38B46D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888" w:type="dxa"/>
            <w:shd w:val="clear" w:color="auto" w:fill="auto"/>
            <w:vAlign w:val="top"/>
          </w:tcPr>
          <w:p w14:paraId="034C37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册</w:t>
            </w:r>
          </w:p>
        </w:tc>
      </w:tr>
      <w:tr w14:paraId="5BE1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vAlign w:val="top"/>
          </w:tcPr>
          <w:p w14:paraId="42B1DA98">
            <w:pPr>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4</w:t>
            </w:r>
          </w:p>
        </w:tc>
        <w:tc>
          <w:tcPr>
            <w:tcW w:w="1462" w:type="dxa"/>
            <w:shd w:val="clear" w:color="auto" w:fill="auto"/>
            <w:vAlign w:val="top"/>
          </w:tcPr>
          <w:p w14:paraId="5C68E9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标本操作程序文件（SOP）</w:t>
            </w:r>
          </w:p>
        </w:tc>
        <w:tc>
          <w:tcPr>
            <w:tcW w:w="4638" w:type="dxa"/>
            <w:shd w:val="clear" w:color="auto" w:fill="auto"/>
            <w:vAlign w:val="top"/>
          </w:tcPr>
          <w:p w14:paraId="675E61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符合仪器使用需求</w:t>
            </w:r>
          </w:p>
        </w:tc>
        <w:tc>
          <w:tcPr>
            <w:tcW w:w="862" w:type="dxa"/>
            <w:shd w:val="clear" w:color="auto" w:fill="auto"/>
            <w:vAlign w:val="top"/>
          </w:tcPr>
          <w:p w14:paraId="4E7478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888" w:type="dxa"/>
            <w:shd w:val="clear" w:color="auto" w:fill="auto"/>
            <w:vAlign w:val="top"/>
          </w:tcPr>
          <w:p w14:paraId="44B374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册</w:t>
            </w:r>
          </w:p>
        </w:tc>
      </w:tr>
      <w:tr w14:paraId="63F2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vAlign w:val="top"/>
          </w:tcPr>
          <w:p w14:paraId="589B2BA8">
            <w:pPr>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5</w:t>
            </w:r>
          </w:p>
        </w:tc>
        <w:tc>
          <w:tcPr>
            <w:tcW w:w="1462" w:type="dxa"/>
            <w:shd w:val="clear" w:color="auto" w:fill="auto"/>
            <w:vAlign w:val="top"/>
          </w:tcPr>
          <w:p w14:paraId="056490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yellow"/>
                <w:lang w:val="en-US" w:eastAsia="zh-CN"/>
              </w:rPr>
              <w:t>设备清单</w:t>
            </w:r>
          </w:p>
        </w:tc>
        <w:tc>
          <w:tcPr>
            <w:tcW w:w="4638" w:type="dxa"/>
            <w:shd w:val="clear" w:color="auto" w:fill="auto"/>
            <w:vAlign w:val="top"/>
          </w:tcPr>
          <w:p w14:paraId="29AE81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highlight w:val="yellow"/>
                <w:lang w:val="en-US" w:eastAsia="zh-CN" w:bidi="ar-SA"/>
              </w:rPr>
            </w:pPr>
            <w:r>
              <w:rPr>
                <w:rFonts w:hint="eastAsia" w:ascii="仿宋" w:hAnsi="仿宋" w:eastAsia="仿宋" w:cs="仿宋"/>
                <w:kern w:val="0"/>
                <w:sz w:val="24"/>
                <w:szCs w:val="24"/>
                <w:highlight w:val="yellow"/>
              </w:rPr>
              <w:t>提供主要配件及耗材规格型号、价格等清单</w:t>
            </w:r>
          </w:p>
        </w:tc>
        <w:tc>
          <w:tcPr>
            <w:tcW w:w="862" w:type="dxa"/>
            <w:shd w:val="clear" w:color="auto" w:fill="auto"/>
            <w:vAlign w:val="top"/>
          </w:tcPr>
          <w:p w14:paraId="770272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888" w:type="dxa"/>
            <w:shd w:val="clear" w:color="auto" w:fill="auto"/>
            <w:vAlign w:val="top"/>
          </w:tcPr>
          <w:p w14:paraId="677A4B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册</w:t>
            </w:r>
          </w:p>
        </w:tc>
      </w:tr>
      <w:tr w14:paraId="7630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14:paraId="3E4E09DE">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462" w:type="dxa"/>
            <w:shd w:val="clear" w:color="auto" w:fill="auto"/>
            <w:vAlign w:val="top"/>
          </w:tcPr>
          <w:p w14:paraId="123E74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工作椅子</w:t>
            </w:r>
          </w:p>
        </w:tc>
        <w:tc>
          <w:tcPr>
            <w:tcW w:w="4638" w:type="dxa"/>
            <w:shd w:val="clear" w:color="auto" w:fill="auto"/>
            <w:vAlign w:val="top"/>
          </w:tcPr>
          <w:p w14:paraId="388F06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有靠背，有扶手</w:t>
            </w:r>
          </w:p>
        </w:tc>
        <w:tc>
          <w:tcPr>
            <w:tcW w:w="862" w:type="dxa"/>
            <w:shd w:val="clear" w:color="auto" w:fill="auto"/>
            <w:vAlign w:val="top"/>
          </w:tcPr>
          <w:p w14:paraId="326192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888" w:type="dxa"/>
            <w:shd w:val="clear" w:color="auto" w:fill="auto"/>
            <w:vAlign w:val="top"/>
          </w:tcPr>
          <w:p w14:paraId="749756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张</w:t>
            </w:r>
          </w:p>
        </w:tc>
      </w:tr>
      <w:tr w14:paraId="66EE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14:paraId="12A11ECE">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1462" w:type="dxa"/>
            <w:shd w:val="clear" w:color="auto" w:fill="auto"/>
            <w:vAlign w:val="top"/>
          </w:tcPr>
          <w:p w14:paraId="174B0B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val="0"/>
                <w:bCs/>
                <w:color w:val="000000" w:themeColor="text1"/>
                <w:sz w:val="24"/>
                <w:szCs w:val="24"/>
              </w:rPr>
              <w:t>医用冷藏冰箱</w:t>
            </w:r>
          </w:p>
        </w:tc>
        <w:tc>
          <w:tcPr>
            <w:tcW w:w="4638" w:type="dxa"/>
            <w:shd w:val="clear" w:color="auto" w:fill="auto"/>
            <w:vAlign w:val="top"/>
          </w:tcPr>
          <w:p w14:paraId="391AA9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lang w:val="en-US" w:eastAsia="zh-CN"/>
              </w:rPr>
              <w:t>2-8℃，≥600升</w:t>
            </w:r>
          </w:p>
        </w:tc>
        <w:tc>
          <w:tcPr>
            <w:tcW w:w="862" w:type="dxa"/>
            <w:shd w:val="clear" w:color="auto" w:fill="auto"/>
            <w:vAlign w:val="top"/>
          </w:tcPr>
          <w:p w14:paraId="096F30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val="0"/>
                <w:bCs/>
                <w:color w:val="000000" w:themeColor="text1"/>
                <w:sz w:val="24"/>
                <w:szCs w:val="24"/>
              </w:rPr>
              <w:t>1</w:t>
            </w:r>
          </w:p>
        </w:tc>
        <w:tc>
          <w:tcPr>
            <w:tcW w:w="888" w:type="dxa"/>
            <w:shd w:val="clear" w:color="auto" w:fill="auto"/>
            <w:vAlign w:val="top"/>
          </w:tcPr>
          <w:p w14:paraId="7705D3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val="0"/>
                <w:bCs/>
                <w:color w:val="000000" w:themeColor="text1"/>
                <w:sz w:val="24"/>
                <w:szCs w:val="24"/>
              </w:rPr>
              <w:t>套</w:t>
            </w:r>
          </w:p>
        </w:tc>
      </w:tr>
      <w:tr w14:paraId="48AE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14:paraId="5C684026">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1462" w:type="dxa"/>
            <w:shd w:val="clear" w:color="auto" w:fill="auto"/>
            <w:vAlign w:val="top"/>
          </w:tcPr>
          <w:p w14:paraId="63A738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val="0"/>
                <w:bCs/>
                <w:color w:val="FF0000"/>
                <w:sz w:val="24"/>
                <w:szCs w:val="24"/>
                <w:lang w:val="en-US" w:eastAsia="zh-CN"/>
              </w:rPr>
              <w:t>超低温</w:t>
            </w:r>
            <w:r>
              <w:rPr>
                <w:rFonts w:hint="eastAsia" w:ascii="仿宋" w:hAnsi="仿宋" w:eastAsia="仿宋" w:cs="仿宋"/>
                <w:b w:val="0"/>
                <w:bCs/>
                <w:color w:val="000000" w:themeColor="text1"/>
                <w:sz w:val="24"/>
                <w:szCs w:val="24"/>
              </w:rPr>
              <w:t>冰箱</w:t>
            </w:r>
          </w:p>
        </w:tc>
        <w:tc>
          <w:tcPr>
            <w:tcW w:w="4638" w:type="dxa"/>
            <w:shd w:val="clear" w:color="auto" w:fill="auto"/>
            <w:vAlign w:val="top"/>
          </w:tcPr>
          <w:p w14:paraId="26E4A8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cs="仿宋" w:eastAsiaTheme="minorEastAsia"/>
                <w:kern w:val="0"/>
                <w:sz w:val="24"/>
                <w:szCs w:val="24"/>
                <w:lang w:val="en-US" w:eastAsia="zh-CN"/>
              </w:rPr>
            </w:pPr>
            <w:r>
              <w:rPr>
                <w:rFonts w:hint="eastAsia"/>
                <w:color w:val="FF0000"/>
                <w:lang w:val="en-US" w:eastAsia="zh-CN"/>
              </w:rPr>
              <w:t>-68℃</w:t>
            </w:r>
            <w:r>
              <w:rPr>
                <w:rFonts w:hint="eastAsia"/>
                <w:lang w:val="en-US" w:eastAsia="zh-CN"/>
              </w:rPr>
              <w:t>-86℃，≥500升</w:t>
            </w:r>
          </w:p>
        </w:tc>
        <w:tc>
          <w:tcPr>
            <w:tcW w:w="862" w:type="dxa"/>
            <w:shd w:val="clear" w:color="auto" w:fill="auto"/>
            <w:vAlign w:val="top"/>
          </w:tcPr>
          <w:p w14:paraId="36FDA3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color w:val="000000" w:themeColor="text1"/>
                <w:sz w:val="24"/>
                <w:szCs w:val="24"/>
              </w:rPr>
              <w:t>1</w:t>
            </w:r>
          </w:p>
        </w:tc>
        <w:tc>
          <w:tcPr>
            <w:tcW w:w="888" w:type="dxa"/>
            <w:shd w:val="clear" w:color="auto" w:fill="auto"/>
            <w:vAlign w:val="top"/>
          </w:tcPr>
          <w:p w14:paraId="5D8052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color w:val="000000" w:themeColor="text1"/>
                <w:sz w:val="24"/>
                <w:szCs w:val="24"/>
              </w:rPr>
              <w:t>套</w:t>
            </w:r>
          </w:p>
        </w:tc>
      </w:tr>
      <w:tr w14:paraId="1C40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14:paraId="0C378548">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1462" w:type="dxa"/>
            <w:shd w:val="clear" w:color="auto" w:fill="auto"/>
            <w:vAlign w:val="top"/>
          </w:tcPr>
          <w:p w14:paraId="669D85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样本架</w:t>
            </w:r>
          </w:p>
        </w:tc>
        <w:tc>
          <w:tcPr>
            <w:tcW w:w="4638" w:type="dxa"/>
            <w:shd w:val="clear" w:color="auto" w:fill="auto"/>
            <w:vAlign w:val="top"/>
          </w:tcPr>
          <w:p w14:paraId="055AD9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p>
        </w:tc>
        <w:tc>
          <w:tcPr>
            <w:tcW w:w="862" w:type="dxa"/>
            <w:shd w:val="clear" w:color="auto" w:fill="auto"/>
            <w:vAlign w:val="top"/>
          </w:tcPr>
          <w:p w14:paraId="0A89EA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color w:val="000000" w:themeColor="text1"/>
                <w:sz w:val="24"/>
                <w:szCs w:val="24"/>
              </w:rPr>
              <w:t>1</w:t>
            </w:r>
          </w:p>
        </w:tc>
        <w:tc>
          <w:tcPr>
            <w:tcW w:w="888" w:type="dxa"/>
            <w:shd w:val="clear" w:color="auto" w:fill="auto"/>
            <w:vAlign w:val="top"/>
          </w:tcPr>
          <w:p w14:paraId="17C9D2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color w:val="000000" w:themeColor="text1"/>
                <w:sz w:val="24"/>
                <w:szCs w:val="24"/>
              </w:rPr>
              <w:t>套</w:t>
            </w:r>
          </w:p>
        </w:tc>
      </w:tr>
    </w:tbl>
    <w:p w14:paraId="06EB3B73">
      <w:pPr>
        <w:pStyle w:val="2"/>
      </w:pPr>
    </w:p>
    <w:p w14:paraId="64B88E54">
      <w:pPr>
        <w:numPr>
          <w:ilvl w:val="0"/>
          <w:numId w:val="0"/>
        </w:numPr>
        <w:spacing w:line="440" w:lineRule="exact"/>
        <w:rPr>
          <w:rFonts w:ascii="仿宋" w:hAnsi="仿宋" w:eastAsia="仿宋" w:cs="仿宋"/>
          <w:b/>
          <w:sz w:val="24"/>
        </w:rPr>
      </w:pPr>
      <w:r>
        <w:rPr>
          <w:rFonts w:hint="eastAsia" w:ascii="仿宋" w:hAnsi="仿宋" w:eastAsia="仿宋" w:cs="仿宋"/>
          <w:b/>
          <w:sz w:val="24"/>
          <w:lang w:val="en-US" w:eastAsia="zh-CN"/>
        </w:rPr>
        <w:t>五、</w:t>
      </w:r>
      <w:r>
        <w:rPr>
          <w:rFonts w:hint="eastAsia" w:ascii="仿宋" w:hAnsi="仿宋" w:eastAsia="仿宋" w:cs="仿宋"/>
          <w:b/>
          <w:sz w:val="24"/>
        </w:rPr>
        <w:t>商务要求：</w:t>
      </w:r>
    </w:p>
    <w:p w14:paraId="2C4EAF73">
      <w:pPr>
        <w:spacing w:line="440" w:lineRule="exact"/>
        <w:rPr>
          <w:rFonts w:ascii="仿宋" w:hAnsi="仿宋" w:eastAsia="仿宋" w:cs="仿宋"/>
          <w:b/>
          <w:sz w:val="24"/>
        </w:rPr>
      </w:pPr>
      <w:r>
        <w:rPr>
          <w:rFonts w:hint="eastAsia" w:ascii="仿宋" w:hAnsi="仿宋" w:eastAsia="仿宋" w:cs="仿宋"/>
          <w:b/>
          <w:sz w:val="24"/>
        </w:rPr>
        <w:t>1.交货及安装、验收要求</w:t>
      </w:r>
    </w:p>
    <w:p w14:paraId="57638C82">
      <w:pPr>
        <w:spacing w:line="440" w:lineRule="exact"/>
        <w:rPr>
          <w:rFonts w:ascii="仿宋" w:hAnsi="仿宋" w:eastAsia="仿宋" w:cs="仿宋"/>
          <w:sz w:val="24"/>
        </w:rPr>
      </w:pPr>
      <w:r>
        <w:rPr>
          <w:rFonts w:hint="eastAsia" w:ascii="仿宋" w:hAnsi="仿宋" w:eastAsia="仿宋" w:cs="仿宋"/>
          <w:sz w:val="24"/>
        </w:rPr>
        <w:t>1.1交货地点：采购人指定地点。</w:t>
      </w:r>
    </w:p>
    <w:p w14:paraId="35DCEC0C">
      <w:pPr>
        <w:spacing w:line="440" w:lineRule="exact"/>
        <w:rPr>
          <w:rFonts w:ascii="仿宋" w:hAnsi="仿宋" w:eastAsia="仿宋" w:cs="仿宋"/>
          <w:sz w:val="24"/>
        </w:rPr>
      </w:pPr>
      <w:r>
        <w:rPr>
          <w:rFonts w:hint="eastAsia" w:ascii="仿宋" w:hAnsi="仿宋" w:eastAsia="仿宋" w:cs="仿宋"/>
          <w:sz w:val="24"/>
        </w:rPr>
        <w:t>1.2交货期：中标供应商应当在中标通知书发出之日起30日内按采购需求及中标人的投标文件确定的事项与采购人签订合同，签订合同后</w:t>
      </w:r>
      <w:r>
        <w:rPr>
          <w:rFonts w:hint="eastAsia" w:ascii="仿宋" w:hAnsi="仿宋" w:eastAsia="仿宋" w:cs="仿宋"/>
          <w:sz w:val="24"/>
          <w:u w:val="single"/>
        </w:rPr>
        <w:t xml:space="preserve"> 90 </w:t>
      </w:r>
      <w:r>
        <w:rPr>
          <w:rFonts w:hint="eastAsia" w:ascii="仿宋" w:hAnsi="仿宋" w:eastAsia="仿宋" w:cs="仿宋"/>
          <w:sz w:val="24"/>
        </w:rPr>
        <w:t>日内完成设备的安装调试。</w:t>
      </w:r>
    </w:p>
    <w:p w14:paraId="40E69609">
      <w:pPr>
        <w:spacing w:line="440" w:lineRule="exact"/>
        <w:rPr>
          <w:rFonts w:hint="eastAsia" w:ascii="仿宋" w:hAnsi="仿宋" w:eastAsia="仿宋" w:cs="仿宋"/>
          <w:sz w:val="24"/>
        </w:rPr>
      </w:pPr>
      <w:r>
        <w:rPr>
          <w:rFonts w:hint="eastAsia" w:ascii="仿宋" w:hAnsi="仿宋" w:eastAsia="仿宋" w:cs="仿宋"/>
          <w:sz w:val="24"/>
        </w:rPr>
        <w:t>1.3中标供应商须保证中标后所提供的设备为原装、全新合格的产品；且原装进口产品生产日期与交货日期差值≤6个月；国产产品生产日期与交货日期差值≤3个月。</w:t>
      </w:r>
    </w:p>
    <w:p w14:paraId="7F3B78D2">
      <w:pPr>
        <w:spacing w:line="440" w:lineRule="exact"/>
        <w:rPr>
          <w:rFonts w:ascii="仿宋" w:hAnsi="仿宋" w:eastAsia="仿宋" w:cs="仿宋"/>
          <w:sz w:val="24"/>
        </w:rPr>
      </w:pPr>
      <w:r>
        <w:rPr>
          <w:rFonts w:hint="eastAsia" w:ascii="仿宋" w:hAnsi="仿宋" w:eastAsia="仿宋" w:cs="仿宋"/>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A1DF691">
      <w:pPr>
        <w:spacing w:line="440" w:lineRule="exact"/>
        <w:rPr>
          <w:rFonts w:ascii="仿宋" w:hAnsi="仿宋" w:eastAsia="仿宋" w:cs="仿宋"/>
          <w:sz w:val="24"/>
        </w:rPr>
      </w:pPr>
      <w:r>
        <w:rPr>
          <w:rFonts w:hint="eastAsia" w:ascii="仿宋" w:hAnsi="仿宋" w:eastAsia="仿宋" w:cs="仿宋"/>
          <w:sz w:val="24"/>
        </w:rPr>
        <w:t>1.5验收方式：按《小榄镇公立医院政府采购和验收办法》。</w:t>
      </w:r>
    </w:p>
    <w:p w14:paraId="45B2BF90">
      <w:pPr>
        <w:spacing w:line="440" w:lineRule="exact"/>
        <w:rPr>
          <w:rFonts w:ascii="仿宋" w:hAnsi="仿宋" w:eastAsia="仿宋" w:cs="仿宋"/>
          <w:sz w:val="24"/>
        </w:rPr>
      </w:pPr>
      <w:r>
        <w:rPr>
          <w:rFonts w:hint="eastAsia" w:ascii="仿宋" w:hAnsi="仿宋" w:eastAsia="仿宋" w:cs="仿宋"/>
          <w:sz w:val="24"/>
        </w:rPr>
        <w:t>★1.6投标供应商须在投标文件提供《承诺函》（格式自拟），该承诺函包括但不限于以下内容:</w:t>
      </w:r>
    </w:p>
    <w:p w14:paraId="47903124">
      <w:pPr>
        <w:spacing w:line="440" w:lineRule="exact"/>
      </w:pPr>
      <w:r>
        <w:rPr>
          <w:rFonts w:hint="eastAsia" w:ascii="仿宋" w:hAnsi="仿宋" w:eastAsia="仿宋" w:cs="仿宋"/>
          <w:sz w:val="24"/>
        </w:rPr>
        <w:t>承诺中标后须在中标公告发布之日起五个工作日内提供设备制造厂商开具并盖章的合法有效的授权函原件（盖鲜章）、售后服务承诺函原件（盖鲜章）。</w:t>
      </w:r>
    </w:p>
    <w:p w14:paraId="16DF48CA">
      <w:pPr>
        <w:spacing w:line="440" w:lineRule="exact"/>
        <w:rPr>
          <w:rFonts w:ascii="仿宋" w:hAnsi="仿宋" w:eastAsia="仿宋" w:cs="仿宋"/>
          <w:b/>
          <w:sz w:val="24"/>
        </w:rPr>
      </w:pPr>
      <w:r>
        <w:rPr>
          <w:rFonts w:hint="eastAsia" w:ascii="仿宋" w:hAnsi="仿宋" w:eastAsia="仿宋" w:cs="仿宋"/>
          <w:b/>
          <w:sz w:val="24"/>
        </w:rPr>
        <w:t>2.售后服务要求</w:t>
      </w:r>
    </w:p>
    <w:p w14:paraId="5AC3EDA2">
      <w:pPr>
        <w:tabs>
          <w:tab w:val="left" w:pos="420"/>
        </w:tabs>
        <w:spacing w:line="440" w:lineRule="exact"/>
        <w:rPr>
          <w:rFonts w:ascii="仿宋" w:hAnsi="仿宋" w:eastAsia="仿宋" w:cs="仿宋"/>
          <w:sz w:val="24"/>
        </w:rPr>
      </w:pPr>
      <w:r>
        <w:rPr>
          <w:rFonts w:hint="eastAsia" w:ascii="仿宋" w:hAnsi="仿宋" w:eastAsia="仿宋" w:cs="仿宋"/>
          <w:sz w:val="24"/>
        </w:rPr>
        <w:t>2.1中标供应商必须在中国境内有售后服务机构，并附有售后服务能力说明。</w:t>
      </w:r>
    </w:p>
    <w:p w14:paraId="70FB5255">
      <w:pPr>
        <w:spacing w:line="440" w:lineRule="exact"/>
        <w:rPr>
          <w:rFonts w:hint="default" w:ascii="仿宋" w:hAnsi="仿宋" w:eastAsia="仿宋" w:cs="仿宋"/>
          <w:color w:val="000000" w:themeColor="text1"/>
          <w:sz w:val="24"/>
          <w:highlight w:val="cyan"/>
          <w:lang w:val="en-US" w:eastAsia="zh-CN"/>
        </w:rPr>
      </w:pPr>
      <w:r>
        <w:rPr>
          <w:rFonts w:hint="eastAsia" w:ascii="仿宋" w:hAnsi="仿宋" w:eastAsia="仿宋" w:cs="仿宋"/>
          <w:color w:val="000000" w:themeColor="text1"/>
          <w:sz w:val="24"/>
        </w:rPr>
        <w:t>★</w:t>
      </w:r>
      <w:r>
        <w:rPr>
          <w:rFonts w:hint="eastAsia" w:ascii="仿宋" w:hAnsi="仿宋" w:eastAsia="仿宋" w:cs="仿宋"/>
          <w:sz w:val="24"/>
        </w:rPr>
        <w:t>2.2</w:t>
      </w:r>
      <w:r>
        <w:rPr>
          <w:rFonts w:hint="eastAsia" w:ascii="仿宋" w:hAnsi="仿宋" w:eastAsia="仿宋" w:cs="仿宋"/>
          <w:color w:val="000000" w:themeColor="text1"/>
          <w:sz w:val="24"/>
          <w:highlight w:val="none"/>
          <w:lang w:eastAsia="zh-CN"/>
        </w:rPr>
        <w:t>中标人</w:t>
      </w:r>
      <w:r>
        <w:rPr>
          <w:rFonts w:hint="eastAsia" w:ascii="仿宋" w:hAnsi="仿宋" w:eastAsia="仿宋" w:cs="仿宋"/>
          <w:color w:val="000000" w:themeColor="text1"/>
          <w:sz w:val="24"/>
          <w:highlight w:val="none"/>
        </w:rPr>
        <w:t>须提供设备原厂质保（设备原厂质量保修范围和保修期）</w:t>
      </w:r>
      <w:r>
        <w:rPr>
          <w:rFonts w:hint="eastAsia" w:ascii="仿宋" w:hAnsi="仿宋" w:eastAsia="仿宋" w:cs="仿宋"/>
          <w:color w:val="000000" w:themeColor="text1"/>
          <w:sz w:val="24"/>
          <w:highlight w:val="none"/>
          <w:lang w:val="en-US" w:eastAsia="zh-CN"/>
        </w:rPr>
        <w:t>等于流水线的使用年限</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cyan"/>
          <w:lang w:val="en-US" w:eastAsia="zh-CN"/>
        </w:rPr>
        <w:t>在使用年限内，采购人有权无责随时停用/弃用本次招采的流水线。</w:t>
      </w:r>
    </w:p>
    <w:p w14:paraId="74731222">
      <w:pPr>
        <w:spacing w:line="440" w:lineRule="exact"/>
        <w:rPr>
          <w:rFonts w:ascii="仿宋" w:hAnsi="仿宋" w:eastAsia="仿宋" w:cs="仿宋"/>
          <w:sz w:val="24"/>
        </w:rPr>
      </w:pPr>
      <w:r>
        <w:rPr>
          <w:rFonts w:hint="eastAsia" w:ascii="仿宋" w:hAnsi="仿宋" w:eastAsia="仿宋" w:cs="仿宋"/>
          <w:sz w:val="24"/>
        </w:rPr>
        <w:t>2.3在售后期内，中标供应商在接到用户的维修通知，响应时间为半小时内，工程师到达现场时间为4小时内，排除故障时限为到达现场后8小时内。</w:t>
      </w:r>
    </w:p>
    <w:p w14:paraId="2DC81705">
      <w:pPr>
        <w:spacing w:line="440" w:lineRule="exact"/>
        <w:rPr>
          <w:rFonts w:ascii="仿宋" w:hAnsi="仿宋" w:eastAsia="仿宋" w:cs="仿宋"/>
          <w:sz w:val="24"/>
        </w:rPr>
      </w:pPr>
      <w:r>
        <w:rPr>
          <w:rFonts w:hint="eastAsia" w:ascii="仿宋" w:hAnsi="仿宋" w:eastAsia="仿宋" w:cs="仿宋"/>
          <w:sz w:val="24"/>
        </w:rPr>
        <w:t>2.4如果产品故障在检修12小时后仍无法排除，中标供应商应在24小时内提供不低于故障产品规格型号档次的备用产品供采购人使用，直至故障产品修复。</w:t>
      </w:r>
    </w:p>
    <w:p w14:paraId="45207214">
      <w:pPr>
        <w:spacing w:line="440" w:lineRule="exact"/>
        <w:rPr>
          <w:rFonts w:ascii="仿宋" w:hAnsi="仿宋" w:eastAsia="仿宋" w:cs="仿宋"/>
          <w:b/>
          <w:sz w:val="24"/>
        </w:rPr>
      </w:pPr>
    </w:p>
    <w:p w14:paraId="6DF5A1DB">
      <w:pPr>
        <w:spacing w:line="440" w:lineRule="exact"/>
        <w:rPr>
          <w:rFonts w:ascii="仿宋" w:hAnsi="仿宋" w:eastAsia="仿宋" w:cs="仿宋"/>
          <w:b/>
          <w:sz w:val="24"/>
        </w:rPr>
      </w:pPr>
      <w:r>
        <w:rPr>
          <w:rFonts w:hint="eastAsia" w:ascii="仿宋" w:hAnsi="仿宋" w:eastAsia="仿宋" w:cs="仿宋"/>
          <w:b/>
          <w:sz w:val="24"/>
        </w:rPr>
        <w:t>3.付款方式</w:t>
      </w:r>
    </w:p>
    <w:p w14:paraId="272A586E">
      <w:pPr>
        <w:spacing w:line="440" w:lineRule="exact"/>
        <w:rPr>
          <w:rFonts w:ascii="仿宋" w:hAnsi="仿宋" w:eastAsia="仿宋" w:cs="仿宋"/>
          <w:sz w:val="24"/>
        </w:rPr>
      </w:pPr>
      <w:r>
        <w:rPr>
          <w:rFonts w:hint="eastAsia" w:ascii="仿宋" w:hAnsi="仿宋" w:eastAsia="仿宋" w:cs="仿宋"/>
          <w:sz w:val="24"/>
        </w:rPr>
        <w:t>★3.1本项目的每笔款项以人民币转账方式支付，合同设备到采购人指定地点交付并完成安装，验收合格后，中标单位凭：</w:t>
      </w:r>
    </w:p>
    <w:p w14:paraId="5BC4700F">
      <w:pPr>
        <w:spacing w:line="440" w:lineRule="exact"/>
        <w:ind w:firstLine="480" w:firstLineChars="200"/>
        <w:rPr>
          <w:rFonts w:ascii="仿宋" w:hAnsi="仿宋" w:eastAsia="仿宋" w:cs="仿宋"/>
          <w:sz w:val="24"/>
        </w:rPr>
      </w:pPr>
      <w:r>
        <w:rPr>
          <w:rFonts w:hint="eastAsia" w:ascii="仿宋" w:hAnsi="仿宋" w:eastAsia="仿宋" w:cs="仿宋"/>
          <w:sz w:val="24"/>
        </w:rPr>
        <w:t>（1）合同；</w:t>
      </w:r>
    </w:p>
    <w:p w14:paraId="0BAA4CDD">
      <w:pPr>
        <w:spacing w:line="440" w:lineRule="exact"/>
        <w:ind w:firstLine="480" w:firstLineChars="200"/>
        <w:rPr>
          <w:rFonts w:ascii="仿宋" w:hAnsi="仿宋" w:eastAsia="仿宋" w:cs="仿宋"/>
          <w:sz w:val="24"/>
        </w:rPr>
      </w:pPr>
      <w:r>
        <w:rPr>
          <w:rFonts w:hint="eastAsia" w:ascii="仿宋" w:hAnsi="仿宋" w:eastAsia="仿宋" w:cs="仿宋"/>
          <w:sz w:val="24"/>
        </w:rPr>
        <w:t>（2）验收调试合格报告（加盖采购人公章）；</w:t>
      </w:r>
    </w:p>
    <w:p w14:paraId="6480135F">
      <w:pPr>
        <w:spacing w:line="440" w:lineRule="exact"/>
        <w:ind w:firstLine="480" w:firstLineChars="200"/>
        <w:rPr>
          <w:rFonts w:ascii="仿宋" w:hAnsi="仿宋" w:eastAsia="仿宋" w:cs="仿宋"/>
          <w:sz w:val="24"/>
        </w:rPr>
      </w:pPr>
      <w:r>
        <w:rPr>
          <w:rFonts w:hint="eastAsia" w:ascii="仿宋" w:hAnsi="仿宋" w:eastAsia="仿宋" w:cs="仿宋"/>
          <w:sz w:val="24"/>
        </w:rPr>
        <w:t>（3）中标供应商开具的正式发票（加盖发票专用章）。</w:t>
      </w:r>
    </w:p>
    <w:p w14:paraId="55A88E12">
      <w:pPr>
        <w:spacing w:line="440" w:lineRule="exact"/>
        <w:rPr>
          <w:rFonts w:ascii="仿宋" w:hAnsi="仿宋" w:eastAsia="仿宋" w:cs="仿宋"/>
          <w:sz w:val="24"/>
        </w:rPr>
      </w:pPr>
      <w:r>
        <w:rPr>
          <w:rFonts w:hint="eastAsia" w:ascii="仿宋" w:hAnsi="仿宋" w:eastAsia="仿宋" w:cs="仿宋"/>
          <w:sz w:val="24"/>
        </w:rPr>
        <w:t>★3.2具体付款方式：</w:t>
      </w:r>
    </w:p>
    <w:p w14:paraId="093E9D31">
      <w:pPr>
        <w:spacing w:line="440" w:lineRule="exact"/>
        <w:rPr>
          <w:rFonts w:ascii="仿宋" w:hAnsi="仿宋" w:eastAsia="仿宋" w:cs="仿宋"/>
          <w:sz w:val="24"/>
        </w:rPr>
      </w:pPr>
      <w:r>
        <w:rPr>
          <w:rFonts w:hint="eastAsia" w:ascii="仿宋" w:hAnsi="仿宋" w:eastAsia="仿宋" w:cs="仿宋"/>
          <w:sz w:val="24"/>
        </w:rPr>
        <w:t>⑴合同签订后，中标供应商按照合同总价的20%提供收款收据，采购人在收到中标供应商的收款收据后，按照合同约定，向中标供应商支付预付款。</w:t>
      </w:r>
    </w:p>
    <w:p w14:paraId="522199B8">
      <w:pPr>
        <w:spacing w:line="440" w:lineRule="exact"/>
        <w:rPr>
          <w:rFonts w:ascii="仿宋" w:hAnsi="仿宋" w:eastAsia="仿宋" w:cs="仿宋"/>
          <w:sz w:val="24"/>
        </w:rPr>
      </w:pPr>
      <w:r>
        <w:rPr>
          <w:rFonts w:hint="eastAsia" w:ascii="仿宋" w:hAnsi="仿宋" w:eastAsia="仿宋" w:cs="仿宋"/>
          <w:sz w:val="24"/>
        </w:rPr>
        <w:t>⑵中标供应商按照合同协议中约定的时间提供货物，货物到达后，经协议规定的验收人员进行验收，经验收人员书面确认验收合格后，通知中标供应商开具全额有效普通发票（含税）。</w:t>
      </w:r>
    </w:p>
    <w:p w14:paraId="0B543C93">
      <w:pPr>
        <w:spacing w:line="440" w:lineRule="exact"/>
        <w:rPr>
          <w:rFonts w:ascii="仿宋" w:hAnsi="仿宋" w:eastAsia="仿宋" w:cs="仿宋"/>
          <w:sz w:val="24"/>
        </w:rPr>
      </w:pPr>
      <w:r>
        <w:rPr>
          <w:rFonts w:hint="eastAsia" w:ascii="仿宋" w:hAnsi="仿宋" w:eastAsia="仿宋" w:cs="仿宋"/>
          <w:sz w:val="24"/>
        </w:rPr>
        <w:t>⑶采购人在收到中标供应商提供的全额有效普通发票（含税），并确认无误后，在一个月内支付合同总金额的 80%的款项。</w:t>
      </w:r>
    </w:p>
    <w:p w14:paraId="325386E2">
      <w:pPr>
        <w:spacing w:line="440" w:lineRule="exact"/>
      </w:pPr>
      <w:bookmarkStart w:id="0" w:name="_GoBack"/>
      <w:bookmarkEnd w:id="0"/>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33A73E6"/>
    <w:multiLevelType w:val="singleLevel"/>
    <w:tmpl w:val="333A73E6"/>
    <w:lvl w:ilvl="0" w:tentative="0">
      <w:start w:val="2"/>
      <w:numFmt w:val="decimal"/>
      <w:suff w:val="nothing"/>
      <w:lvlText w:val="%1、"/>
      <w:lvlJc w:val="left"/>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A249C3"/>
    <w:rsid w:val="01C15ED7"/>
    <w:rsid w:val="01E933D0"/>
    <w:rsid w:val="02467A44"/>
    <w:rsid w:val="048653C5"/>
    <w:rsid w:val="04C2183F"/>
    <w:rsid w:val="05AE53ED"/>
    <w:rsid w:val="062976FD"/>
    <w:rsid w:val="0662564C"/>
    <w:rsid w:val="07620875"/>
    <w:rsid w:val="0A1B12A5"/>
    <w:rsid w:val="0A7B32AF"/>
    <w:rsid w:val="0B983A11"/>
    <w:rsid w:val="0BA01F51"/>
    <w:rsid w:val="0C583667"/>
    <w:rsid w:val="0D55237A"/>
    <w:rsid w:val="0EDA5F4A"/>
    <w:rsid w:val="11215D00"/>
    <w:rsid w:val="116F5E3C"/>
    <w:rsid w:val="11BE7D21"/>
    <w:rsid w:val="125151D8"/>
    <w:rsid w:val="1264085D"/>
    <w:rsid w:val="13092ED6"/>
    <w:rsid w:val="133833D9"/>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AEC6A9B"/>
    <w:rsid w:val="1B4537E4"/>
    <w:rsid w:val="1B480550"/>
    <w:rsid w:val="1B9B3432"/>
    <w:rsid w:val="1C125497"/>
    <w:rsid w:val="1C5D648C"/>
    <w:rsid w:val="1DA578BD"/>
    <w:rsid w:val="20372DFC"/>
    <w:rsid w:val="206831B1"/>
    <w:rsid w:val="22D309D5"/>
    <w:rsid w:val="23683A18"/>
    <w:rsid w:val="23E7584F"/>
    <w:rsid w:val="258D2337"/>
    <w:rsid w:val="26207385"/>
    <w:rsid w:val="268A1BB3"/>
    <w:rsid w:val="28BF1285"/>
    <w:rsid w:val="28E70654"/>
    <w:rsid w:val="293146FB"/>
    <w:rsid w:val="2A885D27"/>
    <w:rsid w:val="2AA33888"/>
    <w:rsid w:val="2CAA0DDE"/>
    <w:rsid w:val="2D5D7614"/>
    <w:rsid w:val="2D687FBF"/>
    <w:rsid w:val="2D8169D8"/>
    <w:rsid w:val="2DBE4A06"/>
    <w:rsid w:val="2E712EDD"/>
    <w:rsid w:val="2EBD544A"/>
    <w:rsid w:val="2EE55694"/>
    <w:rsid w:val="2F4263DE"/>
    <w:rsid w:val="2F980E41"/>
    <w:rsid w:val="2FB36F7C"/>
    <w:rsid w:val="316264AC"/>
    <w:rsid w:val="32A966F2"/>
    <w:rsid w:val="33CD5810"/>
    <w:rsid w:val="34326E09"/>
    <w:rsid w:val="34AF794B"/>
    <w:rsid w:val="34DC17C5"/>
    <w:rsid w:val="352058F9"/>
    <w:rsid w:val="35C763F7"/>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237489"/>
    <w:rsid w:val="446B0669"/>
    <w:rsid w:val="447332F0"/>
    <w:rsid w:val="447A3E90"/>
    <w:rsid w:val="45815466"/>
    <w:rsid w:val="45B122E0"/>
    <w:rsid w:val="472D7E58"/>
    <w:rsid w:val="47D67E4A"/>
    <w:rsid w:val="485E43E9"/>
    <w:rsid w:val="486B153B"/>
    <w:rsid w:val="489874E4"/>
    <w:rsid w:val="48B13657"/>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70574F"/>
    <w:rsid w:val="56AB1A08"/>
    <w:rsid w:val="56CF2CD9"/>
    <w:rsid w:val="57AC4455"/>
    <w:rsid w:val="58F06F37"/>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0D84F02"/>
    <w:rsid w:val="60ED3004"/>
    <w:rsid w:val="61F160E0"/>
    <w:rsid w:val="628D32EA"/>
    <w:rsid w:val="63895A12"/>
    <w:rsid w:val="644C371A"/>
    <w:rsid w:val="64B61FC6"/>
    <w:rsid w:val="650F04DD"/>
    <w:rsid w:val="668E3985"/>
    <w:rsid w:val="66AF192B"/>
    <w:rsid w:val="67302F6D"/>
    <w:rsid w:val="6741119A"/>
    <w:rsid w:val="677850FC"/>
    <w:rsid w:val="6AC879A3"/>
    <w:rsid w:val="6C1727C7"/>
    <w:rsid w:val="6C1D026B"/>
    <w:rsid w:val="6C851FDC"/>
    <w:rsid w:val="6DCA297E"/>
    <w:rsid w:val="6E7D7016"/>
    <w:rsid w:val="6E7F06E9"/>
    <w:rsid w:val="6EE6418B"/>
    <w:rsid w:val="6F8010C8"/>
    <w:rsid w:val="6F957CEC"/>
    <w:rsid w:val="6FB54CDB"/>
    <w:rsid w:val="706F7E0C"/>
    <w:rsid w:val="71F07CE7"/>
    <w:rsid w:val="73A94275"/>
    <w:rsid w:val="73C966C4"/>
    <w:rsid w:val="74A86E06"/>
    <w:rsid w:val="7547180C"/>
    <w:rsid w:val="77A6081B"/>
    <w:rsid w:val="78192432"/>
    <w:rsid w:val="7873205D"/>
    <w:rsid w:val="78EF7DAC"/>
    <w:rsid w:val="79070A07"/>
    <w:rsid w:val="79907C4E"/>
    <w:rsid w:val="79A3457A"/>
    <w:rsid w:val="79B30757"/>
    <w:rsid w:val="7A5F2F89"/>
    <w:rsid w:val="7A6660F8"/>
    <w:rsid w:val="7A903C7E"/>
    <w:rsid w:val="7AFB2199"/>
    <w:rsid w:val="7B47043A"/>
    <w:rsid w:val="7B4C229B"/>
    <w:rsid w:val="7B69139A"/>
    <w:rsid w:val="7B6A77B1"/>
    <w:rsid w:val="7BB00769"/>
    <w:rsid w:val="7BDC306D"/>
    <w:rsid w:val="7C83261F"/>
    <w:rsid w:val="7C853D90"/>
    <w:rsid w:val="7E494CBC"/>
    <w:rsid w:val="7E5C5967"/>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spacing w:line="360" w:lineRule="auto"/>
      <w:ind w:firstLine="420"/>
    </w:pPr>
    <w:rPr>
      <w:rFonts w:ascii="宋体"/>
    </w:r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character" w:customStyle="1" w:styleId="16">
    <w:name w:val="font21"/>
    <w:basedOn w:val="11"/>
    <w:uiPriority w:val="0"/>
    <w:rPr>
      <w:rFonts w:ascii="Calibri" w:hAnsi="Calibri" w:cs="Calibri"/>
      <w:color w:val="000000"/>
      <w:sz w:val="24"/>
      <w:szCs w:val="24"/>
      <w:u w:val="none"/>
    </w:rPr>
  </w:style>
  <w:style w:type="character" w:customStyle="1" w:styleId="17">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1371</Words>
  <Characters>1432</Characters>
  <Lines>5</Lines>
  <Paragraphs>1</Paragraphs>
  <TotalTime>0</TotalTime>
  <ScaleCrop>false</ScaleCrop>
  <LinksUpToDate>false</LinksUpToDate>
  <CharactersWithSpaces>1487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2025-05-12T02:26:59Z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