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A30DA">
      <w:pPr>
        <w:spacing w:line="360" w:lineRule="exact"/>
        <w:jc w:val="center"/>
        <w:rPr>
          <w:rFonts w:hint="default" w:ascii="仿宋" w:hAnsi="仿宋" w:eastAsia="仿宋"/>
          <w:b/>
          <w:sz w:val="28"/>
          <w:szCs w:val="28"/>
          <w:lang w:val="en-US" w:eastAsia="zh-CN"/>
        </w:rPr>
      </w:pPr>
      <w:r>
        <w:rPr>
          <w:rFonts w:hint="eastAsia" w:ascii="仿宋" w:hAnsi="仿宋" w:eastAsia="仿宋"/>
          <w:b/>
          <w:sz w:val="28"/>
          <w:szCs w:val="28"/>
          <w:lang w:val="en-US" w:eastAsia="zh-CN"/>
        </w:rPr>
        <w:t>中山市小榄人民医院</w:t>
      </w:r>
      <w:r>
        <w:rPr>
          <w:rFonts w:hint="eastAsia" w:ascii="仿宋" w:hAnsi="仿宋" w:eastAsia="仿宋"/>
          <w:b/>
          <w:sz w:val="28"/>
          <w:szCs w:val="28"/>
        </w:rPr>
        <w:t>医疗设备</w:t>
      </w:r>
      <w:r>
        <w:rPr>
          <w:rFonts w:hint="eastAsia" w:ascii="仿宋" w:hAnsi="仿宋" w:eastAsia="仿宋"/>
          <w:b/>
          <w:sz w:val="28"/>
          <w:szCs w:val="28"/>
          <w:lang w:val="en-US" w:eastAsia="zh-CN"/>
        </w:rPr>
        <w:t>市场调研</w:t>
      </w:r>
      <w:r>
        <w:rPr>
          <w:rFonts w:hint="eastAsia" w:ascii="仿宋" w:hAnsi="仿宋" w:eastAsia="仿宋"/>
          <w:b/>
          <w:sz w:val="28"/>
          <w:szCs w:val="28"/>
        </w:rPr>
        <w:t>报名</w:t>
      </w:r>
      <w:r>
        <w:rPr>
          <w:rFonts w:hint="eastAsia" w:ascii="仿宋" w:hAnsi="仿宋" w:eastAsia="仿宋"/>
          <w:b/>
          <w:sz w:val="28"/>
          <w:szCs w:val="28"/>
          <w:lang w:val="en-US" w:eastAsia="zh-CN"/>
        </w:rPr>
        <w:t>报价信息表</w:t>
      </w:r>
    </w:p>
    <w:p w14:paraId="5262E8A4">
      <w:pPr>
        <w:tabs>
          <w:tab w:val="left" w:pos="3721"/>
        </w:tabs>
        <w:bidi w:val="0"/>
        <w:jc w:val="center"/>
        <w:rPr>
          <w:rFonts w:hint="eastAsia" w:ascii="Times New Roman" w:hAnsi="Times New Roman" w:eastAsia="宋体" w:cs="Times New Roman"/>
          <w:kern w:val="2"/>
          <w:sz w:val="21"/>
          <w:szCs w:val="24"/>
          <w:lang w:val="en-US" w:eastAsia="zh-CN" w:bidi="ar-SA"/>
        </w:rPr>
      </w:pPr>
      <w:r>
        <w:rPr>
          <w:rFonts w:hint="eastAsia" w:ascii="仿宋" w:hAnsi="仿宋" w:eastAsia="仿宋"/>
          <w:bCs/>
          <w:sz w:val="21"/>
          <w:szCs w:val="21"/>
        </w:rPr>
        <w:t>（以下资料</w:t>
      </w:r>
      <w:r>
        <w:rPr>
          <w:rFonts w:hint="eastAsia" w:ascii="宋体" w:hAnsi="宋体"/>
          <w:b/>
          <w:bCs/>
          <w:sz w:val="21"/>
          <w:szCs w:val="21"/>
        </w:rPr>
        <w:t>一式</w:t>
      </w:r>
      <w:r>
        <w:rPr>
          <w:rFonts w:hint="eastAsia" w:ascii="宋体" w:hAnsi="宋体"/>
          <w:b/>
          <w:bCs/>
          <w:sz w:val="21"/>
          <w:szCs w:val="21"/>
          <w:lang w:eastAsia="zh-CN"/>
        </w:rPr>
        <w:t>一</w:t>
      </w:r>
      <w:r>
        <w:rPr>
          <w:rFonts w:hint="eastAsia" w:ascii="宋体" w:hAnsi="宋体"/>
          <w:b/>
          <w:bCs/>
          <w:sz w:val="21"/>
          <w:szCs w:val="21"/>
        </w:rPr>
        <w:t>份</w:t>
      </w:r>
      <w:r>
        <w:rPr>
          <w:rFonts w:hint="eastAsia" w:ascii="仿宋" w:hAnsi="仿宋" w:eastAsia="仿宋"/>
          <w:bCs/>
          <w:sz w:val="21"/>
          <w:szCs w:val="21"/>
        </w:rPr>
        <w:t>且均须</w:t>
      </w:r>
      <w:r>
        <w:rPr>
          <w:rFonts w:hint="eastAsia" w:ascii="宋体" w:hAnsi="宋体"/>
          <w:b/>
          <w:bCs/>
          <w:sz w:val="21"/>
          <w:szCs w:val="21"/>
        </w:rPr>
        <w:t>加盖公章</w:t>
      </w:r>
      <w:r>
        <w:rPr>
          <w:rFonts w:hint="eastAsia" w:ascii="仿宋" w:hAnsi="仿宋" w:eastAsia="仿宋"/>
          <w:bCs/>
          <w:sz w:val="21"/>
          <w:szCs w:val="21"/>
        </w:rPr>
        <w:t>。请按以下顺序</w:t>
      </w:r>
      <w:r>
        <w:rPr>
          <w:rFonts w:hint="eastAsia" w:ascii="仿宋" w:hAnsi="仿宋" w:eastAsia="仿宋"/>
          <w:b/>
          <w:bCs/>
          <w:sz w:val="28"/>
          <w:szCs w:val="28"/>
          <w:u w:val="single"/>
          <w:lang w:eastAsia="zh-CN"/>
        </w:rPr>
        <w:t>扫描成一个文档</w:t>
      </w:r>
      <w:r>
        <w:rPr>
          <w:rFonts w:hint="eastAsia" w:ascii="仿宋" w:hAnsi="仿宋" w:eastAsia="仿宋"/>
          <w:bCs/>
          <w:sz w:val="21"/>
          <w:szCs w:val="21"/>
        </w:rPr>
        <w:t>）</w:t>
      </w:r>
    </w:p>
    <w:tbl>
      <w:tblPr>
        <w:tblStyle w:val="12"/>
        <w:tblW w:w="10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6"/>
      </w:tblGrid>
      <w:tr w14:paraId="2648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0876" w:type="dxa"/>
            <w:noWrap w:val="0"/>
            <w:vAlign w:val="top"/>
          </w:tcPr>
          <w:p w14:paraId="64A4458C">
            <w:pPr>
              <w:tabs>
                <w:tab w:val="left" w:pos="780"/>
              </w:tabs>
              <w:spacing w:line="360" w:lineRule="exact"/>
              <w:ind w:left="-21"/>
              <w:rPr>
                <w:rFonts w:hint="eastAsia" w:ascii="宋体" w:hAnsi="宋体"/>
                <w:b/>
                <w:bCs/>
                <w:sz w:val="24"/>
                <w:szCs w:val="24"/>
              </w:rPr>
            </w:pPr>
            <w:r>
              <w:rPr>
                <w:rFonts w:hint="eastAsia" w:ascii="宋体" w:hAnsi="宋体"/>
                <w:b/>
                <w:bCs/>
                <w:sz w:val="24"/>
                <w:szCs w:val="24"/>
              </w:rPr>
              <w:t xml:space="preserve">第一部分：医疗设备 </w:t>
            </w:r>
          </w:p>
          <w:p w14:paraId="4D5D9A3A">
            <w:pPr>
              <w:numPr>
                <w:ilvl w:val="0"/>
                <w:numId w:val="0"/>
              </w:numPr>
              <w:jc w:val="left"/>
              <w:rPr>
                <w:rFonts w:hint="eastAsia" w:ascii="仿宋" w:hAnsi="仿宋" w:eastAsia="仿宋"/>
                <w:bCs/>
                <w:sz w:val="21"/>
                <w:szCs w:val="21"/>
              </w:rPr>
            </w:pPr>
            <w:r>
              <w:rPr>
                <w:rFonts w:hint="eastAsia" w:ascii="仿宋" w:hAnsi="仿宋" w:eastAsia="仿宋" w:cs="Times New Roman"/>
                <w:b/>
                <w:bCs/>
                <w:sz w:val="21"/>
                <w:szCs w:val="21"/>
                <w:lang w:val="en-US" w:eastAsia="zh-CN"/>
              </w:rPr>
              <w:t>1、设备报价表</w:t>
            </w:r>
            <w:r>
              <w:rPr>
                <w:rFonts w:hint="eastAsia" w:ascii="仿宋" w:hAnsi="仿宋" w:eastAsia="仿宋"/>
                <w:b/>
                <w:sz w:val="21"/>
                <w:szCs w:val="21"/>
              </w:rPr>
              <w:t>：</w:t>
            </w:r>
            <w:r>
              <w:rPr>
                <w:rFonts w:hint="eastAsia" w:ascii="仿宋" w:hAnsi="仿宋" w:eastAsia="仿宋"/>
                <w:sz w:val="21"/>
                <w:szCs w:val="21"/>
              </w:rPr>
              <w:t>含完整配置的设备报价</w:t>
            </w:r>
          </w:p>
          <w:tbl>
            <w:tblPr>
              <w:tblStyle w:val="12"/>
              <w:tblpPr w:leftFromText="180" w:rightFromText="180" w:vertAnchor="text" w:horzAnchor="page" w:tblpX="260" w:tblpY="207"/>
              <w:tblOverlap w:val="never"/>
              <w:tblW w:w="104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50"/>
              <w:gridCol w:w="821"/>
              <w:gridCol w:w="892"/>
              <w:gridCol w:w="1228"/>
              <w:gridCol w:w="926"/>
              <w:gridCol w:w="796"/>
              <w:gridCol w:w="1118"/>
              <w:gridCol w:w="1189"/>
              <w:gridCol w:w="1454"/>
              <w:gridCol w:w="841"/>
            </w:tblGrid>
            <w:tr w14:paraId="08862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1" w:hRule="atLeast"/>
              </w:trPr>
              <w:tc>
                <w:tcPr>
                  <w:tcW w:w="1150" w:type="dxa"/>
                  <w:tcBorders>
                    <w:top w:val="single" w:color="000000" w:sz="4" w:space="0"/>
                    <w:left w:val="single" w:color="000000" w:sz="4" w:space="0"/>
                    <w:bottom w:val="single" w:color="000000" w:sz="4" w:space="0"/>
                    <w:right w:val="single" w:color="000000" w:sz="4" w:space="0"/>
                  </w:tcBorders>
                  <w:noWrap/>
                  <w:vAlign w:val="center"/>
                </w:tcPr>
                <w:p w14:paraId="057FD1C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设备</w:t>
                  </w:r>
                  <w:r>
                    <w:rPr>
                      <w:rFonts w:hint="eastAsia" w:ascii="宋体" w:hAnsi="宋体" w:cs="宋体"/>
                      <w:b/>
                      <w:bCs/>
                      <w:i w:val="0"/>
                      <w:iCs w:val="0"/>
                      <w:color w:val="000000"/>
                      <w:kern w:val="0"/>
                      <w:sz w:val="21"/>
                      <w:szCs w:val="21"/>
                      <w:u w:val="none"/>
                      <w:lang w:val="en-US" w:eastAsia="zh-CN" w:bidi="ar"/>
                    </w:rPr>
                    <w:t>注册证</w:t>
                  </w:r>
                  <w:r>
                    <w:rPr>
                      <w:rFonts w:hint="eastAsia" w:ascii="宋体" w:hAnsi="宋体" w:eastAsia="宋体" w:cs="宋体"/>
                      <w:b/>
                      <w:bCs/>
                      <w:i w:val="0"/>
                      <w:iCs w:val="0"/>
                      <w:color w:val="000000"/>
                      <w:kern w:val="0"/>
                      <w:sz w:val="21"/>
                      <w:szCs w:val="21"/>
                      <w:u w:val="none"/>
                      <w:lang w:val="en-US" w:eastAsia="zh-CN" w:bidi="ar"/>
                    </w:rPr>
                    <w:t>名称</w:t>
                  </w: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6146FB3F">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品牌</w:t>
                  </w:r>
                  <w:r>
                    <w:rPr>
                      <w:rFonts w:hint="eastAsia" w:ascii="宋体" w:hAnsi="宋体" w:cs="宋体"/>
                      <w:b/>
                      <w:bCs/>
                      <w:i w:val="0"/>
                      <w:iCs w:val="0"/>
                      <w:color w:val="000000"/>
                      <w:kern w:val="0"/>
                      <w:sz w:val="21"/>
                      <w:szCs w:val="21"/>
                      <w:u w:val="none"/>
                      <w:lang w:val="en-US" w:eastAsia="zh-CN" w:bidi="ar"/>
                    </w:rPr>
                    <w:t>/厂家</w:t>
                  </w:r>
                </w:p>
              </w:tc>
              <w:tc>
                <w:tcPr>
                  <w:tcW w:w="892" w:type="dxa"/>
                  <w:tcBorders>
                    <w:top w:val="single" w:color="000000" w:sz="4" w:space="0"/>
                    <w:left w:val="single" w:color="000000" w:sz="4" w:space="0"/>
                    <w:bottom w:val="single" w:color="000000" w:sz="4" w:space="0"/>
                    <w:right w:val="single" w:color="000000" w:sz="4" w:space="0"/>
                  </w:tcBorders>
                  <w:noWrap/>
                  <w:vAlign w:val="center"/>
                </w:tcPr>
                <w:p w14:paraId="7F5C2A5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型号</w:t>
                  </w:r>
                </w:p>
              </w:tc>
              <w:tc>
                <w:tcPr>
                  <w:tcW w:w="1228" w:type="dxa"/>
                  <w:tcBorders>
                    <w:top w:val="single" w:color="000000" w:sz="4" w:space="0"/>
                    <w:left w:val="single" w:color="000000" w:sz="4" w:space="0"/>
                    <w:right w:val="single" w:color="000000" w:sz="4" w:space="0"/>
                  </w:tcBorders>
                  <w:noWrap/>
                  <w:vAlign w:val="center"/>
                </w:tcPr>
                <w:p w14:paraId="68536ACB">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注册证号</w:t>
                  </w:r>
                </w:p>
              </w:tc>
              <w:tc>
                <w:tcPr>
                  <w:tcW w:w="926" w:type="dxa"/>
                  <w:tcBorders>
                    <w:top w:val="single" w:color="000000" w:sz="4" w:space="0"/>
                    <w:left w:val="single" w:color="000000" w:sz="4" w:space="0"/>
                    <w:bottom w:val="single" w:color="000000" w:sz="4" w:space="0"/>
                    <w:right w:val="single" w:color="000000" w:sz="4" w:space="0"/>
                  </w:tcBorders>
                  <w:noWrap/>
                  <w:vAlign w:val="center"/>
                </w:tcPr>
                <w:p w14:paraId="01B5D473">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产地</w:t>
                  </w:r>
                </w:p>
              </w:tc>
              <w:tc>
                <w:tcPr>
                  <w:tcW w:w="796" w:type="dxa"/>
                  <w:tcBorders>
                    <w:top w:val="single" w:color="000000" w:sz="4" w:space="0"/>
                    <w:left w:val="single" w:color="000000" w:sz="4" w:space="0"/>
                    <w:right w:val="single" w:color="000000" w:sz="4" w:space="0"/>
                  </w:tcBorders>
                  <w:noWrap/>
                  <w:vAlign w:val="center"/>
                </w:tcPr>
                <w:p w14:paraId="0BE33F2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数量（台）</w:t>
                  </w:r>
                </w:p>
              </w:tc>
              <w:tc>
                <w:tcPr>
                  <w:tcW w:w="1118" w:type="dxa"/>
                  <w:tcBorders>
                    <w:top w:val="single" w:color="000000" w:sz="4" w:space="0"/>
                    <w:left w:val="single" w:color="000000" w:sz="4" w:space="0"/>
                    <w:right w:val="single" w:color="000000" w:sz="4" w:space="0"/>
                  </w:tcBorders>
                  <w:noWrap w:val="0"/>
                  <w:vAlign w:val="center"/>
                </w:tcPr>
                <w:p w14:paraId="4C18D9DD">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单价（元）</w:t>
                  </w:r>
                </w:p>
              </w:tc>
              <w:tc>
                <w:tcPr>
                  <w:tcW w:w="1189" w:type="dxa"/>
                  <w:tcBorders>
                    <w:top w:val="single" w:color="000000" w:sz="4" w:space="0"/>
                    <w:left w:val="single" w:color="000000" w:sz="4" w:space="0"/>
                    <w:right w:val="single" w:color="000000" w:sz="4" w:space="0"/>
                  </w:tcBorders>
                  <w:noWrap w:val="0"/>
                  <w:vAlign w:val="center"/>
                </w:tcPr>
                <w:p w14:paraId="035A2C5F">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kern w:val="2"/>
                      <w:sz w:val="21"/>
                      <w:szCs w:val="21"/>
                      <w:u w:val="none"/>
                      <w:lang w:val="en-US" w:eastAsia="zh-CN" w:bidi="ar-SA"/>
                    </w:rPr>
                    <w:t>总价（元）</w:t>
                  </w:r>
                </w:p>
              </w:tc>
              <w:tc>
                <w:tcPr>
                  <w:tcW w:w="1454" w:type="dxa"/>
                  <w:tcBorders>
                    <w:top w:val="single" w:color="000000" w:sz="4" w:space="0"/>
                    <w:left w:val="single" w:color="000000" w:sz="4" w:space="0"/>
                    <w:right w:val="single" w:color="000000" w:sz="4" w:space="0"/>
                  </w:tcBorders>
                  <w:noWrap w:val="0"/>
                  <w:vAlign w:val="center"/>
                </w:tcPr>
                <w:p w14:paraId="016A4601">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设备使用年限</w:t>
                  </w:r>
                  <w:r>
                    <w:rPr>
                      <w:rFonts w:hint="eastAsia"/>
                      <w:color w:val="0000FF"/>
                      <w:sz w:val="18"/>
                      <w:szCs w:val="18"/>
                      <w:lang w:val="en-US" w:eastAsia="zh-CN"/>
                    </w:rPr>
                    <w:t>（本院不接受使用年限低于5年的设备）</w:t>
                  </w:r>
                  <w:r>
                    <w:rPr>
                      <w:rFonts w:hint="eastAsia" w:ascii="宋体" w:hAnsi="宋体" w:cs="宋体"/>
                      <w:b/>
                      <w:bCs/>
                      <w:i w:val="0"/>
                      <w:iCs w:val="0"/>
                      <w:color w:val="000000"/>
                      <w:kern w:val="0"/>
                      <w:sz w:val="21"/>
                      <w:szCs w:val="21"/>
                      <w:u w:val="none"/>
                      <w:lang w:val="en-US" w:eastAsia="zh-CN" w:bidi="ar"/>
                    </w:rPr>
                    <w:t>（年）</w:t>
                  </w:r>
                </w:p>
              </w:tc>
              <w:tc>
                <w:tcPr>
                  <w:tcW w:w="841" w:type="dxa"/>
                  <w:tcBorders>
                    <w:top w:val="single" w:color="000000" w:sz="4" w:space="0"/>
                    <w:left w:val="single" w:color="000000" w:sz="4" w:space="0"/>
                    <w:right w:val="single" w:color="000000" w:sz="4" w:space="0"/>
                  </w:tcBorders>
                  <w:noWrap w:val="0"/>
                  <w:vAlign w:val="center"/>
                </w:tcPr>
                <w:p w14:paraId="62CDD33A">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保修期（年）</w:t>
                  </w:r>
                </w:p>
              </w:tc>
            </w:tr>
            <w:tr w14:paraId="4250F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1150" w:type="dxa"/>
                  <w:tcBorders>
                    <w:top w:val="single" w:color="000000" w:sz="4" w:space="0"/>
                    <w:left w:val="single" w:color="000000" w:sz="4" w:space="0"/>
                    <w:bottom w:val="single" w:color="000000" w:sz="4" w:space="0"/>
                    <w:right w:val="single" w:color="000000" w:sz="4" w:space="0"/>
                  </w:tcBorders>
                  <w:noWrap/>
                  <w:vAlign w:val="center"/>
                </w:tcPr>
                <w:p w14:paraId="02FECAC9">
                  <w:pPr>
                    <w:jc w:val="center"/>
                    <w:rPr>
                      <w:rFonts w:hint="eastAsia" w:ascii="宋体" w:hAnsi="宋体" w:eastAsia="宋体" w:cs="宋体"/>
                      <w:i w:val="0"/>
                      <w:iCs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764E5A68">
                  <w:pPr>
                    <w:jc w:val="center"/>
                    <w:rPr>
                      <w:rFonts w:hint="eastAsia" w:ascii="宋体" w:hAnsi="宋体" w:eastAsia="宋体" w:cs="宋体"/>
                      <w:i w:val="0"/>
                      <w:iCs w:val="0"/>
                      <w:color w:val="000000"/>
                      <w:sz w:val="21"/>
                      <w:szCs w:val="21"/>
                      <w:u w:val="none"/>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14:paraId="794EE832">
                  <w:pPr>
                    <w:jc w:val="center"/>
                    <w:rPr>
                      <w:rFonts w:hint="eastAsia" w:ascii="宋体" w:hAnsi="宋体" w:eastAsia="宋体" w:cs="宋体"/>
                      <w:i w:val="0"/>
                      <w:iCs w:val="0"/>
                      <w:color w:val="000000"/>
                      <w:sz w:val="21"/>
                      <w:szCs w:val="21"/>
                      <w:u w:val="none"/>
                    </w:rPr>
                  </w:pPr>
                </w:p>
              </w:tc>
              <w:tc>
                <w:tcPr>
                  <w:tcW w:w="1228" w:type="dxa"/>
                  <w:tcBorders>
                    <w:top w:val="single" w:color="000000" w:sz="4" w:space="0"/>
                    <w:left w:val="single" w:color="000000" w:sz="4" w:space="0"/>
                    <w:bottom w:val="single" w:color="000000" w:sz="4" w:space="0"/>
                    <w:right w:val="single" w:color="000000" w:sz="4" w:space="0"/>
                  </w:tcBorders>
                  <w:noWrap/>
                  <w:vAlign w:val="center"/>
                </w:tcPr>
                <w:p w14:paraId="4C4AE162">
                  <w:pPr>
                    <w:jc w:val="center"/>
                    <w:rPr>
                      <w:rFonts w:hint="eastAsia" w:ascii="宋体" w:hAnsi="宋体" w:eastAsia="宋体" w:cs="宋体"/>
                      <w:i w:val="0"/>
                      <w:iCs w:val="0"/>
                      <w:color w:val="000000"/>
                      <w:sz w:val="21"/>
                      <w:szCs w:val="21"/>
                      <w:u w:val="none"/>
                    </w:rPr>
                  </w:pPr>
                </w:p>
              </w:tc>
              <w:tc>
                <w:tcPr>
                  <w:tcW w:w="926" w:type="dxa"/>
                  <w:tcBorders>
                    <w:top w:val="single" w:color="000000" w:sz="4" w:space="0"/>
                    <w:left w:val="single" w:color="000000" w:sz="4" w:space="0"/>
                    <w:bottom w:val="single" w:color="000000" w:sz="4" w:space="0"/>
                    <w:right w:val="single" w:color="000000" w:sz="4" w:space="0"/>
                  </w:tcBorders>
                  <w:noWrap/>
                  <w:vAlign w:val="center"/>
                </w:tcPr>
                <w:p w14:paraId="4411D338">
                  <w:pPr>
                    <w:jc w:val="center"/>
                    <w:rPr>
                      <w:rFonts w:hint="eastAsia" w:ascii="宋体" w:hAnsi="宋体" w:eastAsia="宋体" w:cs="宋体"/>
                      <w:i w:val="0"/>
                      <w:iCs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noWrap/>
                  <w:vAlign w:val="center"/>
                </w:tcPr>
                <w:p w14:paraId="04635152">
                  <w:pPr>
                    <w:jc w:val="center"/>
                    <w:rPr>
                      <w:rFonts w:hint="eastAsia" w:ascii="宋体" w:hAnsi="宋体" w:eastAsia="宋体" w:cs="宋体"/>
                      <w:i w:val="0"/>
                      <w:iCs w:val="0"/>
                      <w:color w:val="000000"/>
                      <w:sz w:val="21"/>
                      <w:szCs w:val="21"/>
                      <w:u w:val="none"/>
                    </w:rPr>
                  </w:pP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3876052C">
                  <w:pPr>
                    <w:jc w:val="center"/>
                    <w:rPr>
                      <w:rFonts w:hint="eastAsia" w:ascii="宋体" w:hAnsi="宋体" w:eastAsia="宋体" w:cs="宋体"/>
                      <w:i w:val="0"/>
                      <w:iCs w:val="0"/>
                      <w:color w:val="000000"/>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33AAE781">
                  <w:pPr>
                    <w:ind w:right="15" w:rightChars="7"/>
                    <w:jc w:val="center"/>
                    <w:rPr>
                      <w:rFonts w:hint="eastAsia" w:ascii="宋体" w:hAnsi="宋体" w:eastAsia="宋体" w:cs="宋体"/>
                      <w:i w:val="0"/>
                      <w:iCs w:val="0"/>
                      <w:color w:val="000000"/>
                      <w:sz w:val="21"/>
                      <w:szCs w:val="21"/>
                      <w:u w:val="none"/>
                    </w:rPr>
                  </w:pP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3D15E439">
                  <w:pPr>
                    <w:ind w:right="15" w:rightChars="7"/>
                    <w:jc w:val="center"/>
                    <w:rPr>
                      <w:rFonts w:hint="eastAsia" w:ascii="宋体" w:hAnsi="宋体" w:cs="宋体"/>
                      <w:b/>
                      <w:bCs/>
                      <w:i w:val="0"/>
                      <w:iCs w:val="0"/>
                      <w:color w:val="000000"/>
                      <w:kern w:val="0"/>
                      <w:sz w:val="21"/>
                      <w:szCs w:val="21"/>
                      <w:u w:val="none"/>
                      <w:lang w:val="en-US" w:eastAsia="zh-CN" w:bidi="ar"/>
                    </w:rPr>
                  </w:pPr>
                </w:p>
              </w:tc>
              <w:tc>
                <w:tcPr>
                  <w:tcW w:w="841" w:type="dxa"/>
                  <w:tcBorders>
                    <w:top w:val="single" w:color="000000" w:sz="4" w:space="0"/>
                    <w:left w:val="single" w:color="000000" w:sz="4" w:space="0"/>
                    <w:bottom w:val="single" w:color="000000" w:sz="4" w:space="0"/>
                    <w:right w:val="single" w:color="000000" w:sz="4" w:space="0"/>
                  </w:tcBorders>
                  <w:noWrap/>
                  <w:vAlign w:val="center"/>
                </w:tcPr>
                <w:p w14:paraId="44F6E7DC">
                  <w:pPr>
                    <w:ind w:right="15" w:rightChars="7"/>
                    <w:jc w:val="center"/>
                    <w:rPr>
                      <w:rFonts w:hint="eastAsia" w:ascii="宋体" w:hAnsi="宋体" w:cs="宋体"/>
                      <w:b/>
                      <w:bCs/>
                      <w:i w:val="0"/>
                      <w:iCs w:val="0"/>
                      <w:color w:val="000000"/>
                      <w:kern w:val="0"/>
                      <w:sz w:val="21"/>
                      <w:szCs w:val="21"/>
                      <w:u w:val="none"/>
                      <w:lang w:val="en-US" w:eastAsia="zh-CN" w:bidi="ar"/>
                    </w:rPr>
                  </w:pPr>
                </w:p>
              </w:tc>
            </w:tr>
          </w:tbl>
          <w:p w14:paraId="5647E565">
            <w:pPr>
              <w:tabs>
                <w:tab w:val="left" w:pos="780"/>
              </w:tabs>
              <w:spacing w:line="360" w:lineRule="exact"/>
              <w:rPr>
                <w:rFonts w:hint="eastAsia" w:ascii="宋体" w:hAnsi="宋体"/>
                <w:b/>
                <w:bCs/>
                <w:sz w:val="24"/>
                <w:szCs w:val="24"/>
              </w:rPr>
            </w:pPr>
          </w:p>
          <w:p w14:paraId="4F5C8DFC">
            <w:pPr>
              <w:tabs>
                <w:tab w:val="left" w:pos="780"/>
              </w:tabs>
              <w:spacing w:line="360" w:lineRule="exact"/>
              <w:ind w:left="-21"/>
              <w:rPr>
                <w:rFonts w:hint="eastAsia" w:ascii="宋体" w:hAnsi="宋体"/>
                <w:b/>
                <w:bCs/>
                <w:sz w:val="24"/>
                <w:szCs w:val="24"/>
              </w:rPr>
            </w:pPr>
            <w:r>
              <w:rPr>
                <w:rFonts w:hint="eastAsia" w:ascii="宋体" w:hAnsi="宋体"/>
                <w:b/>
                <w:bCs/>
                <w:sz w:val="24"/>
                <w:szCs w:val="24"/>
              </w:rPr>
              <w:t>第二部分：设备配套耗材</w:t>
            </w:r>
            <w:r>
              <w:rPr>
                <w:rFonts w:hint="eastAsia" w:ascii="宋体" w:hAnsi="宋体"/>
                <w:b/>
                <w:bCs/>
                <w:color w:val="FF0000"/>
                <w:sz w:val="24"/>
                <w:szCs w:val="24"/>
                <w:lang w:eastAsia="zh-CN"/>
              </w:rPr>
              <w:t>（</w:t>
            </w:r>
            <w:r>
              <w:rPr>
                <w:rFonts w:hint="eastAsia" w:ascii="宋体" w:hAnsi="宋体"/>
                <w:b/>
                <w:bCs/>
                <w:color w:val="FF0000"/>
                <w:sz w:val="24"/>
                <w:szCs w:val="24"/>
                <w:lang w:val="en-US" w:eastAsia="zh-CN"/>
              </w:rPr>
              <w:t>如有</w:t>
            </w:r>
            <w:r>
              <w:rPr>
                <w:rFonts w:hint="eastAsia" w:ascii="宋体" w:hAnsi="宋体"/>
                <w:b/>
                <w:bCs/>
                <w:color w:val="FF0000"/>
                <w:sz w:val="24"/>
                <w:szCs w:val="24"/>
                <w:lang w:eastAsia="zh-CN"/>
              </w:rPr>
              <w:t>）</w:t>
            </w:r>
          </w:p>
          <w:p w14:paraId="35BC6186">
            <w:pPr>
              <w:tabs>
                <w:tab w:val="left" w:pos="780"/>
              </w:tabs>
              <w:spacing w:line="360" w:lineRule="exact"/>
              <w:rPr>
                <w:rFonts w:hint="eastAsia" w:ascii="楷体_GB2312" w:hAnsi="楷体_GB2312" w:eastAsia="楷体_GB2312" w:cs="楷体_GB2312"/>
                <w:b/>
                <w:sz w:val="21"/>
                <w:szCs w:val="21"/>
                <w:u w:val="single"/>
              </w:rPr>
            </w:pPr>
            <w:r>
              <w:rPr>
                <w:rFonts w:hint="eastAsia" w:ascii="宋体" w:hAnsi="宋体" w:eastAsia="宋体" w:cs="宋体"/>
                <w:b/>
                <w:sz w:val="21"/>
                <w:szCs w:val="21"/>
                <w:u w:val="single"/>
              </w:rPr>
              <w:t>▲</w:t>
            </w:r>
            <w:r>
              <w:rPr>
                <w:rFonts w:hint="eastAsia" w:ascii="楷体_GB2312" w:hAnsi="楷体_GB2312" w:eastAsia="楷体_GB2312" w:cs="楷体_GB2312"/>
                <w:b/>
                <w:sz w:val="21"/>
                <w:szCs w:val="21"/>
                <w:u w:val="single"/>
              </w:rPr>
              <w:t>如设备不需配套耗材或试剂，请提供厂家出具不需专机专用耗材的保证函；</w:t>
            </w:r>
          </w:p>
          <w:p w14:paraId="659E6B86">
            <w:pPr>
              <w:tabs>
                <w:tab w:val="left" w:pos="780"/>
              </w:tabs>
              <w:spacing w:line="360" w:lineRule="exact"/>
              <w:rPr>
                <w:rFonts w:hint="default" w:ascii="楷体_GB2312" w:hAnsi="楷体_GB2312" w:eastAsia="楷体_GB2312" w:cs="楷体_GB2312"/>
                <w:b/>
                <w:sz w:val="21"/>
                <w:szCs w:val="21"/>
                <w:u w:val="single"/>
                <w:lang w:val="en-US" w:eastAsia="zh-CN"/>
              </w:rPr>
            </w:pPr>
            <w:r>
              <w:rPr>
                <w:rFonts w:hint="eastAsia" w:ascii="楷体_GB2312" w:hAnsi="楷体_GB2312" w:eastAsia="楷体_GB2312" w:cs="楷体_GB2312"/>
                <w:b/>
                <w:sz w:val="21"/>
                <w:szCs w:val="21"/>
                <w:u w:val="single"/>
              </w:rPr>
              <w:t>如需使用配套耗材或试剂，请按以下资料顺序整理。</w:t>
            </w:r>
          </w:p>
          <w:p w14:paraId="2972805B">
            <w:pPr>
              <w:numPr>
                <w:ilvl w:val="0"/>
                <w:numId w:val="1"/>
              </w:numPr>
              <w:tabs>
                <w:tab w:val="left" w:pos="780"/>
              </w:tabs>
              <w:spacing w:line="360" w:lineRule="exact"/>
              <w:rPr>
                <w:rFonts w:hint="eastAsia" w:ascii="楷体_GB2312" w:hAnsi="楷体_GB2312" w:eastAsia="楷体_GB2312" w:cs="楷体_GB2312"/>
                <w:b/>
                <w:sz w:val="21"/>
                <w:szCs w:val="21"/>
                <w:u w:val="single"/>
              </w:rPr>
            </w:pPr>
            <w:r>
              <w:rPr>
                <w:rFonts w:hint="eastAsia" w:ascii="仿宋" w:hAnsi="仿宋" w:eastAsia="仿宋" w:cs="Times New Roman"/>
                <w:b/>
                <w:bCs/>
                <w:sz w:val="21"/>
                <w:szCs w:val="21"/>
                <w:lang w:val="en-US" w:eastAsia="zh-CN"/>
              </w:rPr>
              <w:t>产品报价表</w:t>
            </w:r>
          </w:p>
          <w:tbl>
            <w:tblPr>
              <w:tblStyle w:val="12"/>
              <w:tblW w:w="100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7"/>
              <w:gridCol w:w="1287"/>
              <w:gridCol w:w="1166"/>
              <w:gridCol w:w="1033"/>
              <w:gridCol w:w="706"/>
              <w:gridCol w:w="995"/>
              <w:gridCol w:w="594"/>
              <w:gridCol w:w="951"/>
              <w:gridCol w:w="1032"/>
              <w:gridCol w:w="1080"/>
              <w:gridCol w:w="780"/>
            </w:tblGrid>
            <w:tr w14:paraId="5A03A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1B41BDC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5AE0076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国家医保医用耗材编码（27位）</w:t>
                  </w: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3715D91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耗材/试剂中文名称</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1EBB736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r>
                    <w:rPr>
                      <w:rFonts w:hint="eastAsia" w:ascii="宋体" w:hAnsi="宋体" w:cs="宋体"/>
                      <w:b/>
                      <w:bCs/>
                      <w:i w:val="0"/>
                      <w:iCs w:val="0"/>
                      <w:color w:val="000000"/>
                      <w:kern w:val="0"/>
                      <w:sz w:val="21"/>
                      <w:szCs w:val="21"/>
                      <w:u w:val="none"/>
                      <w:lang w:val="en-US" w:eastAsia="zh-CN" w:bidi="ar"/>
                    </w:rPr>
                    <w:t>（能做几人份）</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2E6D93C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生产企业</w:t>
                  </w: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557F320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产品注册证</w:t>
                  </w: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3BC8DD4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492054B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FF"/>
                      <w:kern w:val="0"/>
                      <w:sz w:val="21"/>
                      <w:szCs w:val="21"/>
                      <w:u w:val="none"/>
                      <w:lang w:val="en-US" w:eastAsia="zh-CN" w:bidi="ar"/>
                    </w:rPr>
                    <w:t>线上</w:t>
                  </w:r>
                  <w:r>
                    <w:rPr>
                      <w:rFonts w:hint="eastAsia" w:ascii="宋体" w:hAnsi="宋体" w:eastAsia="宋体" w:cs="宋体"/>
                      <w:b/>
                      <w:bCs/>
                      <w:i w:val="0"/>
                      <w:iCs w:val="0"/>
                      <w:color w:val="000000"/>
                      <w:kern w:val="0"/>
                      <w:sz w:val="21"/>
                      <w:szCs w:val="21"/>
                      <w:u w:val="none"/>
                      <w:lang w:val="en-US" w:eastAsia="zh-CN" w:bidi="ar"/>
                    </w:rPr>
                    <w:t>限价（元）</w:t>
                  </w: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70DB00A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FF"/>
                      <w:kern w:val="0"/>
                      <w:sz w:val="21"/>
                      <w:szCs w:val="21"/>
                      <w:u w:val="none"/>
                      <w:lang w:val="en-US" w:eastAsia="zh-CN" w:bidi="ar"/>
                    </w:rPr>
                    <w:t>线下</w:t>
                  </w:r>
                  <w:r>
                    <w:rPr>
                      <w:rFonts w:hint="eastAsia" w:ascii="宋体" w:hAnsi="宋体" w:eastAsia="宋体" w:cs="宋体"/>
                      <w:b/>
                      <w:bCs/>
                      <w:i w:val="0"/>
                      <w:iCs w:val="0"/>
                      <w:color w:val="000000"/>
                      <w:kern w:val="0"/>
                      <w:sz w:val="21"/>
                      <w:szCs w:val="21"/>
                      <w:u w:val="none"/>
                      <w:lang w:val="en-US" w:eastAsia="zh-CN" w:bidi="ar"/>
                    </w:rPr>
                    <w:t>供货单价（元）</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BC46D49">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cs="宋体"/>
                      <w:b/>
                      <w:bCs/>
                      <w:i w:val="0"/>
                      <w:iCs w:val="0"/>
                      <w:color w:val="000000"/>
                      <w:kern w:val="0"/>
                      <w:sz w:val="21"/>
                      <w:szCs w:val="21"/>
                      <w:u w:val="none"/>
                      <w:lang w:val="en-US" w:eastAsia="zh-CN" w:bidi="ar"/>
                    </w:rPr>
                    <w:t>耗材类别：</w:t>
                  </w:r>
                  <w:r>
                    <w:rPr>
                      <w:rFonts w:hint="eastAsia" w:ascii="宋体" w:hAnsi="宋体" w:cs="宋体"/>
                      <w:b/>
                      <w:bCs/>
                      <w:i w:val="0"/>
                      <w:iCs w:val="0"/>
                      <w:color w:val="0000FF"/>
                      <w:kern w:val="0"/>
                      <w:sz w:val="21"/>
                      <w:szCs w:val="21"/>
                      <w:u w:val="none"/>
                      <w:lang w:val="en-US" w:eastAsia="zh-CN" w:bidi="ar"/>
                    </w:rPr>
                    <w:t>通用/专机</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276A568E">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备注</w:t>
                  </w:r>
                </w:p>
              </w:tc>
            </w:tr>
            <w:tr w14:paraId="17EB6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26B5381B">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0294C213">
                  <w:pPr>
                    <w:jc w:val="center"/>
                    <w:rPr>
                      <w:rFonts w:hint="eastAsia" w:ascii="宋体" w:hAnsi="宋体" w:eastAsia="宋体" w:cs="宋体"/>
                      <w:b/>
                      <w:bCs/>
                      <w:i w:val="0"/>
                      <w:iCs w:val="0"/>
                      <w:color w:val="000000"/>
                      <w:sz w:val="21"/>
                      <w:szCs w:val="21"/>
                      <w:u w:val="none"/>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1C979878">
                  <w:pPr>
                    <w:jc w:val="center"/>
                    <w:rPr>
                      <w:rFonts w:hint="eastAsia" w:ascii="宋体" w:hAnsi="宋体" w:eastAsia="宋体" w:cs="宋体"/>
                      <w:b/>
                      <w:bCs/>
                      <w:i w:val="0"/>
                      <w:iCs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53A154FF">
                  <w:pPr>
                    <w:jc w:val="center"/>
                    <w:rPr>
                      <w:rFonts w:hint="eastAsia" w:ascii="宋体" w:hAnsi="宋体" w:eastAsia="宋体" w:cs="宋体"/>
                      <w:b/>
                      <w:bCs/>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6A6E0713">
                  <w:pPr>
                    <w:jc w:val="center"/>
                    <w:rPr>
                      <w:rFonts w:hint="eastAsia" w:ascii="宋体" w:hAnsi="宋体" w:eastAsia="宋体" w:cs="宋体"/>
                      <w:b/>
                      <w:bCs/>
                      <w:i w:val="0"/>
                      <w:iCs w:val="0"/>
                      <w:color w:val="000000"/>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4BF024CD">
                  <w:pPr>
                    <w:jc w:val="center"/>
                    <w:rPr>
                      <w:rFonts w:hint="eastAsia" w:ascii="宋体" w:hAnsi="宋体" w:eastAsia="宋体" w:cs="宋体"/>
                      <w:b/>
                      <w:bCs/>
                      <w:i w:val="0"/>
                      <w:iCs w:val="0"/>
                      <w:color w:val="000000"/>
                      <w:sz w:val="21"/>
                      <w:szCs w:val="21"/>
                      <w:u w:val="none"/>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2680070D">
                  <w:pPr>
                    <w:jc w:val="center"/>
                    <w:rPr>
                      <w:rFonts w:hint="eastAsia" w:ascii="宋体" w:hAnsi="宋体" w:eastAsia="宋体" w:cs="宋体"/>
                      <w:b/>
                      <w:bCs/>
                      <w:i w:val="0"/>
                      <w:iCs w:val="0"/>
                      <w:color w:val="000000"/>
                      <w:sz w:val="21"/>
                      <w:szCs w:val="21"/>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7E2BB982">
                  <w:pPr>
                    <w:jc w:val="center"/>
                    <w:rPr>
                      <w:rFonts w:hint="eastAsia" w:ascii="宋体" w:hAnsi="宋体" w:eastAsia="宋体" w:cs="宋体"/>
                      <w:b/>
                      <w:bCs/>
                      <w:i w:val="0"/>
                      <w:iCs w:val="0"/>
                      <w:color w:val="000000"/>
                      <w:sz w:val="21"/>
                      <w:szCs w:val="21"/>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06574AC9">
                  <w:pPr>
                    <w:jc w:val="center"/>
                    <w:rPr>
                      <w:rFonts w:hint="eastAsia" w:ascii="宋体" w:hAnsi="宋体" w:eastAsia="宋体" w:cs="宋体"/>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3765CC4">
                  <w:pPr>
                    <w:jc w:val="center"/>
                    <w:rPr>
                      <w:rFonts w:hint="eastAsia" w:ascii="宋体" w:hAnsi="宋体" w:eastAsia="宋体" w:cs="宋体"/>
                      <w:b/>
                      <w:bCs/>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6C7B4167">
                  <w:pPr>
                    <w:jc w:val="center"/>
                    <w:rPr>
                      <w:rFonts w:hint="eastAsia" w:ascii="宋体" w:hAnsi="宋体" w:eastAsia="宋体" w:cs="宋体"/>
                      <w:b/>
                      <w:bCs/>
                      <w:i w:val="0"/>
                      <w:iCs w:val="0"/>
                      <w:color w:val="000000"/>
                      <w:sz w:val="21"/>
                      <w:szCs w:val="21"/>
                      <w:u w:val="none"/>
                    </w:rPr>
                  </w:pPr>
                </w:p>
              </w:tc>
            </w:tr>
            <w:tr w14:paraId="3641D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50872344">
                  <w:pPr>
                    <w:jc w:val="center"/>
                    <w:rPr>
                      <w:rFonts w:hint="default"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w:t>
                  </w: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3555E134">
                  <w:pPr>
                    <w:jc w:val="center"/>
                    <w:rPr>
                      <w:rFonts w:hint="eastAsia" w:ascii="宋体" w:hAnsi="宋体" w:eastAsia="宋体" w:cs="宋体"/>
                      <w:b/>
                      <w:bCs/>
                      <w:i w:val="0"/>
                      <w:iCs w:val="0"/>
                      <w:color w:val="000000"/>
                      <w:sz w:val="21"/>
                      <w:szCs w:val="21"/>
                      <w:u w:val="none"/>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4F41C2CA">
                  <w:pPr>
                    <w:jc w:val="center"/>
                    <w:rPr>
                      <w:rFonts w:hint="eastAsia" w:ascii="宋体" w:hAnsi="宋体" w:eastAsia="宋体" w:cs="宋体"/>
                      <w:b/>
                      <w:bCs/>
                      <w:i w:val="0"/>
                      <w:iCs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1A38768B">
                  <w:pPr>
                    <w:jc w:val="center"/>
                    <w:rPr>
                      <w:rFonts w:hint="eastAsia" w:ascii="宋体" w:hAnsi="宋体" w:eastAsia="宋体" w:cs="宋体"/>
                      <w:b/>
                      <w:bCs/>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22C2CDA3">
                  <w:pPr>
                    <w:jc w:val="center"/>
                    <w:rPr>
                      <w:rFonts w:hint="eastAsia" w:ascii="宋体" w:hAnsi="宋体" w:eastAsia="宋体" w:cs="宋体"/>
                      <w:b/>
                      <w:bCs/>
                      <w:i w:val="0"/>
                      <w:iCs w:val="0"/>
                      <w:color w:val="000000"/>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058D4191">
                  <w:pPr>
                    <w:jc w:val="center"/>
                    <w:rPr>
                      <w:rFonts w:hint="eastAsia" w:ascii="宋体" w:hAnsi="宋体" w:eastAsia="宋体" w:cs="宋体"/>
                      <w:b/>
                      <w:bCs/>
                      <w:i w:val="0"/>
                      <w:iCs w:val="0"/>
                      <w:color w:val="000000"/>
                      <w:sz w:val="21"/>
                      <w:szCs w:val="21"/>
                      <w:u w:val="none"/>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0902E0DA">
                  <w:pPr>
                    <w:jc w:val="center"/>
                    <w:rPr>
                      <w:rFonts w:hint="eastAsia" w:ascii="宋体" w:hAnsi="宋体" w:eastAsia="宋体" w:cs="宋体"/>
                      <w:b/>
                      <w:bCs/>
                      <w:i w:val="0"/>
                      <w:iCs w:val="0"/>
                      <w:color w:val="000000"/>
                      <w:sz w:val="21"/>
                      <w:szCs w:val="21"/>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14B549AB">
                  <w:pPr>
                    <w:jc w:val="center"/>
                    <w:rPr>
                      <w:rFonts w:hint="eastAsia" w:ascii="宋体" w:hAnsi="宋体" w:eastAsia="宋体" w:cs="宋体"/>
                      <w:b/>
                      <w:bCs/>
                      <w:i w:val="0"/>
                      <w:iCs w:val="0"/>
                      <w:color w:val="000000"/>
                      <w:sz w:val="21"/>
                      <w:szCs w:val="21"/>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5CCCEE05">
                  <w:pPr>
                    <w:jc w:val="center"/>
                    <w:rPr>
                      <w:rFonts w:hint="eastAsia" w:ascii="宋体" w:hAnsi="宋体" w:eastAsia="宋体" w:cs="宋体"/>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0DA9614">
                  <w:pPr>
                    <w:jc w:val="center"/>
                    <w:rPr>
                      <w:rFonts w:hint="eastAsia" w:ascii="宋体" w:hAnsi="宋体" w:eastAsia="宋体" w:cs="宋体"/>
                      <w:b/>
                      <w:bCs/>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2B9E3951">
                  <w:pPr>
                    <w:jc w:val="center"/>
                    <w:rPr>
                      <w:rFonts w:hint="eastAsia" w:ascii="宋体" w:hAnsi="宋体" w:eastAsia="宋体" w:cs="宋体"/>
                      <w:b/>
                      <w:bCs/>
                      <w:i w:val="0"/>
                      <w:iCs w:val="0"/>
                      <w:color w:val="000000"/>
                      <w:sz w:val="21"/>
                      <w:szCs w:val="21"/>
                      <w:u w:val="none"/>
                    </w:rPr>
                  </w:pPr>
                </w:p>
              </w:tc>
            </w:tr>
          </w:tbl>
          <w:p w14:paraId="49F3D4E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1"/>
                <w:szCs w:val="21"/>
                <w:lang w:val="en-US" w:eastAsia="zh-CN"/>
              </w:rPr>
            </w:pPr>
            <w:r>
              <w:rPr>
                <w:rFonts w:hint="eastAsia" w:ascii="仿宋" w:hAnsi="仿宋" w:eastAsia="仿宋" w:cs="仿宋"/>
                <w:b/>
                <w:bCs/>
                <w:color w:val="0000FF"/>
                <w:sz w:val="21"/>
                <w:szCs w:val="21"/>
                <w:lang w:val="en-US" w:eastAsia="zh-CN"/>
              </w:rPr>
              <w:t>备注：</w:t>
            </w:r>
            <w:r>
              <w:rPr>
                <w:rFonts w:hint="eastAsia" w:ascii="仿宋" w:hAnsi="仿宋" w:eastAsia="仿宋" w:cs="仿宋"/>
                <w:sz w:val="21"/>
                <w:szCs w:val="21"/>
                <w:lang w:val="en-US" w:eastAsia="zh-CN"/>
              </w:rPr>
              <w:t>请将常用规格型号的耗材全部报价，若型号规格过多，同一单价的择一报价。</w:t>
            </w:r>
          </w:p>
          <w:p w14:paraId="311782AE">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2、①耗材成本占收费标准的比率：（耗材成本占收费标准的比率=耗材成本/医疗服务价格*100%）。请将质控与校准成本计算在检测项目的耗材成本中</w:t>
            </w:r>
          </w:p>
          <w:tbl>
            <w:tblPr>
              <w:tblStyle w:val="12"/>
              <w:tblW w:w="1015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0"/>
              <w:gridCol w:w="2582"/>
              <w:gridCol w:w="2274"/>
              <w:gridCol w:w="2000"/>
              <w:gridCol w:w="1351"/>
              <w:gridCol w:w="1137"/>
            </w:tblGrid>
            <w:tr w14:paraId="73B86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01F3250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6CE560E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检测项目名称</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710787F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耗材成本（元）</w:t>
                  </w: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35EB384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医疗服务价格（元）</w:t>
                  </w: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2679B51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比率</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7736ACE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3A9F7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445703DA">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79D37364">
                  <w:pPr>
                    <w:jc w:val="center"/>
                    <w:rPr>
                      <w:rFonts w:hint="eastAsia" w:ascii="宋体" w:hAnsi="宋体" w:eastAsia="宋体" w:cs="宋体"/>
                      <w:b/>
                      <w:bCs/>
                      <w:i w:val="0"/>
                      <w:iCs w:val="0"/>
                      <w:color w:val="000000"/>
                      <w:sz w:val="22"/>
                      <w:szCs w:val="22"/>
                      <w:u w:val="none"/>
                    </w:rPr>
                  </w:pPr>
                  <w:r>
                    <w:rPr>
                      <w:rFonts w:hint="eastAsia" w:ascii="仿宋" w:hAnsi="仿宋" w:eastAsia="仿宋" w:cs="仿宋"/>
                      <w:color w:val="0000FF"/>
                      <w:kern w:val="0"/>
                      <w:sz w:val="18"/>
                      <w:szCs w:val="18"/>
                      <w:highlight w:val="none"/>
                      <w:lang w:eastAsia="zh-CN"/>
                    </w:rPr>
                    <w:t>按</w:t>
                  </w:r>
                  <w:r>
                    <w:rPr>
                      <w:rFonts w:hint="eastAsia" w:ascii="仿宋" w:hAnsi="仿宋" w:eastAsia="仿宋" w:cs="仿宋"/>
                      <w:color w:val="0000FF"/>
                      <w:kern w:val="0"/>
                      <w:sz w:val="18"/>
                      <w:szCs w:val="18"/>
                      <w:highlight w:val="yellow"/>
                      <w:lang w:eastAsia="zh-CN"/>
                    </w:rPr>
                    <w:t>检查频次</w:t>
                  </w:r>
                  <w:r>
                    <w:rPr>
                      <w:rFonts w:hint="eastAsia" w:ascii="仿宋" w:hAnsi="仿宋" w:eastAsia="仿宋" w:cs="仿宋"/>
                      <w:color w:val="0000FF"/>
                      <w:kern w:val="0"/>
                      <w:sz w:val="18"/>
                      <w:szCs w:val="18"/>
                      <w:highlight w:val="none"/>
                      <w:lang w:eastAsia="zh-CN"/>
                    </w:rPr>
                    <w:t>由</w:t>
                  </w:r>
                  <w:r>
                    <w:rPr>
                      <w:rFonts w:hint="eastAsia" w:ascii="仿宋" w:hAnsi="仿宋" w:eastAsia="仿宋" w:cs="仿宋"/>
                      <w:color w:val="0000FF"/>
                      <w:kern w:val="0"/>
                      <w:sz w:val="18"/>
                      <w:szCs w:val="18"/>
                      <w:highlight w:val="yellow"/>
                      <w:lang w:eastAsia="zh-CN"/>
                    </w:rPr>
                    <w:t>高到低</w:t>
                  </w:r>
                  <w:r>
                    <w:rPr>
                      <w:rFonts w:hint="eastAsia" w:ascii="仿宋" w:hAnsi="仿宋" w:eastAsia="仿宋" w:cs="仿宋"/>
                      <w:color w:val="0000FF"/>
                      <w:kern w:val="0"/>
                      <w:sz w:val="18"/>
                      <w:szCs w:val="18"/>
                      <w:highlight w:val="none"/>
                      <w:lang w:eastAsia="zh-CN"/>
                    </w:rPr>
                    <w:t>填写</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3415A058">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16D8C38B">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697548C3">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54D630EB">
                  <w:pPr>
                    <w:jc w:val="center"/>
                    <w:rPr>
                      <w:rFonts w:hint="default" w:ascii="宋体" w:hAnsi="宋体" w:eastAsia="宋体" w:cs="宋体"/>
                      <w:b/>
                      <w:bCs/>
                      <w:i w:val="0"/>
                      <w:iCs w:val="0"/>
                      <w:color w:val="000000"/>
                      <w:sz w:val="21"/>
                      <w:szCs w:val="21"/>
                      <w:u w:val="none"/>
                      <w:lang w:val="en-US" w:eastAsia="zh-CN"/>
                    </w:rPr>
                  </w:pPr>
                </w:p>
              </w:tc>
            </w:tr>
          </w:tbl>
          <w:p w14:paraId="04DC4139">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②质控和校准成本</w:t>
            </w:r>
            <w:r>
              <w:rPr>
                <w:rFonts w:hint="eastAsia" w:ascii="仿宋" w:hAnsi="仿宋" w:eastAsia="仿宋" w:cs="Times New Roman"/>
                <w:b/>
                <w:bCs/>
                <w:color w:val="FF0000"/>
                <w:sz w:val="21"/>
                <w:szCs w:val="21"/>
                <w:lang w:val="en-US" w:eastAsia="zh-CN"/>
              </w:rPr>
              <w:t>（如有）</w:t>
            </w:r>
          </w:p>
          <w:tbl>
            <w:tblPr>
              <w:tblStyle w:val="12"/>
              <w:tblW w:w="1015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0"/>
              <w:gridCol w:w="2582"/>
              <w:gridCol w:w="2274"/>
              <w:gridCol w:w="2000"/>
              <w:gridCol w:w="1351"/>
              <w:gridCol w:w="1137"/>
            </w:tblGrid>
            <w:tr w14:paraId="53FAE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33791C7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2E450C63">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校准项目/质控项目名称</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5A4008E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耗材成本（元</w:t>
                  </w:r>
                  <w:r>
                    <w:rPr>
                      <w:rFonts w:hint="eastAsia" w:ascii="宋体" w:hAnsi="宋体" w:cs="宋体"/>
                      <w:b/>
                      <w:bCs/>
                      <w:i w:val="0"/>
                      <w:iCs w:val="0"/>
                      <w:color w:val="000000"/>
                      <w:kern w:val="0"/>
                      <w:sz w:val="21"/>
                      <w:szCs w:val="21"/>
                      <w:u w:val="none"/>
                      <w:lang w:val="en-US" w:eastAsia="zh-CN" w:bidi="ar"/>
                    </w:rPr>
                    <w:t>/次</w:t>
                  </w:r>
                  <w:r>
                    <w:rPr>
                      <w:rFonts w:hint="eastAsia" w:ascii="宋体" w:hAnsi="宋体" w:eastAsia="宋体" w:cs="宋体"/>
                      <w:b/>
                      <w:bCs/>
                      <w:i w:val="0"/>
                      <w:iCs w:val="0"/>
                      <w:color w:val="000000"/>
                      <w:kern w:val="0"/>
                      <w:sz w:val="21"/>
                      <w:szCs w:val="21"/>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477ADE0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频次（一个月几次）</w:t>
                  </w: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01BE882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652C769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r w14:paraId="6ECC4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36C6B798">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0F057BA0">
                  <w:pPr>
                    <w:keepNext w:val="0"/>
                    <w:keepLines w:val="0"/>
                    <w:widowControl/>
                    <w:suppressLineNumbers w:val="0"/>
                    <w:jc w:val="center"/>
                    <w:textAlignment w:val="center"/>
                    <w:rPr>
                      <w:rFonts w:hint="eastAsia"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校准</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45911479">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119A971F">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32AA5295">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5FDD010C">
                  <w:pPr>
                    <w:jc w:val="center"/>
                    <w:rPr>
                      <w:rFonts w:hint="eastAsia" w:ascii="宋体" w:hAnsi="宋体" w:eastAsia="宋体" w:cs="宋体"/>
                      <w:b/>
                      <w:bCs/>
                      <w:i w:val="0"/>
                      <w:iCs w:val="0"/>
                      <w:color w:val="000000"/>
                      <w:sz w:val="21"/>
                      <w:szCs w:val="21"/>
                      <w:u w:val="none"/>
                    </w:rPr>
                  </w:pPr>
                </w:p>
              </w:tc>
            </w:tr>
            <w:tr w14:paraId="12FF8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26E156C8">
                  <w:pPr>
                    <w:jc w:val="center"/>
                    <w:rPr>
                      <w:rFonts w:hint="default"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6CB59815">
                  <w:pPr>
                    <w:keepNext w:val="0"/>
                    <w:keepLines w:val="0"/>
                    <w:widowControl/>
                    <w:suppressLineNumbers w:val="0"/>
                    <w:jc w:val="center"/>
                    <w:textAlignment w:val="center"/>
                    <w:rPr>
                      <w:rFonts w:hint="default"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质控</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74CABC28">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071BC523">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65914FEC">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4B958AF9">
                  <w:pPr>
                    <w:jc w:val="center"/>
                    <w:rPr>
                      <w:rFonts w:hint="eastAsia" w:ascii="宋体" w:hAnsi="宋体" w:eastAsia="宋体" w:cs="宋体"/>
                      <w:b/>
                      <w:bCs/>
                      <w:i w:val="0"/>
                      <w:iCs w:val="0"/>
                      <w:color w:val="000000"/>
                      <w:sz w:val="21"/>
                      <w:szCs w:val="21"/>
                      <w:u w:val="none"/>
                    </w:rPr>
                  </w:pPr>
                </w:p>
              </w:tc>
            </w:tr>
          </w:tbl>
          <w:p w14:paraId="60318065">
            <w:pPr>
              <w:tabs>
                <w:tab w:val="left" w:pos="780"/>
              </w:tabs>
              <w:spacing w:line="360" w:lineRule="exact"/>
              <w:rPr>
                <w:rFonts w:hint="eastAsia" w:ascii="宋体" w:hAnsi="宋体"/>
                <w:b/>
                <w:bCs/>
                <w:sz w:val="24"/>
                <w:szCs w:val="24"/>
              </w:rPr>
            </w:pPr>
          </w:p>
          <w:p w14:paraId="5060125A">
            <w:pPr>
              <w:tabs>
                <w:tab w:val="left" w:pos="780"/>
              </w:tabs>
              <w:spacing w:line="360" w:lineRule="exact"/>
              <w:ind w:left="-21"/>
              <w:rPr>
                <w:rFonts w:hint="eastAsia" w:ascii="宋体" w:hAnsi="宋体" w:eastAsia="宋体"/>
                <w:b/>
                <w:bCs/>
                <w:sz w:val="24"/>
                <w:szCs w:val="24"/>
                <w:lang w:eastAsia="zh-CN"/>
              </w:rPr>
            </w:pPr>
            <w:r>
              <w:rPr>
                <w:rFonts w:hint="eastAsia" w:ascii="宋体" w:hAnsi="宋体"/>
                <w:b/>
                <w:bCs/>
                <w:sz w:val="24"/>
                <w:szCs w:val="24"/>
              </w:rPr>
              <w:t>第三部分：维修零配件报价</w:t>
            </w:r>
            <w:r>
              <w:rPr>
                <w:rFonts w:hint="eastAsia" w:ascii="宋体" w:hAnsi="宋体"/>
                <w:b/>
                <w:bCs/>
                <w:color w:val="FF0000"/>
                <w:sz w:val="24"/>
                <w:szCs w:val="24"/>
                <w:lang w:eastAsia="zh-CN"/>
              </w:rPr>
              <w:t>（</w:t>
            </w:r>
            <w:r>
              <w:rPr>
                <w:rFonts w:hint="eastAsia" w:ascii="宋体" w:hAnsi="宋体"/>
                <w:b/>
                <w:bCs/>
                <w:color w:val="FF0000"/>
                <w:sz w:val="24"/>
                <w:szCs w:val="24"/>
                <w:lang w:val="en-US" w:eastAsia="zh-CN"/>
              </w:rPr>
              <w:t>如有</w:t>
            </w:r>
            <w:r>
              <w:rPr>
                <w:rFonts w:hint="eastAsia" w:ascii="宋体" w:hAnsi="宋体"/>
                <w:b/>
                <w:bCs/>
                <w:color w:val="FF0000"/>
                <w:sz w:val="24"/>
                <w:szCs w:val="24"/>
                <w:lang w:eastAsia="zh-CN"/>
              </w:rPr>
              <w:t>）</w:t>
            </w:r>
          </w:p>
          <w:p w14:paraId="78AE3B24">
            <w:pPr>
              <w:numPr>
                <w:ilvl w:val="0"/>
                <w:numId w:val="0"/>
              </w:numPr>
              <w:tabs>
                <w:tab w:val="left" w:pos="780"/>
              </w:tabs>
              <w:spacing w:line="360" w:lineRule="exact"/>
              <w:rPr>
                <w:rFonts w:hint="eastAsia" w:ascii="仿宋" w:hAnsi="仿宋" w:eastAsia="仿宋"/>
                <w:bCs/>
                <w:sz w:val="21"/>
                <w:szCs w:val="21"/>
              </w:rPr>
            </w:pPr>
            <w:r>
              <w:rPr>
                <w:rFonts w:hint="eastAsia" w:ascii="仿宋" w:hAnsi="仿宋" w:eastAsia="仿宋"/>
                <w:b/>
                <w:bCs/>
                <w:sz w:val="21"/>
                <w:szCs w:val="21"/>
                <w:lang w:val="en-US" w:eastAsia="zh-CN"/>
              </w:rPr>
              <w:t>1、</w:t>
            </w:r>
            <w:r>
              <w:rPr>
                <w:rFonts w:hint="eastAsia" w:ascii="仿宋" w:hAnsi="仿宋" w:eastAsia="仿宋"/>
                <w:b/>
                <w:bCs/>
                <w:sz w:val="21"/>
                <w:szCs w:val="21"/>
              </w:rPr>
              <w:t>维修报价表</w:t>
            </w:r>
            <w:r>
              <w:rPr>
                <w:rFonts w:hint="eastAsia" w:ascii="仿宋" w:hAnsi="仿宋" w:eastAsia="仿宋"/>
                <w:bCs/>
                <w:sz w:val="21"/>
                <w:szCs w:val="21"/>
              </w:rPr>
              <w:t>：</w:t>
            </w:r>
          </w:p>
          <w:tbl>
            <w:tblPr>
              <w:tblStyle w:val="12"/>
              <w:tblW w:w="1014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2888"/>
              <w:gridCol w:w="2362"/>
              <w:gridCol w:w="1000"/>
              <w:gridCol w:w="1680"/>
              <w:gridCol w:w="1133"/>
            </w:tblGrid>
            <w:tr w14:paraId="442A3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F61CFA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781CC87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主要及消耗性配件中文名称</w:t>
                  </w: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13A16D9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590872A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4F99F2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最高限价（元）</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C7F753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192EC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84C6082">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662BF7F5">
                  <w:pPr>
                    <w:jc w:val="center"/>
                    <w:rPr>
                      <w:rFonts w:hint="eastAsia" w:ascii="宋体" w:hAnsi="宋体" w:eastAsia="宋体" w:cs="宋体"/>
                      <w:b/>
                      <w:bCs/>
                      <w:i w:val="0"/>
                      <w:iCs w:val="0"/>
                      <w:color w:val="000000"/>
                      <w:sz w:val="21"/>
                      <w:szCs w:val="21"/>
                      <w:u w:val="none"/>
                    </w:rPr>
                  </w:pP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5F9E1880">
                  <w:pPr>
                    <w:jc w:val="center"/>
                    <w:rPr>
                      <w:rFonts w:hint="eastAsia" w:ascii="宋体" w:hAnsi="宋体" w:eastAsia="宋体" w:cs="宋体"/>
                      <w:b/>
                      <w:bCs/>
                      <w:i w:val="0"/>
                      <w:iCs w:val="0"/>
                      <w:color w:val="000000"/>
                      <w:sz w:val="21"/>
                      <w:szCs w:val="21"/>
                      <w:u w:val="none"/>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22233FF9">
                  <w:pPr>
                    <w:jc w:val="center"/>
                    <w:rPr>
                      <w:rFonts w:hint="eastAsia" w:ascii="宋体" w:hAnsi="宋体" w:eastAsia="宋体" w:cs="宋体"/>
                      <w:b/>
                      <w:bCs/>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1042FCF5">
                  <w:pPr>
                    <w:jc w:val="center"/>
                    <w:rPr>
                      <w:rFonts w:hint="eastAsia" w:ascii="宋体" w:hAnsi="宋体" w:eastAsia="宋体" w:cs="宋体"/>
                      <w:b/>
                      <w:bCs/>
                      <w:i w:val="0"/>
                      <w:iCs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46327CA">
                  <w:pPr>
                    <w:jc w:val="center"/>
                    <w:rPr>
                      <w:rFonts w:hint="eastAsia" w:ascii="宋体" w:hAnsi="宋体" w:eastAsia="宋体" w:cs="宋体"/>
                      <w:b/>
                      <w:bCs/>
                      <w:i w:val="0"/>
                      <w:iCs w:val="0"/>
                      <w:color w:val="000000"/>
                      <w:sz w:val="21"/>
                      <w:szCs w:val="21"/>
                      <w:u w:val="none"/>
                    </w:rPr>
                  </w:pPr>
                </w:p>
              </w:tc>
            </w:tr>
          </w:tbl>
          <w:p w14:paraId="1B180E7C">
            <w:pPr>
              <w:jc w:val="left"/>
              <w:rPr>
                <w:rFonts w:hint="eastAsia" w:ascii="宋体" w:hAnsi="宋体"/>
                <w:b/>
                <w:bCs/>
                <w:sz w:val="24"/>
                <w:szCs w:val="24"/>
              </w:rPr>
            </w:pPr>
          </w:p>
          <w:p w14:paraId="6B417643">
            <w:pPr>
              <w:jc w:val="left"/>
              <w:rPr>
                <w:rFonts w:ascii="宋体" w:hAnsi="宋体" w:cs="仿宋_GB2312"/>
                <w:b/>
                <w:bCs/>
                <w:sz w:val="24"/>
                <w:szCs w:val="24"/>
              </w:rPr>
            </w:pPr>
            <w:r>
              <w:rPr>
                <w:rFonts w:hint="eastAsia" w:ascii="宋体" w:hAnsi="宋体"/>
                <w:b/>
                <w:bCs/>
                <w:sz w:val="24"/>
                <w:szCs w:val="24"/>
              </w:rPr>
              <w:t>第</w:t>
            </w:r>
            <w:r>
              <w:rPr>
                <w:rFonts w:hint="eastAsia" w:ascii="宋体" w:hAnsi="宋体"/>
                <w:b/>
                <w:bCs/>
                <w:sz w:val="24"/>
                <w:szCs w:val="24"/>
                <w:lang w:eastAsia="zh-CN"/>
              </w:rPr>
              <w:t>四</w:t>
            </w:r>
            <w:r>
              <w:rPr>
                <w:rFonts w:hint="eastAsia" w:ascii="宋体" w:hAnsi="宋体"/>
                <w:b/>
                <w:bCs/>
                <w:sz w:val="24"/>
                <w:szCs w:val="24"/>
              </w:rPr>
              <w:t>部分：</w:t>
            </w:r>
            <w:r>
              <w:rPr>
                <w:rFonts w:hint="eastAsia" w:ascii="宋体" w:hAnsi="宋体"/>
                <w:b/>
                <w:bCs/>
                <w:sz w:val="24"/>
                <w:szCs w:val="24"/>
                <w:lang w:eastAsia="zh-CN"/>
              </w:rPr>
              <w:t>市场调研情况</w:t>
            </w:r>
            <w:r>
              <w:rPr>
                <w:rFonts w:hint="eastAsia" w:ascii="宋体" w:hAnsi="宋体" w:cs="仿宋_GB2312"/>
                <w:sz w:val="24"/>
                <w:szCs w:val="24"/>
              </w:rPr>
              <w:t>（</w:t>
            </w:r>
            <w:r>
              <w:rPr>
                <w:rFonts w:hint="eastAsia" w:ascii="宋体" w:hAnsi="宋体" w:cs="仿宋_GB2312"/>
                <w:b/>
                <w:bCs/>
                <w:sz w:val="24"/>
                <w:szCs w:val="24"/>
                <w:highlight w:val="yellow"/>
              </w:rPr>
              <w:t>要求</w:t>
            </w:r>
            <w:r>
              <w:rPr>
                <w:rFonts w:hint="eastAsia" w:ascii="宋体" w:hAnsi="宋体" w:cs="仿宋_GB2312"/>
                <w:b/>
                <w:bCs/>
                <w:sz w:val="24"/>
                <w:szCs w:val="24"/>
                <w:highlight w:val="yellow"/>
                <w:lang w:eastAsia="zh-CN"/>
              </w:rPr>
              <w:t>与</w:t>
            </w:r>
            <w:r>
              <w:rPr>
                <w:rFonts w:hint="eastAsia" w:ascii="宋体" w:hAnsi="宋体" w:cs="仿宋_GB2312"/>
                <w:b/>
                <w:bCs/>
                <w:sz w:val="24"/>
                <w:szCs w:val="24"/>
                <w:highlight w:val="yellow"/>
              </w:rPr>
              <w:t>市场上</w:t>
            </w:r>
            <w:r>
              <w:rPr>
                <w:rFonts w:hint="eastAsia" w:ascii="宋体" w:hAnsi="宋体" w:cs="仿宋_GB2312"/>
                <w:b/>
                <w:bCs/>
                <w:sz w:val="24"/>
                <w:szCs w:val="24"/>
                <w:highlight w:val="yellow"/>
                <w:lang w:eastAsia="zh-CN"/>
              </w:rPr>
              <w:t>同档次</w:t>
            </w:r>
            <w:r>
              <w:rPr>
                <w:rFonts w:hint="eastAsia" w:ascii="宋体" w:hAnsi="宋体" w:cs="仿宋_GB2312"/>
                <w:b/>
                <w:bCs/>
                <w:sz w:val="24"/>
                <w:szCs w:val="24"/>
                <w:highlight w:val="yellow"/>
              </w:rPr>
              <w:t>主流品牌进行对比，</w:t>
            </w:r>
            <w:r>
              <w:rPr>
                <w:rFonts w:hint="eastAsia" w:ascii="宋体" w:hAnsi="宋体" w:cs="仿宋_GB2312"/>
                <w:b/>
                <w:bCs/>
                <w:sz w:val="24"/>
                <w:szCs w:val="24"/>
                <w:highlight w:val="yellow"/>
                <w:lang w:eastAsia="zh-CN"/>
              </w:rPr>
              <w:t>且不少于</w:t>
            </w:r>
            <w:r>
              <w:rPr>
                <w:rFonts w:hint="eastAsia" w:ascii="宋体" w:hAnsi="宋体" w:cs="仿宋_GB2312"/>
                <w:b/>
                <w:bCs/>
                <w:color w:val="FF0000"/>
                <w:sz w:val="24"/>
                <w:szCs w:val="24"/>
                <w:highlight w:val="yellow"/>
              </w:rPr>
              <w:t>两个品牌</w:t>
            </w:r>
            <w:r>
              <w:rPr>
                <w:rFonts w:hint="eastAsia" w:ascii="宋体" w:hAnsi="宋体" w:cs="仿宋_GB2312"/>
                <w:b/>
                <w:bCs/>
                <w:sz w:val="24"/>
                <w:szCs w:val="24"/>
              </w:rPr>
              <w:t>）</w:t>
            </w:r>
          </w:p>
          <w:p w14:paraId="1A532AF2">
            <w:pPr>
              <w:numPr>
                <w:ilvl w:val="0"/>
                <w:numId w:val="0"/>
              </w:numPr>
              <w:tabs>
                <w:tab w:val="left" w:pos="780"/>
              </w:tabs>
              <w:spacing w:line="360" w:lineRule="exac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1、项目所涉设备发展历程、技术路线、技术发展方向及临床应用情况。</w:t>
            </w:r>
          </w:p>
          <w:p w14:paraId="4246ECBE">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2、项目所涉设备涉及的相关标准和规范，操作人员资质要求。</w:t>
            </w:r>
          </w:p>
          <w:p w14:paraId="29066E01">
            <w:pPr>
              <w:jc w:val="left"/>
              <w:rPr>
                <w:rFonts w:ascii="宋体" w:hAnsi="宋体" w:cs="仿宋_GB2312"/>
                <w:b/>
                <w:bCs/>
                <w:sz w:val="24"/>
                <w:szCs w:val="24"/>
              </w:rPr>
            </w:pPr>
            <w:r>
              <w:rPr>
                <w:rFonts w:hint="eastAsia" w:ascii="宋体" w:hAnsi="宋体" w:cs="仿宋_GB2312"/>
                <w:b/>
                <w:bCs/>
                <w:sz w:val="24"/>
                <w:szCs w:val="24"/>
                <w:lang w:val="en-US" w:eastAsia="zh-CN"/>
              </w:rPr>
              <w:t>3、</w:t>
            </w:r>
            <w:r>
              <w:rPr>
                <w:rFonts w:hint="eastAsia" w:ascii="仿宋" w:hAnsi="仿宋" w:eastAsia="仿宋" w:cs="Times New Roman"/>
                <w:b/>
                <w:bCs/>
                <w:sz w:val="21"/>
                <w:szCs w:val="21"/>
                <w:lang w:val="en-US" w:eastAsia="zh-CN"/>
              </w:rPr>
              <w:t>设备优点：拟报名品牌产品对比其他产品的优势对比:</w:t>
            </w:r>
            <w:r>
              <w:rPr>
                <w:rFonts w:hint="eastAsia" w:ascii="宋体" w:hAnsi="宋体" w:cs="仿宋_GB2312"/>
                <w:b/>
                <w:bCs/>
                <w:sz w:val="24"/>
                <w:szCs w:val="24"/>
              </w:rPr>
              <w:tab/>
            </w:r>
          </w:p>
          <w:tbl>
            <w:tblPr>
              <w:tblStyle w:val="12"/>
              <w:tblW w:w="9825" w:type="dxa"/>
              <w:tblInd w:w="86" w:type="dxa"/>
              <w:tblLayout w:type="fixed"/>
              <w:tblCellMar>
                <w:top w:w="0" w:type="dxa"/>
                <w:left w:w="108" w:type="dxa"/>
                <w:bottom w:w="0" w:type="dxa"/>
                <w:right w:w="108" w:type="dxa"/>
              </w:tblCellMar>
            </w:tblPr>
            <w:tblGrid>
              <w:gridCol w:w="1948"/>
              <w:gridCol w:w="2795"/>
              <w:gridCol w:w="1732"/>
              <w:gridCol w:w="1675"/>
              <w:gridCol w:w="1675"/>
            </w:tblGrid>
            <w:tr w14:paraId="748EA264">
              <w:tblPrEx>
                <w:tblCellMar>
                  <w:top w:w="0" w:type="dxa"/>
                  <w:left w:w="108" w:type="dxa"/>
                  <w:bottom w:w="0" w:type="dxa"/>
                  <w:right w:w="108" w:type="dxa"/>
                </w:tblCellMar>
              </w:tblPrEx>
              <w:trPr>
                <w:trHeight w:val="333" w:hRule="atLeast"/>
              </w:trPr>
              <w:tc>
                <w:tcPr>
                  <w:tcW w:w="1948" w:type="dxa"/>
                  <w:vMerge w:val="restart"/>
                  <w:tcBorders>
                    <w:top w:val="single" w:color="auto" w:sz="4" w:space="0"/>
                    <w:left w:val="single" w:color="auto" w:sz="4" w:space="0"/>
                    <w:right w:val="single" w:color="auto" w:sz="4" w:space="0"/>
                  </w:tcBorders>
                  <w:noWrap/>
                  <w:vAlign w:val="center"/>
                </w:tcPr>
                <w:p w14:paraId="516E7FF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参数内容</w:t>
                  </w:r>
                </w:p>
              </w:tc>
              <w:tc>
                <w:tcPr>
                  <w:tcW w:w="2795" w:type="dxa"/>
                  <w:tcBorders>
                    <w:top w:val="single" w:color="auto" w:sz="4" w:space="0"/>
                    <w:left w:val="nil"/>
                    <w:bottom w:val="single" w:color="auto" w:sz="4" w:space="0"/>
                    <w:right w:val="single" w:color="auto" w:sz="4" w:space="0"/>
                  </w:tcBorders>
                  <w:noWrap/>
                  <w:vAlign w:val="center"/>
                </w:tcPr>
                <w:p w14:paraId="0A0007A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拟报名品牌型号产品</w:t>
                  </w:r>
                </w:p>
              </w:tc>
              <w:tc>
                <w:tcPr>
                  <w:tcW w:w="1732" w:type="dxa"/>
                  <w:tcBorders>
                    <w:top w:val="single" w:color="auto" w:sz="4" w:space="0"/>
                    <w:left w:val="nil"/>
                    <w:bottom w:val="single" w:color="auto" w:sz="4" w:space="0"/>
                    <w:right w:val="single" w:color="auto" w:sz="4" w:space="0"/>
                  </w:tcBorders>
                  <w:noWrap/>
                  <w:vAlign w:val="center"/>
                </w:tcPr>
                <w:p w14:paraId="1405DA1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其他品牌1</w:t>
                  </w:r>
                </w:p>
              </w:tc>
              <w:tc>
                <w:tcPr>
                  <w:tcW w:w="1675" w:type="dxa"/>
                  <w:tcBorders>
                    <w:top w:val="single" w:color="auto" w:sz="4" w:space="0"/>
                    <w:left w:val="nil"/>
                    <w:bottom w:val="single" w:color="auto" w:sz="4" w:space="0"/>
                    <w:right w:val="single" w:color="auto" w:sz="4" w:space="0"/>
                  </w:tcBorders>
                  <w:noWrap/>
                  <w:vAlign w:val="center"/>
                </w:tcPr>
                <w:p w14:paraId="54B4CE3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其他品牌2</w:t>
                  </w:r>
                </w:p>
              </w:tc>
              <w:tc>
                <w:tcPr>
                  <w:tcW w:w="1675" w:type="dxa"/>
                  <w:tcBorders>
                    <w:top w:val="single" w:color="auto" w:sz="4" w:space="0"/>
                    <w:left w:val="nil"/>
                    <w:bottom w:val="single" w:color="auto" w:sz="4" w:space="0"/>
                    <w:right w:val="single" w:color="auto" w:sz="4" w:space="0"/>
                  </w:tcBorders>
                  <w:noWrap/>
                  <w:vAlign w:val="center"/>
                </w:tcPr>
                <w:p w14:paraId="43394FA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其他品牌3</w:t>
                  </w:r>
                </w:p>
              </w:tc>
            </w:tr>
            <w:tr w14:paraId="4BBE9613">
              <w:tblPrEx>
                <w:tblCellMar>
                  <w:top w:w="0" w:type="dxa"/>
                  <w:left w:w="108" w:type="dxa"/>
                  <w:bottom w:w="0" w:type="dxa"/>
                  <w:right w:w="108" w:type="dxa"/>
                </w:tblCellMar>
              </w:tblPrEx>
              <w:trPr>
                <w:trHeight w:val="243" w:hRule="atLeast"/>
              </w:trPr>
              <w:tc>
                <w:tcPr>
                  <w:tcW w:w="1948" w:type="dxa"/>
                  <w:vMerge w:val="continue"/>
                  <w:tcBorders>
                    <w:left w:val="single" w:color="auto" w:sz="4" w:space="0"/>
                    <w:bottom w:val="single" w:color="auto" w:sz="4" w:space="0"/>
                    <w:right w:val="single" w:color="auto" w:sz="4" w:space="0"/>
                  </w:tcBorders>
                  <w:noWrap/>
                  <w:vAlign w:val="center"/>
                </w:tcPr>
                <w:p w14:paraId="1CF91502">
                  <w:pPr>
                    <w:widowControl/>
                    <w:jc w:val="left"/>
                    <w:rPr>
                      <w:rFonts w:ascii="宋体" w:hAnsi="宋体" w:cs="仿宋_GB2312"/>
                      <w:color w:val="000000"/>
                      <w:kern w:val="0"/>
                      <w:sz w:val="24"/>
                      <w:szCs w:val="24"/>
                    </w:rPr>
                  </w:pPr>
                </w:p>
              </w:tc>
              <w:tc>
                <w:tcPr>
                  <w:tcW w:w="2795" w:type="dxa"/>
                  <w:tcBorders>
                    <w:top w:val="nil"/>
                    <w:left w:val="nil"/>
                    <w:bottom w:val="single" w:color="auto" w:sz="4" w:space="0"/>
                    <w:right w:val="single" w:color="auto" w:sz="4" w:space="0"/>
                  </w:tcBorders>
                  <w:noWrap/>
                  <w:vAlign w:val="center"/>
                </w:tcPr>
                <w:p w14:paraId="6E0544A5">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拟报名产品</w:t>
                  </w:r>
                  <w:r>
                    <w:rPr>
                      <w:rFonts w:hint="eastAsia" w:ascii="仿宋" w:hAnsi="仿宋" w:eastAsia="仿宋" w:cs="仿宋"/>
                      <w:color w:val="0000FF"/>
                      <w:kern w:val="0"/>
                      <w:sz w:val="18"/>
                      <w:szCs w:val="18"/>
                    </w:rPr>
                    <w:t>品牌型号</w:t>
                  </w:r>
                </w:p>
              </w:tc>
              <w:tc>
                <w:tcPr>
                  <w:tcW w:w="1732" w:type="dxa"/>
                  <w:tcBorders>
                    <w:top w:val="nil"/>
                    <w:left w:val="nil"/>
                    <w:bottom w:val="single" w:color="auto" w:sz="4" w:space="0"/>
                    <w:right w:val="single" w:color="auto" w:sz="4" w:space="0"/>
                  </w:tcBorders>
                  <w:noWrap/>
                  <w:vAlign w:val="center"/>
                </w:tcPr>
                <w:p w14:paraId="35AECFA8">
                  <w:pPr>
                    <w:widowControl/>
                    <w:jc w:val="center"/>
                    <w:rPr>
                      <w:rFonts w:hint="eastAsia" w:ascii="仿宋" w:hAnsi="仿宋" w:eastAsia="仿宋" w:cs="仿宋"/>
                      <w:color w:val="0000FF"/>
                      <w:kern w:val="0"/>
                      <w:sz w:val="18"/>
                      <w:szCs w:val="18"/>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1品牌型号</w:t>
                  </w:r>
                </w:p>
              </w:tc>
              <w:tc>
                <w:tcPr>
                  <w:tcW w:w="1675" w:type="dxa"/>
                  <w:tcBorders>
                    <w:top w:val="nil"/>
                    <w:left w:val="nil"/>
                    <w:bottom w:val="single" w:color="auto" w:sz="4" w:space="0"/>
                    <w:right w:val="single" w:color="auto" w:sz="4" w:space="0"/>
                  </w:tcBorders>
                  <w:noWrap/>
                  <w:vAlign w:val="center"/>
                </w:tcPr>
                <w:p w14:paraId="06A94723">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2品牌型号</w:t>
                  </w:r>
                </w:p>
              </w:tc>
              <w:tc>
                <w:tcPr>
                  <w:tcW w:w="1675" w:type="dxa"/>
                  <w:tcBorders>
                    <w:top w:val="nil"/>
                    <w:left w:val="nil"/>
                    <w:bottom w:val="single" w:color="auto" w:sz="4" w:space="0"/>
                    <w:right w:val="single" w:color="auto" w:sz="4" w:space="0"/>
                  </w:tcBorders>
                  <w:noWrap/>
                  <w:vAlign w:val="center"/>
                </w:tcPr>
                <w:p w14:paraId="1414B2E9">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3品牌型号</w:t>
                  </w:r>
                </w:p>
              </w:tc>
            </w:tr>
            <w:tr w14:paraId="22C4511D">
              <w:tblPrEx>
                <w:tblCellMar>
                  <w:top w:w="0" w:type="dxa"/>
                  <w:left w:w="108" w:type="dxa"/>
                  <w:bottom w:w="0" w:type="dxa"/>
                  <w:right w:w="108" w:type="dxa"/>
                </w:tblCellMar>
              </w:tblPrEx>
              <w:trPr>
                <w:trHeight w:val="302" w:hRule="atLeast"/>
              </w:trPr>
              <w:tc>
                <w:tcPr>
                  <w:tcW w:w="1948" w:type="dxa"/>
                  <w:tcBorders>
                    <w:top w:val="nil"/>
                    <w:left w:val="single" w:color="auto" w:sz="4" w:space="0"/>
                    <w:bottom w:val="single" w:color="auto" w:sz="4" w:space="0"/>
                    <w:right w:val="single" w:color="auto" w:sz="4" w:space="0"/>
                  </w:tcBorders>
                  <w:noWrap/>
                  <w:vAlign w:val="center"/>
                </w:tcPr>
                <w:p w14:paraId="20DB3BA6">
                  <w:pPr>
                    <w:widowControl/>
                    <w:jc w:val="center"/>
                    <w:rPr>
                      <w:rFonts w:hint="default" w:ascii="宋体" w:hAnsi="宋体" w:eastAsia="宋体" w:cs="仿宋_GB2312"/>
                      <w:color w:val="0000FF"/>
                      <w:kern w:val="0"/>
                      <w:sz w:val="24"/>
                      <w:szCs w:val="24"/>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参数内容</w:t>
                  </w:r>
                  <w:r>
                    <w:rPr>
                      <w:rFonts w:hint="eastAsia" w:ascii="仿宋" w:hAnsi="仿宋" w:eastAsia="仿宋" w:cs="仿宋"/>
                      <w:color w:val="0000FF"/>
                      <w:kern w:val="0"/>
                      <w:sz w:val="18"/>
                      <w:szCs w:val="18"/>
                      <w:lang w:val="en-US" w:eastAsia="zh-CN"/>
                    </w:rPr>
                    <w:t>1</w:t>
                  </w:r>
                </w:p>
              </w:tc>
              <w:tc>
                <w:tcPr>
                  <w:tcW w:w="2795" w:type="dxa"/>
                  <w:tcBorders>
                    <w:top w:val="nil"/>
                    <w:left w:val="nil"/>
                    <w:bottom w:val="single" w:color="auto" w:sz="4" w:space="0"/>
                    <w:right w:val="single" w:color="auto" w:sz="4" w:space="0"/>
                  </w:tcBorders>
                  <w:noWrap/>
                  <w:vAlign w:val="center"/>
                </w:tcPr>
                <w:p w14:paraId="1B6A680A">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拟报名产品情况</w:t>
                  </w:r>
                </w:p>
              </w:tc>
              <w:tc>
                <w:tcPr>
                  <w:tcW w:w="1732" w:type="dxa"/>
                  <w:tcBorders>
                    <w:top w:val="nil"/>
                    <w:left w:val="nil"/>
                    <w:bottom w:val="single" w:color="auto" w:sz="4" w:space="0"/>
                    <w:right w:val="single" w:color="auto" w:sz="4" w:space="0"/>
                  </w:tcBorders>
                  <w:noWrap/>
                  <w:vAlign w:val="center"/>
                </w:tcPr>
                <w:p w14:paraId="2971561B">
                  <w:pPr>
                    <w:widowControl/>
                    <w:jc w:val="center"/>
                    <w:rPr>
                      <w:rFonts w:hint="eastAsia" w:ascii="仿宋" w:hAnsi="仿宋" w:eastAsia="仿宋" w:cs="仿宋"/>
                      <w:color w:val="0000FF"/>
                      <w:kern w:val="0"/>
                      <w:sz w:val="18"/>
                      <w:szCs w:val="18"/>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1情况</w:t>
                  </w:r>
                </w:p>
              </w:tc>
              <w:tc>
                <w:tcPr>
                  <w:tcW w:w="1675" w:type="dxa"/>
                  <w:tcBorders>
                    <w:top w:val="nil"/>
                    <w:left w:val="nil"/>
                    <w:bottom w:val="single" w:color="auto" w:sz="4" w:space="0"/>
                    <w:right w:val="single" w:color="auto" w:sz="4" w:space="0"/>
                  </w:tcBorders>
                  <w:noWrap/>
                  <w:vAlign w:val="center"/>
                </w:tcPr>
                <w:p w14:paraId="46E8FD98">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2情况</w:t>
                  </w:r>
                </w:p>
              </w:tc>
              <w:tc>
                <w:tcPr>
                  <w:tcW w:w="1675" w:type="dxa"/>
                  <w:tcBorders>
                    <w:top w:val="nil"/>
                    <w:left w:val="nil"/>
                    <w:bottom w:val="single" w:color="auto" w:sz="4" w:space="0"/>
                    <w:right w:val="single" w:color="auto" w:sz="4" w:space="0"/>
                  </w:tcBorders>
                  <w:noWrap/>
                  <w:vAlign w:val="center"/>
                </w:tcPr>
                <w:p w14:paraId="5A7169CA">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3情况</w:t>
                  </w:r>
                </w:p>
              </w:tc>
            </w:tr>
          </w:tbl>
          <w:p w14:paraId="0D169824">
            <w:pPr>
              <w:jc w:val="lef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4、市场占有及销售记录：</w:t>
            </w:r>
          </w:p>
          <w:p w14:paraId="62571B10">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（1）提供广东省三甲医院客户名单或全国知名医院用户，相关能证明拟报名品牌产品市场占有率的文件。</w:t>
            </w:r>
          </w:p>
          <w:p w14:paraId="02963511">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（2）提供其它不少于</w:t>
            </w:r>
            <w:r>
              <w:rPr>
                <w:rFonts w:hint="eastAsia" w:ascii="仿宋" w:hAnsi="仿宋" w:eastAsia="仿宋" w:cs="Times New Roman"/>
                <w:b w:val="0"/>
                <w:bCs w:val="0"/>
                <w:sz w:val="21"/>
                <w:szCs w:val="21"/>
                <w:lang w:val="en-US" w:eastAsia="zh-CN"/>
              </w:rPr>
              <w:t>3</w:t>
            </w:r>
            <w:r>
              <w:rPr>
                <w:rFonts w:hint="eastAsia" w:ascii="仿宋" w:hAnsi="仿宋" w:eastAsia="仿宋" w:cs="Times New Roman"/>
                <w:b w:val="0"/>
                <w:bCs w:val="0"/>
                <w:sz w:val="21"/>
                <w:szCs w:val="21"/>
                <w:lang w:eastAsia="zh-CN"/>
              </w:rPr>
              <w:t>家三甲医院成交记录（广东省内三甲医院优先）</w:t>
            </w:r>
          </w:p>
          <w:tbl>
            <w:tblPr>
              <w:tblStyle w:val="12"/>
              <w:tblW w:w="10427" w:type="dxa"/>
              <w:tblInd w:w="73" w:type="dxa"/>
              <w:tblLayout w:type="fixed"/>
              <w:tblCellMar>
                <w:top w:w="0" w:type="dxa"/>
                <w:left w:w="0" w:type="dxa"/>
                <w:bottom w:w="0" w:type="dxa"/>
                <w:right w:w="0" w:type="dxa"/>
              </w:tblCellMar>
            </w:tblPr>
            <w:tblGrid>
              <w:gridCol w:w="480"/>
              <w:gridCol w:w="2619"/>
              <w:gridCol w:w="2520"/>
              <w:gridCol w:w="2318"/>
              <w:gridCol w:w="2490"/>
            </w:tblGrid>
            <w:tr w14:paraId="459D208A">
              <w:tblPrEx>
                <w:tblCellMar>
                  <w:top w:w="0" w:type="dxa"/>
                  <w:left w:w="0" w:type="dxa"/>
                  <w:bottom w:w="0" w:type="dxa"/>
                  <w:right w:w="0" w:type="dxa"/>
                </w:tblCellMar>
              </w:tblPrEx>
              <w:trPr>
                <w:trHeight w:val="39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A070D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F046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8CA1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购买时间</w:t>
                  </w: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91FA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成交单价</w:t>
                  </w:r>
                  <w:r>
                    <w:rPr>
                      <w:rFonts w:hint="default" w:ascii="宋体" w:hAnsi="宋体" w:eastAsia="宋体" w:cs="宋体"/>
                      <w:b/>
                      <w:bCs/>
                      <w:i w:val="0"/>
                      <w:iCs w:val="0"/>
                      <w:color w:val="FF0000"/>
                      <w:kern w:val="0"/>
                      <w:sz w:val="21"/>
                      <w:szCs w:val="21"/>
                      <w:u w:val="none"/>
                      <w:lang w:val="en-US" w:eastAsia="zh-CN" w:bidi="ar"/>
                    </w:rPr>
                    <w:t>（元）</w:t>
                  </w: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E30E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保修年限（年）</w:t>
                  </w:r>
                </w:p>
              </w:tc>
            </w:tr>
            <w:tr w14:paraId="3B6B5A71">
              <w:tblPrEx>
                <w:tblCellMar>
                  <w:top w:w="0" w:type="dxa"/>
                  <w:left w:w="0" w:type="dxa"/>
                  <w:bottom w:w="0" w:type="dxa"/>
                  <w:right w:w="0" w:type="dxa"/>
                </w:tblCellMar>
              </w:tblPrEx>
              <w:trPr>
                <w:trHeight w:val="183"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81D41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1</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63A59C">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甲医院（填医院名称）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6CE11">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1D86C2">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32B713">
                  <w:pPr>
                    <w:jc w:val="left"/>
                    <w:rPr>
                      <w:rFonts w:ascii="宋体" w:hAnsi="宋体" w:cs="仿宋_GB2312"/>
                      <w:color w:val="000000"/>
                      <w:sz w:val="18"/>
                      <w:szCs w:val="18"/>
                    </w:rPr>
                  </w:pPr>
                </w:p>
              </w:tc>
            </w:tr>
            <w:tr w14:paraId="1ABD43B5">
              <w:tblPrEx>
                <w:tblCellMar>
                  <w:top w:w="0" w:type="dxa"/>
                  <w:left w:w="0" w:type="dxa"/>
                  <w:bottom w:w="0" w:type="dxa"/>
                  <w:right w:w="0" w:type="dxa"/>
                </w:tblCellMar>
              </w:tblPrEx>
              <w:trPr>
                <w:trHeight w:val="27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6F5C4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2</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13D7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FA8BE8">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25E93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15B6B2">
                  <w:pPr>
                    <w:jc w:val="left"/>
                    <w:rPr>
                      <w:rFonts w:ascii="宋体" w:hAnsi="宋体" w:cs="仿宋_GB2312"/>
                      <w:color w:val="000000"/>
                      <w:sz w:val="18"/>
                      <w:szCs w:val="18"/>
                    </w:rPr>
                  </w:pPr>
                </w:p>
              </w:tc>
            </w:tr>
            <w:tr w14:paraId="71CC3E55">
              <w:tblPrEx>
                <w:tblCellMar>
                  <w:top w:w="0" w:type="dxa"/>
                  <w:left w:w="0" w:type="dxa"/>
                  <w:bottom w:w="0" w:type="dxa"/>
                  <w:right w:w="0" w:type="dxa"/>
                </w:tblCellMar>
              </w:tblPrEx>
              <w:trPr>
                <w:trHeight w:val="260"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8EFF11">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3</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EC446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D21FB2">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9347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E2477B">
                  <w:pPr>
                    <w:jc w:val="left"/>
                    <w:rPr>
                      <w:rFonts w:ascii="宋体" w:hAnsi="宋体" w:cs="仿宋_GB2312"/>
                      <w:color w:val="000000"/>
                      <w:sz w:val="18"/>
                      <w:szCs w:val="18"/>
                    </w:rPr>
                  </w:pPr>
                </w:p>
              </w:tc>
            </w:tr>
          </w:tbl>
          <w:p w14:paraId="06E5C22D">
            <w:pPr>
              <w:jc w:val="left"/>
              <w:rPr>
                <w:rFonts w:hint="default" w:ascii="仿宋" w:hAnsi="仿宋" w:eastAsia="仿宋"/>
                <w:bCs/>
                <w:sz w:val="21"/>
                <w:szCs w:val="21"/>
                <w:lang w:val="en-US"/>
              </w:rPr>
            </w:pPr>
            <w:r>
              <w:rPr>
                <w:rFonts w:hint="eastAsia" w:ascii="仿宋" w:hAnsi="仿宋" w:eastAsia="仿宋" w:cs="Times New Roman"/>
                <w:b/>
                <w:bCs/>
                <w:sz w:val="21"/>
                <w:szCs w:val="21"/>
                <w:lang w:val="en-US" w:eastAsia="zh-CN"/>
              </w:rPr>
              <w:t>5、场地需求：提交设备安装的场地需求文件。</w:t>
            </w:r>
            <w:r>
              <w:rPr>
                <w:rFonts w:hint="eastAsia" w:ascii="仿宋" w:hAnsi="仿宋" w:eastAsia="仿宋" w:cs="Times New Roman"/>
                <w:b/>
                <w:bCs/>
                <w:color w:val="FF0000"/>
                <w:sz w:val="21"/>
                <w:szCs w:val="21"/>
                <w:lang w:val="en-US" w:eastAsia="zh-CN"/>
              </w:rPr>
              <w:t>（如有）</w:t>
            </w:r>
          </w:p>
        </w:tc>
      </w:tr>
      <w:tr w14:paraId="44E6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76" w:type="dxa"/>
            <w:noWrap w:val="0"/>
            <w:vAlign w:val="top"/>
          </w:tcPr>
          <w:p w14:paraId="72148AB0">
            <w:pPr>
              <w:tabs>
                <w:tab w:val="left" w:pos="780"/>
              </w:tabs>
              <w:spacing w:line="360" w:lineRule="exact"/>
              <w:rPr>
                <w:rFonts w:ascii="仿宋" w:hAnsi="仿宋" w:eastAsia="仿宋"/>
                <w:sz w:val="21"/>
                <w:szCs w:val="21"/>
              </w:rPr>
            </w:pPr>
            <w:r>
              <w:rPr>
                <w:rFonts w:hint="eastAsia" w:ascii="仿宋" w:hAnsi="仿宋" w:eastAsia="仿宋"/>
                <w:sz w:val="21"/>
                <w:szCs w:val="21"/>
              </w:rPr>
              <w:t>供应商名称：                联系人：          联系电话：             邮箱：</w:t>
            </w:r>
          </w:p>
        </w:tc>
      </w:tr>
      <w:tr w14:paraId="39ED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876" w:type="dxa"/>
            <w:noWrap w:val="0"/>
            <w:vAlign w:val="top"/>
          </w:tcPr>
          <w:p w14:paraId="1A69E8D1">
            <w:pPr>
              <w:tabs>
                <w:tab w:val="left" w:pos="780"/>
              </w:tabs>
              <w:spacing w:line="360" w:lineRule="exact"/>
              <w:rPr>
                <w:rFonts w:hint="default" w:ascii="仿宋" w:hAnsi="仿宋" w:eastAsia="仿宋"/>
                <w:sz w:val="21"/>
                <w:szCs w:val="21"/>
                <w:lang w:val="en-US" w:eastAsia="zh-CN"/>
              </w:rPr>
            </w:pPr>
            <w:r>
              <w:rPr>
                <w:rFonts w:hint="eastAsia" w:ascii="仿宋" w:hAnsi="仿宋" w:eastAsia="仿宋"/>
                <w:sz w:val="21"/>
                <w:szCs w:val="21"/>
                <w:lang w:val="en-US" w:eastAsia="zh-CN"/>
              </w:rPr>
              <w:t>报价时间：</w:t>
            </w:r>
          </w:p>
        </w:tc>
      </w:tr>
    </w:tbl>
    <w:p w14:paraId="698523A1">
      <w:pPr>
        <w:spacing w:line="440" w:lineRule="exact"/>
        <w:jc w:val="both"/>
        <w:rPr>
          <w:rFonts w:hint="eastAsia"/>
          <w:b/>
          <w:bCs/>
          <w:sz w:val="44"/>
          <w:szCs w:val="44"/>
        </w:rPr>
      </w:pPr>
    </w:p>
    <w:p w14:paraId="57205717">
      <w:pPr>
        <w:jc w:val="left"/>
        <w:rPr>
          <w:rFonts w:hint="eastAsia" w:ascii="宋体" w:hAnsi="宋体"/>
          <w:b/>
          <w:bCs/>
          <w:sz w:val="24"/>
          <w:szCs w:val="24"/>
          <w:lang w:val="en-US" w:eastAsia="zh-CN"/>
        </w:rPr>
      </w:pPr>
      <w:r>
        <w:rPr>
          <w:rFonts w:hint="eastAsia" w:ascii="宋体" w:hAnsi="宋体"/>
          <w:b/>
          <w:bCs/>
          <w:sz w:val="24"/>
          <w:szCs w:val="24"/>
          <w:lang w:val="en-US" w:eastAsia="zh-CN"/>
        </w:rPr>
        <w:t>需提供产品资质：</w:t>
      </w:r>
    </w:p>
    <w:p w14:paraId="668FB4C0">
      <w:pPr>
        <w:jc w:val="left"/>
        <w:rPr>
          <w:rFonts w:hint="eastAsia" w:ascii="宋体" w:hAnsi="宋体"/>
          <w:b/>
          <w:bCs/>
          <w:sz w:val="24"/>
          <w:szCs w:val="24"/>
          <w:lang w:val="en-US" w:eastAsia="zh-CN"/>
        </w:rPr>
      </w:pPr>
    </w:p>
    <w:p w14:paraId="62238CBE">
      <w:pPr>
        <w:tabs>
          <w:tab w:val="left" w:pos="780"/>
        </w:tabs>
        <w:spacing w:line="360" w:lineRule="exact"/>
        <w:rPr>
          <w:rFonts w:hint="eastAsia"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1</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盖章版市场调研报价信息表</w:t>
      </w:r>
    </w:p>
    <w:p w14:paraId="27D087B8">
      <w:pPr>
        <w:spacing w:line="440" w:lineRule="exact"/>
        <w:jc w:val="both"/>
        <w:rPr>
          <w:rFonts w:hint="eastAsia" w:ascii="仿宋" w:hAnsi="仿宋" w:eastAsia="仿宋"/>
          <w:b w:val="0"/>
          <w:bCs w:val="0"/>
          <w:color w:val="auto"/>
          <w:sz w:val="28"/>
          <w:szCs w:val="28"/>
        </w:rPr>
      </w:pPr>
      <w:r>
        <w:rPr>
          <w:rFonts w:hint="eastAsia" w:ascii="仿宋" w:hAnsi="仿宋" w:eastAsia="仿宋"/>
          <w:b w:val="0"/>
          <w:bCs w:val="0"/>
          <w:color w:val="auto"/>
          <w:sz w:val="28"/>
          <w:szCs w:val="28"/>
          <w:lang w:val="en-US" w:eastAsia="zh-CN"/>
        </w:rPr>
        <w:t>（2）参数偏离情况表</w:t>
      </w:r>
    </w:p>
    <w:p w14:paraId="5DA5075B">
      <w:pPr>
        <w:tabs>
          <w:tab w:val="left" w:pos="780"/>
        </w:tabs>
        <w:spacing w:line="360" w:lineRule="exact"/>
        <w:ind w:left="840" w:hanging="840" w:hangingChars="300"/>
        <w:rPr>
          <w:rFonts w:hint="eastAsia"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val="en-US" w:eastAsia="zh-CN"/>
        </w:rPr>
        <w:t>（3）设备的</w:t>
      </w:r>
      <w:r>
        <w:rPr>
          <w:rFonts w:hint="eastAsia" w:ascii="仿宋" w:hAnsi="仿宋" w:eastAsia="仿宋"/>
          <w:b w:val="0"/>
          <w:bCs w:val="0"/>
          <w:color w:val="auto"/>
          <w:sz w:val="28"/>
          <w:szCs w:val="28"/>
        </w:rPr>
        <w:t>医疗器械注册证及其附页或备案凭证及备案信息表</w:t>
      </w:r>
      <w:r>
        <w:rPr>
          <w:rFonts w:hint="eastAsia" w:ascii="仿宋" w:hAnsi="仿宋" w:eastAsia="仿宋"/>
          <w:b w:val="0"/>
          <w:bCs w:val="0"/>
          <w:color w:val="FF0000"/>
          <w:sz w:val="28"/>
          <w:szCs w:val="28"/>
        </w:rPr>
        <w:t>（如有）</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设备说明书、产品彩页、配置清单。</w:t>
      </w:r>
    </w:p>
    <w:p w14:paraId="75037E2D">
      <w:pPr>
        <w:tabs>
          <w:tab w:val="left" w:pos="780"/>
        </w:tabs>
        <w:spacing w:line="360" w:lineRule="exact"/>
        <w:rPr>
          <w:rFonts w:hint="eastAsia"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4</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耗材的</w:t>
      </w:r>
      <w:r>
        <w:rPr>
          <w:rFonts w:hint="eastAsia" w:ascii="仿宋" w:hAnsi="仿宋" w:eastAsia="仿宋"/>
          <w:b w:val="0"/>
          <w:bCs w:val="0"/>
          <w:color w:val="auto"/>
          <w:sz w:val="28"/>
          <w:szCs w:val="28"/>
        </w:rPr>
        <w:t>医疗器械注册证及其附页或备案凭证及备案信息表</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耗材说明书</w:t>
      </w:r>
      <w:r>
        <w:rPr>
          <w:rFonts w:hint="eastAsia" w:ascii="仿宋" w:hAnsi="仿宋" w:eastAsia="仿宋"/>
          <w:b w:val="0"/>
          <w:bCs w:val="0"/>
          <w:color w:val="FF0000"/>
          <w:sz w:val="28"/>
          <w:szCs w:val="28"/>
        </w:rPr>
        <w:t>（如有）</w:t>
      </w:r>
      <w:r>
        <w:rPr>
          <w:rFonts w:hint="eastAsia" w:ascii="仿宋" w:hAnsi="仿宋" w:eastAsia="仿宋"/>
          <w:b w:val="0"/>
          <w:bCs w:val="0"/>
          <w:color w:val="auto"/>
          <w:sz w:val="28"/>
          <w:szCs w:val="28"/>
          <w:lang w:val="en-US" w:eastAsia="zh-CN"/>
        </w:rPr>
        <w:t>。</w:t>
      </w:r>
    </w:p>
    <w:p w14:paraId="09855D62">
      <w:pPr>
        <w:tabs>
          <w:tab w:val="left" w:pos="780"/>
        </w:tabs>
        <w:spacing w:line="360" w:lineRule="exact"/>
        <w:ind w:left="840" w:hanging="840" w:hangingChars="300"/>
        <w:rPr>
          <w:rFonts w:hint="default"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val="en-US" w:eastAsia="zh-CN"/>
        </w:rPr>
        <w:t>（5）</w:t>
      </w:r>
      <w:r>
        <w:rPr>
          <w:rFonts w:hint="eastAsia" w:ascii="仿宋" w:hAnsi="仿宋" w:eastAsia="仿宋"/>
          <w:b w:val="0"/>
          <w:bCs w:val="0"/>
          <w:color w:val="auto"/>
          <w:sz w:val="28"/>
          <w:szCs w:val="28"/>
        </w:rPr>
        <w:t>供应商</w:t>
      </w:r>
      <w:r>
        <w:rPr>
          <w:rFonts w:hint="eastAsia" w:ascii="仿宋" w:hAnsi="仿宋" w:eastAsia="仿宋"/>
          <w:b w:val="0"/>
          <w:bCs w:val="0"/>
          <w:color w:val="auto"/>
          <w:sz w:val="28"/>
          <w:szCs w:val="28"/>
          <w:lang w:val="en-US" w:eastAsia="zh-CN"/>
        </w:rPr>
        <w:t>及厂家</w:t>
      </w:r>
      <w:r>
        <w:rPr>
          <w:rFonts w:hint="eastAsia" w:ascii="仿宋" w:hAnsi="仿宋" w:eastAsia="仿宋"/>
          <w:b w:val="0"/>
          <w:bCs w:val="0"/>
          <w:color w:val="auto"/>
          <w:sz w:val="28"/>
          <w:szCs w:val="28"/>
        </w:rPr>
        <w:t>证件</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营业执照、医疗器械经营许可证/备案凭证、生产许可证、授权书等</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rPr>
        <w:t>。</w:t>
      </w:r>
    </w:p>
    <w:p w14:paraId="395F9F4F">
      <w:pPr>
        <w:spacing w:line="440" w:lineRule="exact"/>
        <w:jc w:val="both"/>
        <w:rPr>
          <w:rFonts w:hint="eastAsia"/>
          <w:b/>
          <w:sz w:val="28"/>
          <w:szCs w:val="28"/>
        </w:rPr>
      </w:pPr>
    </w:p>
    <w:p w14:paraId="54EAFDD0">
      <w:pPr>
        <w:spacing w:line="440" w:lineRule="exact"/>
        <w:jc w:val="both"/>
        <w:rPr>
          <w:rFonts w:hint="eastAsia"/>
          <w:b/>
          <w:sz w:val="32"/>
          <w:szCs w:val="32"/>
        </w:rPr>
      </w:pPr>
    </w:p>
    <w:p w14:paraId="35A91FBE">
      <w:pPr>
        <w:spacing w:line="440" w:lineRule="exact"/>
        <w:jc w:val="both"/>
        <w:rPr>
          <w:rFonts w:hint="eastAsia"/>
          <w:b/>
          <w:sz w:val="32"/>
          <w:szCs w:val="32"/>
        </w:rPr>
      </w:pPr>
    </w:p>
    <w:p w14:paraId="4F298AE9">
      <w:pPr>
        <w:spacing w:line="440" w:lineRule="exact"/>
        <w:jc w:val="both"/>
        <w:rPr>
          <w:rFonts w:hint="eastAsia"/>
          <w:b/>
          <w:sz w:val="32"/>
          <w:szCs w:val="32"/>
        </w:rPr>
      </w:pPr>
    </w:p>
    <w:p w14:paraId="78E16086">
      <w:pPr>
        <w:spacing w:line="440" w:lineRule="exact"/>
        <w:jc w:val="both"/>
        <w:rPr>
          <w:rFonts w:hint="eastAsia"/>
          <w:b/>
          <w:sz w:val="32"/>
          <w:szCs w:val="32"/>
        </w:rPr>
      </w:pPr>
    </w:p>
    <w:p w14:paraId="050D9DF5">
      <w:pPr>
        <w:spacing w:line="440" w:lineRule="exact"/>
        <w:jc w:val="both"/>
        <w:rPr>
          <w:rFonts w:hint="eastAsia"/>
          <w:b/>
          <w:sz w:val="32"/>
          <w:szCs w:val="32"/>
        </w:rPr>
      </w:pPr>
    </w:p>
    <w:p w14:paraId="5D37A83A">
      <w:pPr>
        <w:spacing w:line="440" w:lineRule="exact"/>
        <w:jc w:val="both"/>
        <w:rPr>
          <w:rFonts w:hint="eastAsia"/>
          <w:b/>
          <w:sz w:val="32"/>
          <w:szCs w:val="32"/>
        </w:rPr>
      </w:pPr>
    </w:p>
    <w:p w14:paraId="6492EF28">
      <w:pPr>
        <w:spacing w:line="440" w:lineRule="exact"/>
        <w:jc w:val="both"/>
        <w:rPr>
          <w:rFonts w:hint="eastAsia"/>
          <w:b/>
          <w:sz w:val="32"/>
          <w:szCs w:val="32"/>
        </w:rPr>
      </w:pPr>
    </w:p>
    <w:p w14:paraId="7CE6360E">
      <w:pPr>
        <w:spacing w:line="440" w:lineRule="exact"/>
        <w:jc w:val="both"/>
        <w:rPr>
          <w:rFonts w:hint="eastAsia"/>
          <w:b/>
          <w:sz w:val="32"/>
          <w:szCs w:val="32"/>
        </w:rPr>
      </w:pPr>
    </w:p>
    <w:p w14:paraId="688F156E">
      <w:pPr>
        <w:spacing w:line="440" w:lineRule="exact"/>
        <w:jc w:val="both"/>
        <w:rPr>
          <w:rFonts w:hint="eastAsia"/>
          <w:b/>
          <w:sz w:val="32"/>
          <w:szCs w:val="32"/>
        </w:rPr>
      </w:pPr>
    </w:p>
    <w:p w14:paraId="5E45DB61">
      <w:pPr>
        <w:spacing w:line="440" w:lineRule="exact"/>
        <w:jc w:val="both"/>
        <w:rPr>
          <w:rFonts w:hint="eastAsia"/>
          <w:b/>
          <w:sz w:val="32"/>
          <w:szCs w:val="32"/>
        </w:rPr>
      </w:pPr>
    </w:p>
    <w:p w14:paraId="1BA3AB7D">
      <w:pPr>
        <w:spacing w:line="440" w:lineRule="exact"/>
        <w:jc w:val="both"/>
        <w:rPr>
          <w:rFonts w:hint="eastAsia"/>
          <w:b/>
          <w:sz w:val="32"/>
          <w:szCs w:val="32"/>
        </w:rPr>
      </w:pPr>
    </w:p>
    <w:p w14:paraId="0CBFE0DF">
      <w:pPr>
        <w:spacing w:line="440" w:lineRule="exact"/>
        <w:jc w:val="both"/>
        <w:rPr>
          <w:rFonts w:hint="eastAsia"/>
          <w:b/>
          <w:sz w:val="32"/>
          <w:szCs w:val="32"/>
        </w:rPr>
      </w:pPr>
    </w:p>
    <w:p w14:paraId="67E17F17">
      <w:pPr>
        <w:spacing w:line="440" w:lineRule="exact"/>
        <w:jc w:val="both"/>
        <w:rPr>
          <w:rFonts w:hint="eastAsia"/>
          <w:b/>
          <w:sz w:val="32"/>
          <w:szCs w:val="32"/>
        </w:rPr>
      </w:pPr>
    </w:p>
    <w:p w14:paraId="16C03C30">
      <w:pPr>
        <w:spacing w:line="440" w:lineRule="exact"/>
        <w:jc w:val="both"/>
        <w:rPr>
          <w:rFonts w:hint="eastAsia"/>
          <w:b/>
          <w:sz w:val="32"/>
          <w:szCs w:val="32"/>
        </w:rPr>
      </w:pPr>
    </w:p>
    <w:p w14:paraId="6656CA3F">
      <w:pPr>
        <w:spacing w:line="440" w:lineRule="exact"/>
        <w:jc w:val="both"/>
        <w:rPr>
          <w:rFonts w:hint="eastAsia"/>
          <w:b/>
          <w:sz w:val="32"/>
          <w:szCs w:val="32"/>
        </w:rPr>
      </w:pPr>
    </w:p>
    <w:p w14:paraId="008E1484">
      <w:pPr>
        <w:spacing w:line="440" w:lineRule="exact"/>
        <w:jc w:val="both"/>
        <w:rPr>
          <w:rFonts w:hint="eastAsia"/>
          <w:b/>
          <w:sz w:val="32"/>
          <w:szCs w:val="32"/>
        </w:rPr>
      </w:pPr>
    </w:p>
    <w:p w14:paraId="4018B57E">
      <w:pPr>
        <w:spacing w:line="440" w:lineRule="exact"/>
        <w:jc w:val="both"/>
        <w:rPr>
          <w:rFonts w:hint="eastAsia"/>
          <w:b/>
          <w:sz w:val="32"/>
          <w:szCs w:val="32"/>
        </w:rPr>
      </w:pPr>
    </w:p>
    <w:p w14:paraId="60BC251B">
      <w:pPr>
        <w:spacing w:line="440" w:lineRule="exact"/>
        <w:jc w:val="both"/>
        <w:rPr>
          <w:rFonts w:hint="eastAsia"/>
          <w:b/>
          <w:sz w:val="32"/>
          <w:szCs w:val="32"/>
        </w:rPr>
      </w:pPr>
    </w:p>
    <w:p w14:paraId="2A650E68">
      <w:pPr>
        <w:spacing w:line="440" w:lineRule="exact"/>
        <w:jc w:val="both"/>
        <w:rPr>
          <w:rFonts w:hint="eastAsia"/>
          <w:b/>
          <w:sz w:val="32"/>
          <w:szCs w:val="32"/>
        </w:rPr>
      </w:pPr>
    </w:p>
    <w:p w14:paraId="529DCEFC">
      <w:pPr>
        <w:spacing w:line="440" w:lineRule="exact"/>
        <w:jc w:val="both"/>
        <w:rPr>
          <w:rFonts w:hint="eastAsia"/>
          <w:b/>
          <w:sz w:val="32"/>
          <w:szCs w:val="32"/>
        </w:rPr>
      </w:pPr>
    </w:p>
    <w:p w14:paraId="44830E4A">
      <w:pPr>
        <w:spacing w:line="440" w:lineRule="exact"/>
        <w:jc w:val="center"/>
        <w:rPr>
          <w:b/>
          <w:sz w:val="32"/>
          <w:szCs w:val="32"/>
        </w:rPr>
      </w:pPr>
      <w:r>
        <w:rPr>
          <w:rFonts w:hint="eastAsia"/>
          <w:b/>
          <w:sz w:val="32"/>
          <w:szCs w:val="32"/>
        </w:rPr>
        <w:t>参数偏离情况表</w:t>
      </w:r>
    </w:p>
    <w:p w14:paraId="3FE56281">
      <w:pPr>
        <w:spacing w:line="440" w:lineRule="exact"/>
        <w:rPr>
          <w:b/>
          <w:bCs/>
          <w:sz w:val="24"/>
        </w:rPr>
      </w:pPr>
      <w:r>
        <w:rPr>
          <w:rFonts w:hint="eastAsia"/>
          <w:b/>
          <w:bCs/>
          <w:sz w:val="24"/>
        </w:rPr>
        <w:t>填写要求：</w:t>
      </w:r>
    </w:p>
    <w:p w14:paraId="61858CC2">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3F3F4374">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76A0BBAC">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72678031">
      <w:pPr>
        <w:spacing w:line="380" w:lineRule="exact"/>
        <w:rPr>
          <w:rFonts w:ascii="宋体" w:hAnsi="宋体"/>
          <w:color w:val="000000"/>
          <w:szCs w:val="21"/>
        </w:rPr>
      </w:pPr>
    </w:p>
    <w:p w14:paraId="02AA6010">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3058715F">
      <w:pPr>
        <w:tabs>
          <w:tab w:val="left" w:pos="720"/>
        </w:tabs>
        <w:spacing w:line="340" w:lineRule="exact"/>
        <w:jc w:val="left"/>
        <w:rPr>
          <w:rFonts w:ascii="宋体" w:hAnsi="宋体"/>
          <w:b/>
          <w:bCs/>
          <w:szCs w:val="21"/>
        </w:rPr>
      </w:pPr>
    </w:p>
    <w:tbl>
      <w:tblPr>
        <w:tblStyle w:val="12"/>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55C3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252BBC5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2AB8340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3FBF6A7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0D3E2AD7">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39F006E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4831F8C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3F7F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037D82E9">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5F99D8BB">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60A7CD02">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5A696B09">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A553C7D">
            <w:pPr>
              <w:widowControl/>
              <w:spacing w:line="440" w:lineRule="exact"/>
              <w:rPr>
                <w:rFonts w:ascii="宋体" w:hAnsi="宋体" w:cs="宋体"/>
                <w:bCs/>
                <w:sz w:val="18"/>
                <w:szCs w:val="18"/>
              </w:rPr>
            </w:pPr>
          </w:p>
        </w:tc>
      </w:tr>
      <w:tr w14:paraId="4ACE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0F59827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375A33F4">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1B9021E5">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0B26CDAD">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7C538A9E">
            <w:pPr>
              <w:widowControl/>
              <w:spacing w:line="440" w:lineRule="exact"/>
              <w:rPr>
                <w:rFonts w:ascii="宋体" w:hAnsi="宋体" w:cs="宋体"/>
                <w:bCs/>
                <w:sz w:val="18"/>
                <w:szCs w:val="18"/>
              </w:rPr>
            </w:pPr>
          </w:p>
        </w:tc>
      </w:tr>
      <w:tr w14:paraId="555B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2469C71C">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858ADB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500F37D5">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789868B0">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1F078C7D">
            <w:pPr>
              <w:widowControl/>
              <w:spacing w:line="440" w:lineRule="exact"/>
              <w:rPr>
                <w:rFonts w:ascii="宋体" w:hAnsi="宋体" w:cs="宋体"/>
                <w:bCs/>
                <w:sz w:val="18"/>
                <w:szCs w:val="18"/>
              </w:rPr>
            </w:pPr>
          </w:p>
        </w:tc>
      </w:tr>
      <w:tr w14:paraId="04D8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78AA554A">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CAF2999">
            <w:pPr>
              <w:widowControl/>
              <w:spacing w:line="440" w:lineRule="exact"/>
              <w:jc w:val="center"/>
              <w:rPr>
                <w:rFonts w:ascii="宋体" w:hAnsi="宋体" w:cs="宋体"/>
                <w:bCs/>
                <w:sz w:val="18"/>
                <w:szCs w:val="18"/>
              </w:rPr>
            </w:pPr>
          </w:p>
        </w:tc>
        <w:tc>
          <w:tcPr>
            <w:tcW w:w="4638" w:type="dxa"/>
            <w:shd w:val="clear" w:color="000000" w:fill="FFFFFF"/>
            <w:noWrap/>
            <w:vAlign w:val="center"/>
          </w:tcPr>
          <w:p w14:paraId="6D078938">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6C1E7B9E">
            <w:pPr>
              <w:widowControl/>
              <w:spacing w:line="440" w:lineRule="exact"/>
              <w:jc w:val="center"/>
              <w:rPr>
                <w:rFonts w:ascii="宋体" w:hAnsi="宋体" w:cs="宋体"/>
                <w:bCs/>
                <w:sz w:val="18"/>
                <w:szCs w:val="18"/>
              </w:rPr>
            </w:pPr>
          </w:p>
        </w:tc>
        <w:tc>
          <w:tcPr>
            <w:tcW w:w="1669" w:type="dxa"/>
            <w:shd w:val="clear" w:color="000000" w:fill="FFFFFF"/>
            <w:noWrap/>
            <w:vAlign w:val="center"/>
          </w:tcPr>
          <w:p w14:paraId="34F55277">
            <w:pPr>
              <w:widowControl/>
              <w:spacing w:line="440" w:lineRule="exact"/>
              <w:rPr>
                <w:rFonts w:ascii="宋体" w:hAnsi="宋体" w:cs="宋体"/>
                <w:bCs/>
                <w:sz w:val="18"/>
                <w:szCs w:val="18"/>
              </w:rPr>
            </w:pPr>
          </w:p>
        </w:tc>
      </w:tr>
      <w:tr w14:paraId="7F37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650ACE37">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5A989FCB">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3C09FB4">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04ECB13C">
            <w:pPr>
              <w:spacing w:line="440" w:lineRule="exact"/>
              <w:jc w:val="center"/>
              <w:rPr>
                <w:rFonts w:ascii="宋体" w:hAnsi="宋体" w:cs="宋体"/>
                <w:bCs/>
                <w:sz w:val="18"/>
                <w:szCs w:val="18"/>
              </w:rPr>
            </w:pPr>
          </w:p>
        </w:tc>
        <w:tc>
          <w:tcPr>
            <w:tcW w:w="1669" w:type="dxa"/>
            <w:shd w:val="clear" w:color="000000" w:fill="FFFFFF"/>
            <w:noWrap/>
            <w:vAlign w:val="center"/>
          </w:tcPr>
          <w:p w14:paraId="6F8A9275">
            <w:pPr>
              <w:widowControl/>
              <w:spacing w:line="440" w:lineRule="exact"/>
              <w:rPr>
                <w:rFonts w:ascii="宋体" w:hAnsi="宋体" w:cs="宋体"/>
                <w:bCs/>
                <w:sz w:val="18"/>
                <w:szCs w:val="18"/>
              </w:rPr>
            </w:pPr>
          </w:p>
        </w:tc>
      </w:tr>
      <w:tr w14:paraId="2C51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4BD51F6B">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0289BA7">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39824A5">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39F0E288">
            <w:pPr>
              <w:spacing w:line="440" w:lineRule="exact"/>
              <w:jc w:val="center"/>
              <w:rPr>
                <w:rFonts w:ascii="宋体" w:hAnsi="宋体" w:cs="宋体"/>
                <w:bCs/>
                <w:sz w:val="18"/>
                <w:szCs w:val="18"/>
              </w:rPr>
            </w:pPr>
          </w:p>
        </w:tc>
        <w:tc>
          <w:tcPr>
            <w:tcW w:w="1669" w:type="dxa"/>
            <w:shd w:val="clear" w:color="000000" w:fill="FFFFFF"/>
            <w:noWrap/>
            <w:vAlign w:val="center"/>
          </w:tcPr>
          <w:p w14:paraId="4D2564F9">
            <w:pPr>
              <w:widowControl/>
              <w:spacing w:line="440" w:lineRule="exact"/>
              <w:rPr>
                <w:rFonts w:ascii="宋体" w:hAnsi="宋体" w:cs="宋体"/>
                <w:bCs/>
                <w:sz w:val="18"/>
                <w:szCs w:val="18"/>
              </w:rPr>
            </w:pPr>
          </w:p>
        </w:tc>
      </w:tr>
      <w:tr w14:paraId="5305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2B90F8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4FF917F">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77522524">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774F100D">
            <w:pPr>
              <w:spacing w:line="440" w:lineRule="exact"/>
              <w:jc w:val="center"/>
              <w:rPr>
                <w:rFonts w:ascii="宋体" w:hAnsi="宋体" w:cs="宋体"/>
                <w:bCs/>
                <w:sz w:val="18"/>
                <w:szCs w:val="18"/>
              </w:rPr>
            </w:pPr>
          </w:p>
        </w:tc>
        <w:tc>
          <w:tcPr>
            <w:tcW w:w="1669" w:type="dxa"/>
            <w:shd w:val="clear" w:color="000000" w:fill="FFFFFF"/>
            <w:noWrap/>
            <w:vAlign w:val="center"/>
          </w:tcPr>
          <w:p w14:paraId="7D485A66">
            <w:pPr>
              <w:widowControl/>
              <w:spacing w:line="440" w:lineRule="exact"/>
              <w:rPr>
                <w:rFonts w:ascii="宋体" w:hAnsi="宋体" w:cs="宋体"/>
                <w:bCs/>
                <w:sz w:val="18"/>
                <w:szCs w:val="18"/>
              </w:rPr>
            </w:pPr>
          </w:p>
        </w:tc>
      </w:tr>
    </w:tbl>
    <w:p w14:paraId="606D1C74">
      <w:pPr>
        <w:spacing w:line="340" w:lineRule="exact"/>
        <w:rPr>
          <w:rFonts w:ascii="宋体"/>
          <w:sz w:val="30"/>
          <w:szCs w:val="30"/>
        </w:rPr>
      </w:pPr>
    </w:p>
    <w:p w14:paraId="0FED27D2">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12"/>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799F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76B528C2">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10E2C0DD">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39063501">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5CD67E45">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10D8E97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173ACD4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257B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64C9D82E">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3FC2E4CC">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1449C785">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1EF5FFFE">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6F1F8E6">
            <w:pPr>
              <w:widowControl/>
              <w:spacing w:line="440" w:lineRule="exact"/>
              <w:rPr>
                <w:rFonts w:ascii="宋体" w:hAnsi="宋体" w:cs="宋体"/>
                <w:bCs/>
                <w:sz w:val="18"/>
                <w:szCs w:val="18"/>
              </w:rPr>
            </w:pPr>
          </w:p>
        </w:tc>
      </w:tr>
      <w:tr w14:paraId="0777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4955363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6D2EAF40">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7EDE835B">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74FB9742">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3D661682">
            <w:pPr>
              <w:widowControl/>
              <w:spacing w:line="440" w:lineRule="exact"/>
              <w:rPr>
                <w:rFonts w:ascii="宋体" w:hAnsi="宋体" w:cs="宋体"/>
                <w:bCs/>
                <w:sz w:val="18"/>
                <w:szCs w:val="18"/>
              </w:rPr>
            </w:pPr>
          </w:p>
        </w:tc>
      </w:tr>
      <w:tr w14:paraId="698D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37A65F06">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9D39C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3FA02514">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0E287BB6">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75771D2D">
            <w:pPr>
              <w:widowControl/>
              <w:spacing w:line="440" w:lineRule="exact"/>
              <w:rPr>
                <w:rFonts w:ascii="宋体" w:hAnsi="宋体" w:cs="宋体"/>
                <w:bCs/>
                <w:sz w:val="18"/>
                <w:szCs w:val="18"/>
              </w:rPr>
            </w:pPr>
          </w:p>
        </w:tc>
      </w:tr>
      <w:tr w14:paraId="3F4FB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6BD6085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FD84C4">
            <w:pPr>
              <w:widowControl/>
              <w:spacing w:line="440" w:lineRule="exact"/>
              <w:jc w:val="center"/>
              <w:rPr>
                <w:rFonts w:ascii="宋体" w:hAnsi="宋体" w:cs="宋体"/>
                <w:bCs/>
                <w:sz w:val="18"/>
                <w:szCs w:val="18"/>
              </w:rPr>
            </w:pPr>
          </w:p>
        </w:tc>
        <w:tc>
          <w:tcPr>
            <w:tcW w:w="4638" w:type="dxa"/>
            <w:shd w:val="clear" w:color="000000" w:fill="FFFFFF"/>
            <w:noWrap/>
            <w:vAlign w:val="center"/>
          </w:tcPr>
          <w:p w14:paraId="78339CE5">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42EE250C">
            <w:pPr>
              <w:widowControl/>
              <w:spacing w:line="440" w:lineRule="exact"/>
              <w:jc w:val="center"/>
              <w:rPr>
                <w:rFonts w:ascii="宋体" w:hAnsi="宋体" w:cs="宋体"/>
                <w:bCs/>
                <w:sz w:val="18"/>
                <w:szCs w:val="18"/>
              </w:rPr>
            </w:pPr>
          </w:p>
        </w:tc>
        <w:tc>
          <w:tcPr>
            <w:tcW w:w="1669" w:type="dxa"/>
            <w:shd w:val="clear" w:color="000000" w:fill="FFFFFF"/>
            <w:noWrap/>
            <w:vAlign w:val="center"/>
          </w:tcPr>
          <w:p w14:paraId="40FCB187">
            <w:pPr>
              <w:widowControl/>
              <w:spacing w:line="440" w:lineRule="exact"/>
              <w:rPr>
                <w:rFonts w:ascii="宋体" w:hAnsi="宋体" w:cs="宋体"/>
                <w:bCs/>
                <w:sz w:val="18"/>
                <w:szCs w:val="18"/>
              </w:rPr>
            </w:pPr>
          </w:p>
        </w:tc>
      </w:tr>
      <w:tr w14:paraId="7B49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071311E5">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1BFFB3B5">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9485A7C">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19322306">
            <w:pPr>
              <w:spacing w:line="440" w:lineRule="exact"/>
              <w:jc w:val="center"/>
              <w:rPr>
                <w:rFonts w:ascii="宋体" w:hAnsi="宋体" w:cs="宋体"/>
                <w:bCs/>
                <w:sz w:val="18"/>
                <w:szCs w:val="18"/>
              </w:rPr>
            </w:pPr>
          </w:p>
        </w:tc>
        <w:tc>
          <w:tcPr>
            <w:tcW w:w="1669" w:type="dxa"/>
            <w:shd w:val="clear" w:color="000000" w:fill="FFFFFF"/>
            <w:noWrap/>
            <w:vAlign w:val="center"/>
          </w:tcPr>
          <w:p w14:paraId="7EFF1220">
            <w:pPr>
              <w:widowControl/>
              <w:spacing w:line="440" w:lineRule="exact"/>
              <w:rPr>
                <w:rFonts w:ascii="宋体" w:hAnsi="宋体" w:cs="宋体"/>
                <w:bCs/>
                <w:sz w:val="18"/>
                <w:szCs w:val="18"/>
              </w:rPr>
            </w:pPr>
          </w:p>
        </w:tc>
      </w:tr>
      <w:tr w14:paraId="79BA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3A7AE93">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CDCEAE6">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5FD28E8">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6D004323">
            <w:pPr>
              <w:spacing w:line="440" w:lineRule="exact"/>
              <w:jc w:val="center"/>
              <w:rPr>
                <w:rFonts w:ascii="宋体" w:hAnsi="宋体" w:cs="宋体"/>
                <w:bCs/>
                <w:sz w:val="18"/>
                <w:szCs w:val="18"/>
              </w:rPr>
            </w:pPr>
          </w:p>
        </w:tc>
        <w:tc>
          <w:tcPr>
            <w:tcW w:w="1669" w:type="dxa"/>
            <w:shd w:val="clear" w:color="000000" w:fill="FFFFFF"/>
            <w:noWrap/>
            <w:vAlign w:val="center"/>
          </w:tcPr>
          <w:p w14:paraId="441C99D6">
            <w:pPr>
              <w:widowControl/>
              <w:spacing w:line="440" w:lineRule="exact"/>
              <w:rPr>
                <w:rFonts w:ascii="宋体" w:hAnsi="宋体" w:cs="宋体"/>
                <w:bCs/>
                <w:sz w:val="18"/>
                <w:szCs w:val="18"/>
              </w:rPr>
            </w:pPr>
          </w:p>
        </w:tc>
      </w:tr>
      <w:tr w14:paraId="6276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6E30F180">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A3D5EF8">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CDF37F0">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3014885E">
            <w:pPr>
              <w:spacing w:line="440" w:lineRule="exact"/>
              <w:jc w:val="center"/>
              <w:rPr>
                <w:rFonts w:ascii="宋体" w:hAnsi="宋体" w:cs="宋体"/>
                <w:bCs/>
                <w:sz w:val="18"/>
                <w:szCs w:val="18"/>
              </w:rPr>
            </w:pPr>
          </w:p>
        </w:tc>
        <w:tc>
          <w:tcPr>
            <w:tcW w:w="1669" w:type="dxa"/>
            <w:shd w:val="clear" w:color="000000" w:fill="FFFFFF"/>
            <w:noWrap/>
            <w:vAlign w:val="center"/>
          </w:tcPr>
          <w:p w14:paraId="53AA7E8B">
            <w:pPr>
              <w:widowControl/>
              <w:spacing w:line="440" w:lineRule="exact"/>
              <w:rPr>
                <w:rFonts w:ascii="宋体" w:hAnsi="宋体" w:cs="宋体"/>
                <w:bCs/>
                <w:sz w:val="18"/>
                <w:szCs w:val="18"/>
              </w:rPr>
            </w:pPr>
          </w:p>
        </w:tc>
      </w:tr>
    </w:tbl>
    <w:p w14:paraId="12F14895">
      <w:pPr>
        <w:pStyle w:val="3"/>
        <w:ind w:left="0" w:leftChars="0" w:firstLine="0" w:firstLineChars="0"/>
      </w:pPr>
    </w:p>
    <w:p w14:paraId="02A0E29A">
      <w:pPr>
        <w:jc w:val="center"/>
        <w:rPr>
          <w:rFonts w:hint="eastAsia" w:ascii="宋体" w:hAnsi="宋体"/>
          <w:b/>
          <w:color w:val="000000" w:themeColor="text1"/>
          <w:kern w:val="28"/>
          <w:sz w:val="44"/>
          <w:szCs w:val="36"/>
        </w:rPr>
      </w:pPr>
    </w:p>
    <w:p w14:paraId="445541A4">
      <w:pPr>
        <w:jc w:val="center"/>
        <w:rPr>
          <w:rFonts w:hint="eastAsia" w:ascii="宋体" w:hAnsi="宋体"/>
          <w:b/>
          <w:color w:val="000000" w:themeColor="text1"/>
          <w:kern w:val="28"/>
          <w:sz w:val="44"/>
          <w:szCs w:val="36"/>
        </w:rPr>
      </w:pPr>
    </w:p>
    <w:p w14:paraId="67B9016A">
      <w:pPr>
        <w:jc w:val="center"/>
        <w:rPr>
          <w:rFonts w:hint="eastAsia" w:ascii="宋体" w:hAnsi="宋体"/>
          <w:b/>
          <w:color w:val="000000" w:themeColor="text1"/>
          <w:kern w:val="28"/>
          <w:sz w:val="44"/>
          <w:szCs w:val="36"/>
        </w:rPr>
      </w:pPr>
    </w:p>
    <w:p w14:paraId="73BF616C">
      <w:pPr>
        <w:jc w:val="center"/>
        <w:rPr>
          <w:rFonts w:hint="eastAsia" w:ascii="宋体" w:hAnsi="宋体"/>
          <w:b/>
          <w:color w:val="000000" w:themeColor="text1"/>
          <w:kern w:val="28"/>
          <w:sz w:val="44"/>
          <w:szCs w:val="36"/>
        </w:rPr>
      </w:pPr>
    </w:p>
    <w:p w14:paraId="00B3E6AE">
      <w:pPr>
        <w:jc w:val="center"/>
        <w:rPr>
          <w:rFonts w:hint="eastAsia" w:ascii="宋体" w:hAnsi="宋体"/>
          <w:b/>
          <w:color w:val="000000" w:themeColor="text1"/>
          <w:kern w:val="28"/>
          <w:sz w:val="44"/>
          <w:szCs w:val="36"/>
        </w:rPr>
      </w:pPr>
    </w:p>
    <w:p w14:paraId="33E213C1">
      <w:pPr>
        <w:jc w:val="center"/>
        <w:rPr>
          <w:rFonts w:hint="eastAsia" w:ascii="宋体" w:hAnsi="宋体"/>
          <w:b/>
          <w:color w:val="000000" w:themeColor="text1"/>
          <w:kern w:val="28"/>
          <w:sz w:val="44"/>
          <w:szCs w:val="36"/>
        </w:rPr>
      </w:pPr>
    </w:p>
    <w:p w14:paraId="563517D5">
      <w:pPr>
        <w:jc w:val="center"/>
        <w:rPr>
          <w:rFonts w:hint="eastAsia" w:ascii="宋体" w:hAnsi="宋体"/>
          <w:b/>
          <w:color w:val="000000" w:themeColor="text1"/>
          <w:kern w:val="28"/>
          <w:sz w:val="44"/>
          <w:szCs w:val="36"/>
        </w:rPr>
      </w:pPr>
    </w:p>
    <w:p w14:paraId="4CE3ECA5">
      <w:pPr>
        <w:jc w:val="center"/>
        <w:rPr>
          <w:rFonts w:hint="eastAsia" w:ascii="宋体" w:hAnsi="宋体"/>
          <w:b/>
          <w:color w:val="000000" w:themeColor="text1"/>
          <w:kern w:val="28"/>
          <w:sz w:val="44"/>
          <w:szCs w:val="36"/>
        </w:rPr>
      </w:pPr>
    </w:p>
    <w:p w14:paraId="150A8712">
      <w:pPr>
        <w:jc w:val="center"/>
        <w:rPr>
          <w:rFonts w:ascii="宋体" w:hAnsi="宋体"/>
          <w:b/>
          <w:color w:val="000000" w:themeColor="text1"/>
          <w:kern w:val="28"/>
          <w:sz w:val="44"/>
          <w:szCs w:val="36"/>
        </w:rPr>
      </w:pPr>
      <w:r>
        <w:rPr>
          <w:rFonts w:hint="eastAsia" w:ascii="宋体" w:hAnsi="宋体"/>
          <w:b/>
          <w:color w:val="000000" w:themeColor="text1"/>
          <w:kern w:val="28"/>
          <w:sz w:val="44"/>
          <w:szCs w:val="36"/>
        </w:rPr>
        <w:t>采购</w:t>
      </w:r>
      <w:r>
        <w:rPr>
          <w:rFonts w:ascii="宋体" w:hAnsi="宋体"/>
          <w:b/>
          <w:color w:val="000000" w:themeColor="text1"/>
          <w:kern w:val="28"/>
          <w:sz w:val="44"/>
          <w:szCs w:val="36"/>
        </w:rPr>
        <w:t>需求书</w:t>
      </w:r>
    </w:p>
    <w:p w14:paraId="39D16939">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总则：</w:t>
      </w:r>
    </w:p>
    <w:p w14:paraId="03D96B5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15AAED04">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采购需求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41122E76">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3.★投标供应商应该符合《医疗器械经营质量管理规范》和《医疗器械监督管理条例》规定，并结合本项目特性提供有效的医疗器械产品注册/备案证明材料和投标供应商的经营许可/备案证明材料。</w:t>
      </w:r>
    </w:p>
    <w:p w14:paraId="61C06963">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4.本文的“质保期”是指中标标的物经约定的验收机构完成验收之日起算，截止中标人承诺的期限。</w:t>
      </w:r>
    </w:p>
    <w:p w14:paraId="3CC3ABCA">
      <w:pPr>
        <w:numPr>
          <w:ilvl w:val="0"/>
          <w:numId w:val="4"/>
        </w:numPr>
        <w:spacing w:line="440" w:lineRule="exact"/>
        <w:rPr>
          <w:rFonts w:ascii="仿宋" w:hAnsi="仿宋" w:eastAsia="仿宋" w:cs="仿宋"/>
          <w:b/>
          <w:color w:val="000000" w:themeColor="text1"/>
          <w:sz w:val="24"/>
          <w:highlight w:val="yellow"/>
        </w:rPr>
      </w:pPr>
      <w:r>
        <w:rPr>
          <w:rFonts w:hint="eastAsia" w:ascii="仿宋" w:hAnsi="仿宋" w:eastAsia="仿宋" w:cs="仿宋"/>
          <w:b/>
          <w:color w:val="000000" w:themeColor="text1"/>
          <w:sz w:val="24"/>
          <w:highlight w:val="yellow"/>
        </w:rPr>
        <w:t>基本需求</w:t>
      </w:r>
    </w:p>
    <w:tbl>
      <w:tblPr>
        <w:tblStyle w:val="13"/>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14:paraId="3F4E8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tcPr>
          <w:p w14:paraId="3853683C">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项目名称</w:t>
            </w:r>
          </w:p>
        </w:tc>
        <w:tc>
          <w:tcPr>
            <w:tcW w:w="2268" w:type="dxa"/>
          </w:tcPr>
          <w:p w14:paraId="4BF93863">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需求科室/部门</w:t>
            </w:r>
          </w:p>
        </w:tc>
        <w:tc>
          <w:tcPr>
            <w:tcW w:w="2508" w:type="dxa"/>
          </w:tcPr>
          <w:p w14:paraId="41589426">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w:t>
            </w:r>
            <w:r>
              <w:rPr>
                <w:rFonts w:hint="eastAsia" w:ascii="仿宋" w:hAnsi="仿宋" w:eastAsia="仿宋" w:cs="仿宋"/>
                <w:color w:val="FF0000"/>
                <w:sz w:val="24"/>
              </w:rPr>
              <w:t>（套）</w:t>
            </w:r>
          </w:p>
        </w:tc>
      </w:tr>
      <w:tr w14:paraId="373E6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tcPr>
          <w:p w14:paraId="3FA257B6">
            <w:pPr>
              <w:spacing w:line="440" w:lineRule="exact"/>
              <w:jc w:val="center"/>
              <w:rPr>
                <w:rFonts w:ascii="仿宋" w:hAnsi="仿宋" w:eastAsia="仿宋" w:cs="仿宋"/>
                <w:color w:val="000000" w:themeColor="text1"/>
                <w:sz w:val="24"/>
              </w:rPr>
            </w:pPr>
            <w:bookmarkStart w:id="0" w:name="OLE_LINK1"/>
            <w:bookmarkStart w:id="1" w:name="OLE_LINK2"/>
            <w:r>
              <w:rPr>
                <w:rFonts w:ascii="仿宋" w:hAnsi="仿宋" w:eastAsia="仿宋" w:cs="仿宋"/>
                <w:color w:val="000000" w:themeColor="text1"/>
                <w:sz w:val="24"/>
              </w:rPr>
              <w:t>电子阴道镜</w:t>
            </w:r>
            <w:bookmarkEnd w:id="0"/>
            <w:bookmarkEnd w:id="1"/>
          </w:p>
        </w:tc>
        <w:tc>
          <w:tcPr>
            <w:tcW w:w="2268" w:type="dxa"/>
          </w:tcPr>
          <w:p w14:paraId="10BB0BCE">
            <w:pPr>
              <w:spacing w:line="440" w:lineRule="exact"/>
              <w:jc w:val="center"/>
              <w:rPr>
                <w:rFonts w:ascii="仿宋" w:hAnsi="仿宋" w:eastAsia="仿宋" w:cs="仿宋"/>
                <w:color w:val="000000" w:themeColor="text1"/>
                <w:sz w:val="24"/>
              </w:rPr>
            </w:pPr>
            <w:r>
              <w:rPr>
                <w:rFonts w:ascii="仿宋" w:hAnsi="仿宋" w:eastAsia="仿宋" w:cs="仿宋"/>
                <w:color w:val="000000" w:themeColor="text1"/>
                <w:sz w:val="24"/>
              </w:rPr>
              <w:t>妇产科门诊</w:t>
            </w:r>
          </w:p>
        </w:tc>
        <w:tc>
          <w:tcPr>
            <w:tcW w:w="2508" w:type="dxa"/>
          </w:tcPr>
          <w:p w14:paraId="11178081">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1</w:t>
            </w:r>
          </w:p>
        </w:tc>
      </w:tr>
    </w:tbl>
    <w:p w14:paraId="41B9D54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核心产品：</w:t>
      </w:r>
      <w:r>
        <w:rPr>
          <w:rFonts w:ascii="仿宋" w:hAnsi="仿宋" w:eastAsia="仿宋" w:cs="仿宋"/>
          <w:color w:val="000000" w:themeColor="text1"/>
          <w:sz w:val="24"/>
        </w:rPr>
        <w:t>电子阴道镜</w:t>
      </w:r>
    </w:p>
    <w:p w14:paraId="08E66187">
      <w:pPr>
        <w:spacing w:line="440" w:lineRule="exact"/>
        <w:rPr>
          <w:rFonts w:ascii="仿宋" w:hAnsi="仿宋" w:eastAsia="仿宋" w:cs="仿宋"/>
          <w:color w:val="000000" w:themeColor="text1"/>
          <w:sz w:val="24"/>
        </w:rPr>
      </w:pPr>
    </w:p>
    <w:p w14:paraId="72BCF74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用途：宫颈病变、宫颈外阴阴道赘生物等疾病的阴道镜检查</w:t>
      </w:r>
    </w:p>
    <w:p w14:paraId="3A7F2FB0">
      <w:pPr>
        <w:spacing w:line="440" w:lineRule="exact"/>
        <w:rPr>
          <w:rFonts w:ascii="仿宋" w:hAnsi="仿宋" w:eastAsia="仿宋" w:cs="仿宋"/>
          <w:b/>
          <w:color w:val="000000" w:themeColor="text1"/>
          <w:sz w:val="24"/>
        </w:rPr>
      </w:pPr>
    </w:p>
    <w:p w14:paraId="4DF9183F">
      <w:pPr>
        <w:numPr>
          <w:ilvl w:val="0"/>
          <w:numId w:val="4"/>
        </w:numPr>
        <w:spacing w:line="440" w:lineRule="exact"/>
        <w:rPr>
          <w:rFonts w:ascii="仿宋" w:hAnsi="仿宋" w:eastAsia="仿宋" w:cs="仿宋"/>
          <w:b/>
          <w:color w:val="000000" w:themeColor="text1"/>
          <w:sz w:val="24"/>
          <w:highlight w:val="yellow"/>
        </w:rPr>
      </w:pPr>
      <w:r>
        <w:rPr>
          <w:rFonts w:hint="eastAsia" w:ascii="仿宋" w:hAnsi="仿宋" w:eastAsia="仿宋" w:cs="仿宋"/>
          <w:b/>
          <w:color w:val="000000" w:themeColor="text1"/>
          <w:sz w:val="24"/>
          <w:highlight w:val="yellow"/>
        </w:rPr>
        <w:t>技术参数：</w:t>
      </w:r>
    </w:p>
    <w:p w14:paraId="7E3D00B2">
      <w:pPr>
        <w:numPr>
          <w:ilvl w:val="0"/>
          <w:numId w:val="5"/>
        </w:numPr>
        <w:spacing w:line="400" w:lineRule="exact"/>
        <w:rPr>
          <w:rFonts w:ascii="仿宋" w:hAnsi="仿宋" w:eastAsia="仿宋" w:cs="仿宋"/>
          <w:b/>
          <w:bCs/>
          <w:sz w:val="28"/>
          <w:szCs w:val="28"/>
        </w:rPr>
      </w:pPr>
      <w:r>
        <w:rPr>
          <w:rFonts w:hint="eastAsia" w:ascii="仿宋" w:hAnsi="仿宋" w:eastAsia="仿宋" w:cs="仿宋"/>
          <w:b/>
          <w:bCs/>
          <w:sz w:val="28"/>
          <w:szCs w:val="28"/>
        </w:rPr>
        <w:t>整机要求</w:t>
      </w:r>
    </w:p>
    <w:p w14:paraId="76A4EE78">
      <w:pPr>
        <w:numPr>
          <w:ilvl w:val="1"/>
          <w:numId w:val="6"/>
        </w:numPr>
        <w:spacing w:line="400" w:lineRule="exact"/>
        <w:rPr>
          <w:rFonts w:ascii="仿宋" w:hAnsi="仿宋" w:eastAsia="仿宋" w:cs="仿宋"/>
          <w:sz w:val="24"/>
        </w:rPr>
      </w:pPr>
      <w:r>
        <w:rPr>
          <w:rFonts w:hint="eastAsia" w:ascii="仿宋" w:hAnsi="仿宋" w:eastAsia="仿宋" w:cs="仿宋"/>
          <w:sz w:val="24"/>
        </w:rPr>
        <w:t>产品适用范围：适用于女性外阴、阴道、宫颈疾病的非接触性观察和影像记录。</w:t>
      </w:r>
    </w:p>
    <w:p w14:paraId="3DFAA10E">
      <w:pPr>
        <w:spacing w:line="400" w:lineRule="exact"/>
        <w:rPr>
          <w:rFonts w:ascii="仿宋" w:hAnsi="仿宋" w:eastAsia="仿宋" w:cs="仿宋"/>
          <w:sz w:val="24"/>
        </w:rPr>
      </w:pPr>
      <w:r>
        <w:rPr>
          <w:rFonts w:hint="eastAsia" w:ascii="仿宋" w:hAnsi="仿宋" w:eastAsia="仿宋" w:cs="仿宋"/>
          <w:sz w:val="24"/>
        </w:rPr>
        <w:t>1.2  使用期限：≥10年(提供产品铭牌证明）</w:t>
      </w:r>
    </w:p>
    <w:p w14:paraId="6558EF64">
      <w:pPr>
        <w:spacing w:line="400" w:lineRule="exact"/>
        <w:rPr>
          <w:rFonts w:ascii="仿宋" w:hAnsi="仿宋" w:eastAsia="仿宋" w:cs="仿宋"/>
          <w:sz w:val="24"/>
        </w:rPr>
      </w:pPr>
    </w:p>
    <w:p w14:paraId="483BE25B">
      <w:pPr>
        <w:numPr>
          <w:ilvl w:val="0"/>
          <w:numId w:val="5"/>
        </w:numPr>
        <w:spacing w:line="400" w:lineRule="exact"/>
        <w:rPr>
          <w:rFonts w:ascii="仿宋" w:hAnsi="仿宋" w:eastAsia="仿宋" w:cs="仿宋"/>
          <w:b/>
          <w:bCs/>
          <w:color w:val="FF0000"/>
          <w:sz w:val="28"/>
          <w:szCs w:val="28"/>
        </w:rPr>
      </w:pPr>
      <w:r>
        <w:rPr>
          <w:rFonts w:hint="eastAsia" w:ascii="仿宋" w:hAnsi="仿宋" w:eastAsia="仿宋" w:cs="仿宋"/>
          <w:b/>
          <w:bCs/>
          <w:color w:val="FF0000"/>
          <w:sz w:val="28"/>
          <w:szCs w:val="28"/>
        </w:rPr>
        <w:t>光学与成像系统</w:t>
      </w:r>
    </w:p>
    <w:p w14:paraId="00079655">
      <w:pPr>
        <w:numPr>
          <w:ilvl w:val="1"/>
          <w:numId w:val="7"/>
        </w:numPr>
        <w:spacing w:line="400" w:lineRule="exact"/>
        <w:ind w:left="210" w:leftChars="100"/>
        <w:rPr>
          <w:rFonts w:ascii="仿宋" w:hAnsi="仿宋" w:eastAsia="仿宋" w:cs="仿宋"/>
          <w:sz w:val="24"/>
        </w:rPr>
      </w:pPr>
      <w:r>
        <w:rPr>
          <w:rFonts w:hint="eastAsia" w:ascii="仿宋" w:hAnsi="仿宋" w:eastAsia="仿宋" w:cs="仿宋"/>
          <w:sz w:val="24"/>
        </w:rPr>
        <w:t>SONY 2</w:t>
      </w:r>
      <w:r>
        <w:rPr>
          <w:rFonts w:hint="eastAsia" w:ascii="仿宋" w:hAnsi="仿宋" w:eastAsia="仿宋" w:cs="仿宋"/>
          <w:sz w:val="24"/>
          <w:lang w:val="en-US" w:eastAsia="zh-CN"/>
        </w:rPr>
        <w:t>5</w:t>
      </w:r>
      <w:r>
        <w:rPr>
          <w:rFonts w:hint="eastAsia" w:ascii="仿宋" w:hAnsi="仿宋" w:eastAsia="仿宋" w:cs="仿宋"/>
          <w:sz w:val="24"/>
        </w:rPr>
        <w:t>0万像素高清摄像模块，1080P视频输出。</w:t>
      </w:r>
    </w:p>
    <w:p w14:paraId="31D7361D">
      <w:pPr>
        <w:numPr>
          <w:ilvl w:val="1"/>
          <w:numId w:val="7"/>
        </w:numPr>
        <w:spacing w:line="400" w:lineRule="exact"/>
        <w:ind w:left="210" w:leftChars="100"/>
        <w:rPr>
          <w:rFonts w:ascii="仿宋" w:hAnsi="仿宋" w:eastAsia="仿宋" w:cs="仿宋"/>
          <w:sz w:val="24"/>
        </w:rPr>
      </w:pPr>
      <w:r>
        <w:rPr>
          <w:rFonts w:hint="eastAsia" w:ascii="仿宋" w:hAnsi="仿宋" w:eastAsia="仿宋" w:cs="仿宋"/>
          <w:sz w:val="24"/>
        </w:rPr>
        <w:t>高清图像的采集质量为1920*1080。</w:t>
      </w:r>
    </w:p>
    <w:p w14:paraId="12BE55A9">
      <w:pPr>
        <w:numPr>
          <w:ilvl w:val="1"/>
          <w:numId w:val="7"/>
        </w:numPr>
        <w:spacing w:line="400" w:lineRule="exact"/>
        <w:ind w:left="210" w:leftChars="100"/>
        <w:rPr>
          <w:rFonts w:ascii="仿宋" w:hAnsi="仿宋" w:eastAsia="仿宋" w:cs="仿宋"/>
          <w:sz w:val="24"/>
        </w:rPr>
      </w:pPr>
      <w:r>
        <w:rPr>
          <w:rFonts w:hint="eastAsia" w:ascii="仿宋" w:hAnsi="仿宋" w:eastAsia="仿宋" w:cs="仿宋"/>
          <w:sz w:val="24"/>
        </w:rPr>
        <w:t>按键控制的快速放大/缩小图像、图像冻结/采集：快速自动聚焦/手动聚焦，单独的近焦/远焦按键控制手动调焦。</w:t>
      </w:r>
    </w:p>
    <w:p w14:paraId="6208FEC6">
      <w:pPr>
        <w:numPr>
          <w:ilvl w:val="1"/>
          <w:numId w:val="7"/>
        </w:numPr>
        <w:spacing w:line="400" w:lineRule="exact"/>
        <w:ind w:left="210" w:leftChars="100"/>
        <w:rPr>
          <w:rFonts w:ascii="仿宋" w:hAnsi="仿宋" w:eastAsia="仿宋" w:cs="仿宋"/>
          <w:sz w:val="24"/>
        </w:rPr>
      </w:pPr>
      <w:r>
        <w:rPr>
          <w:rFonts w:hint="eastAsia" w:ascii="仿宋" w:hAnsi="仿宋" w:eastAsia="仿宋" w:cs="仿宋"/>
          <w:sz w:val="24"/>
        </w:rPr>
        <w:t>按键控制的三级白光观察和电子滤镜功能。</w:t>
      </w:r>
    </w:p>
    <w:p w14:paraId="2EACDF2F">
      <w:pPr>
        <w:numPr>
          <w:ilvl w:val="1"/>
          <w:numId w:val="7"/>
        </w:numPr>
        <w:spacing w:line="400" w:lineRule="exact"/>
        <w:ind w:left="210" w:leftChars="100"/>
        <w:rPr>
          <w:rFonts w:ascii="仿宋" w:hAnsi="仿宋" w:eastAsia="仿宋" w:cs="仿宋"/>
          <w:sz w:val="24"/>
        </w:rPr>
      </w:pPr>
      <w:r>
        <w:rPr>
          <w:rFonts w:hint="eastAsia" w:ascii="仿宋" w:hAnsi="仿宋" w:eastAsia="仿宋" w:cs="仿宋"/>
          <w:sz w:val="24"/>
        </w:rPr>
        <w:t>阴道镜头具有通过按键控制的，拥有醋酸试验自动计时功能。计时标记可以显示和关闭，计时的时长标记在图像预览区、采集的图像和打印报告的图像上。</w:t>
      </w:r>
    </w:p>
    <w:p w14:paraId="4BB00769">
      <w:pPr>
        <w:numPr>
          <w:ilvl w:val="1"/>
          <w:numId w:val="7"/>
        </w:numPr>
        <w:spacing w:line="400" w:lineRule="exact"/>
        <w:ind w:left="210" w:leftChars="100"/>
        <w:rPr>
          <w:rFonts w:ascii="仿宋" w:hAnsi="仿宋" w:eastAsia="仿宋" w:cs="仿宋"/>
          <w:sz w:val="24"/>
        </w:rPr>
      </w:pPr>
      <w:r>
        <w:rPr>
          <w:rFonts w:hint="eastAsia" w:ascii="仿宋" w:hAnsi="仿宋" w:eastAsia="仿宋" w:cs="仿宋"/>
          <w:sz w:val="24"/>
        </w:rPr>
        <w:t>具有通过组合按键初始化镜头调节镜头亮度，自动白平衡和绿平衡，手动白平衡和绿平衡调节。</w:t>
      </w:r>
    </w:p>
    <w:p w14:paraId="0D1374CD">
      <w:pPr>
        <w:numPr>
          <w:ilvl w:val="1"/>
          <w:numId w:val="7"/>
        </w:numPr>
        <w:spacing w:line="400" w:lineRule="exact"/>
        <w:ind w:left="210" w:leftChars="100"/>
        <w:rPr>
          <w:rFonts w:ascii="仿宋" w:hAnsi="仿宋" w:eastAsia="仿宋" w:cs="仿宋"/>
          <w:sz w:val="24"/>
        </w:rPr>
      </w:pPr>
      <w:r>
        <w:rPr>
          <w:rFonts w:hint="eastAsia" w:ascii="仿宋" w:hAnsi="仿宋" w:eastAsia="仿宋" w:cs="仿宋"/>
          <w:sz w:val="24"/>
        </w:rPr>
        <w:t>放大倍数为1～85倍连续放大。</w:t>
      </w:r>
    </w:p>
    <w:p w14:paraId="1D22C2C8">
      <w:pPr>
        <w:numPr>
          <w:ilvl w:val="1"/>
          <w:numId w:val="7"/>
        </w:numPr>
        <w:spacing w:line="400" w:lineRule="exact"/>
        <w:ind w:left="210" w:leftChars="100"/>
        <w:rPr>
          <w:rFonts w:ascii="仿宋" w:hAnsi="仿宋" w:eastAsia="仿宋" w:cs="仿宋"/>
          <w:sz w:val="24"/>
        </w:rPr>
      </w:pPr>
      <w:r>
        <w:rPr>
          <w:rFonts w:hint="eastAsia" w:ascii="仿宋" w:hAnsi="仿宋" w:eastAsia="仿宋" w:cs="仿宋"/>
          <w:sz w:val="24"/>
        </w:rPr>
        <w:t>镜头景深为放大4倍时 ≥40mm,放大18倍时 ≥5mm;视场范围为放大3倍时 ≥φ60mm；放大最大倍时 ≥φ6mm。</w:t>
      </w:r>
    </w:p>
    <w:p w14:paraId="649C81CA">
      <w:pPr>
        <w:numPr>
          <w:ilvl w:val="1"/>
          <w:numId w:val="7"/>
        </w:numPr>
        <w:spacing w:line="400" w:lineRule="exact"/>
        <w:ind w:left="210" w:leftChars="100"/>
        <w:rPr>
          <w:rFonts w:ascii="仿宋" w:hAnsi="仿宋" w:eastAsia="仿宋" w:cs="仿宋"/>
          <w:sz w:val="24"/>
        </w:rPr>
      </w:pPr>
      <w:r>
        <w:rPr>
          <w:rFonts w:hint="eastAsia" w:ascii="仿宋" w:hAnsi="仿宋" w:eastAsia="仿宋" w:cs="仿宋"/>
          <w:sz w:val="24"/>
        </w:rPr>
        <w:t>工作距离为放大3倍时230mm±5mm～350mm±5mm。</w:t>
      </w:r>
    </w:p>
    <w:p w14:paraId="23B4B8E7">
      <w:pPr>
        <w:numPr>
          <w:ilvl w:val="1"/>
          <w:numId w:val="7"/>
        </w:numPr>
        <w:spacing w:line="400" w:lineRule="exact"/>
        <w:ind w:left="210" w:leftChars="100"/>
        <w:rPr>
          <w:rFonts w:ascii="仿宋" w:hAnsi="仿宋" w:eastAsia="仿宋" w:cs="仿宋"/>
          <w:sz w:val="24"/>
        </w:rPr>
      </w:pPr>
      <w:r>
        <w:rPr>
          <w:rFonts w:hint="eastAsia" w:ascii="仿宋" w:hAnsi="仿宋" w:eastAsia="仿宋" w:cs="仿宋"/>
          <w:sz w:val="24"/>
        </w:rPr>
        <w:t>图像几何失真度为≤3%；色彩饱和度平均值为95%～120%,色彩还原度最大误差不大于30 NBS，平均误差不大于20 NBS；</w:t>
      </w:r>
    </w:p>
    <w:p w14:paraId="1524DD07">
      <w:pPr>
        <w:pStyle w:val="7"/>
        <w:numPr>
          <w:ilvl w:val="1"/>
          <w:numId w:val="7"/>
        </w:numPr>
        <w:spacing w:line="360" w:lineRule="auto"/>
        <w:ind w:left="410" w:leftChars="100" w:firstLineChars="0"/>
        <w:rPr>
          <w:rFonts w:ascii="仿宋" w:hAnsi="仿宋" w:cs="仿宋"/>
          <w:kern w:val="2"/>
          <w:sz w:val="24"/>
          <w:szCs w:val="24"/>
        </w:rPr>
      </w:pPr>
      <w:r>
        <w:rPr>
          <w:rFonts w:hint="eastAsia" w:ascii="仿宋" w:hAnsi="仿宋" w:cs="仿宋"/>
          <w:kern w:val="2"/>
          <w:sz w:val="24"/>
          <w:szCs w:val="24"/>
        </w:rPr>
        <w:t>可选自动测距功能，</w:t>
      </w:r>
      <w:r>
        <w:rPr>
          <w:rFonts w:hint="eastAsia" w:ascii="仿宋" w:hAnsi="仿宋" w:cs="仿宋"/>
          <w:sz w:val="24"/>
        </w:rPr>
        <w:t>可以实时显示阴道镜头到被测物的距离，方便医生掌握阴道镜最佳工作距离</w:t>
      </w:r>
      <w:r>
        <w:rPr>
          <w:rFonts w:hint="eastAsia" w:ascii="仿宋" w:hAnsi="仿宋" w:cs="仿宋"/>
          <w:kern w:val="2"/>
          <w:sz w:val="24"/>
          <w:szCs w:val="24"/>
        </w:rPr>
        <w:t>。（</w:t>
      </w:r>
      <w:r>
        <w:rPr>
          <w:rFonts w:hint="eastAsia" w:ascii="仿宋" w:hAnsi="仿宋" w:cs="仿宋"/>
          <w:sz w:val="24"/>
        </w:rPr>
        <w:t>提供具有CMA或者CNAS资质的第三方检测机构出具的检测报告</w:t>
      </w:r>
      <w:r>
        <w:rPr>
          <w:rFonts w:hint="eastAsia" w:ascii="仿宋" w:hAnsi="仿宋" w:cs="仿宋"/>
          <w:kern w:val="2"/>
          <w:sz w:val="24"/>
          <w:szCs w:val="24"/>
        </w:rPr>
        <w:t>）</w:t>
      </w:r>
    </w:p>
    <w:p w14:paraId="119FC94E">
      <w:pPr>
        <w:pStyle w:val="8"/>
        <w:rPr>
          <w:rFonts w:ascii="仿宋" w:hAnsi="仿宋" w:eastAsia="仿宋" w:cs="仿宋"/>
          <w:color w:val="000000" w:themeColor="text1"/>
          <w:sz w:val="24"/>
          <w:szCs w:val="24"/>
        </w:rPr>
      </w:pPr>
      <w:r>
        <w:rPr>
          <w:rFonts w:hint="eastAsia" w:ascii="仿宋" w:hAnsi="仿宋" w:eastAsia="仿宋" w:cs="仿宋"/>
          <w:color w:val="FF0000"/>
          <w:sz w:val="24"/>
          <w:szCs w:val="24"/>
        </w:rPr>
        <w:t xml:space="preserve">2.12 </w:t>
      </w:r>
      <w:r>
        <w:rPr>
          <w:rFonts w:hint="eastAsia" w:ascii="仿宋" w:hAnsi="仿宋" w:eastAsia="仿宋" w:cs="仿宋"/>
          <w:color w:val="000000" w:themeColor="text1"/>
          <w:sz w:val="24"/>
          <w:szCs w:val="24"/>
        </w:rPr>
        <w:t>光源系统：LED冷光源，色温4500K~6500K，亮度可调（寿命≥30,000小时）。</w:t>
      </w:r>
    </w:p>
    <w:p w14:paraId="5F2DBB8A">
      <w:pPr>
        <w:pStyle w:val="8"/>
      </w:pPr>
    </w:p>
    <w:p w14:paraId="32B7D6B2">
      <w:pPr>
        <w:pStyle w:val="8"/>
        <w:ind w:left="210" w:leftChars="100"/>
      </w:pPr>
    </w:p>
    <w:p w14:paraId="34B3B1F4">
      <w:pPr>
        <w:numPr>
          <w:ilvl w:val="0"/>
          <w:numId w:val="5"/>
        </w:numPr>
        <w:spacing w:line="400" w:lineRule="exact"/>
        <w:rPr>
          <w:rFonts w:ascii="仿宋" w:hAnsi="仿宋" w:eastAsia="仿宋" w:cs="仿宋"/>
          <w:b/>
          <w:bCs/>
          <w:sz w:val="28"/>
          <w:szCs w:val="28"/>
        </w:rPr>
      </w:pPr>
      <w:r>
        <w:rPr>
          <w:rFonts w:hint="eastAsia" w:ascii="仿宋" w:hAnsi="仿宋" w:eastAsia="仿宋" w:cs="仿宋"/>
          <w:b/>
          <w:bCs/>
          <w:sz w:val="28"/>
          <w:szCs w:val="28"/>
        </w:rPr>
        <w:t>整机功能配置</w:t>
      </w:r>
    </w:p>
    <w:p w14:paraId="63FF8E56">
      <w:pPr>
        <w:numPr>
          <w:ilvl w:val="1"/>
          <w:numId w:val="8"/>
        </w:numPr>
        <w:spacing w:line="400" w:lineRule="exact"/>
        <w:jc w:val="left"/>
        <w:rPr>
          <w:rFonts w:ascii="仿宋" w:hAnsi="仿宋" w:eastAsia="仿宋" w:cs="仿宋"/>
          <w:sz w:val="24"/>
        </w:rPr>
      </w:pPr>
      <w:r>
        <w:rPr>
          <w:rFonts w:hint="eastAsia" w:ascii="仿宋" w:hAnsi="仿宋" w:eastAsia="仿宋" w:cs="仿宋"/>
          <w:sz w:val="24"/>
        </w:rPr>
        <w:t>可对病人信息进行录入、修改、删除、浏览和查询。</w:t>
      </w:r>
    </w:p>
    <w:p w14:paraId="66ED6485">
      <w:pPr>
        <w:numPr>
          <w:ilvl w:val="1"/>
          <w:numId w:val="8"/>
        </w:numPr>
        <w:spacing w:line="400" w:lineRule="exact"/>
        <w:jc w:val="left"/>
        <w:rPr>
          <w:rFonts w:ascii="仿宋" w:hAnsi="仿宋" w:eastAsia="仿宋" w:cs="仿宋"/>
          <w:sz w:val="24"/>
        </w:rPr>
      </w:pPr>
      <w:r>
        <w:rPr>
          <w:rFonts w:hint="eastAsia" w:ascii="仿宋" w:hAnsi="仿宋" w:eastAsia="仿宋" w:cs="仿宋"/>
          <w:sz w:val="24"/>
        </w:rPr>
        <w:t>可对图像进行注释、标记、测量计算，调节亮度和对比度，可全屏放大和浏览高清图片;定时自动采图；视频录制和录像回放；录制过程中采图，视频回放时采图。</w:t>
      </w:r>
    </w:p>
    <w:p w14:paraId="533A974F">
      <w:pPr>
        <w:numPr>
          <w:ilvl w:val="1"/>
          <w:numId w:val="8"/>
        </w:numPr>
        <w:spacing w:line="400" w:lineRule="exact"/>
        <w:jc w:val="left"/>
        <w:rPr>
          <w:rFonts w:ascii="仿宋" w:hAnsi="仿宋" w:eastAsia="仿宋" w:cs="仿宋"/>
          <w:sz w:val="24"/>
        </w:rPr>
      </w:pPr>
      <w:r>
        <w:rPr>
          <w:rFonts w:hint="eastAsia" w:ascii="仿宋" w:hAnsi="仿宋" w:eastAsia="仿宋" w:cs="仿宋"/>
          <w:sz w:val="24"/>
        </w:rPr>
        <w:t>可提供临床常见病例图谱。</w:t>
      </w:r>
    </w:p>
    <w:p w14:paraId="3E04D2FD">
      <w:pPr>
        <w:numPr>
          <w:ilvl w:val="1"/>
          <w:numId w:val="8"/>
        </w:numPr>
        <w:spacing w:line="400" w:lineRule="exact"/>
        <w:jc w:val="left"/>
        <w:rPr>
          <w:rFonts w:ascii="仿宋" w:hAnsi="仿宋" w:eastAsia="仿宋" w:cs="仿宋"/>
          <w:sz w:val="24"/>
        </w:rPr>
      </w:pPr>
      <w:r>
        <w:rPr>
          <w:rFonts w:hint="eastAsia" w:ascii="仿宋" w:hAnsi="仿宋" w:eastAsia="仿宋" w:cs="仿宋"/>
          <w:sz w:val="24"/>
        </w:rPr>
        <w:t>提供</w:t>
      </w:r>
      <w:r>
        <w:rPr>
          <w:rFonts w:hint="eastAsia" w:ascii="仿宋" w:hAnsi="仿宋" w:eastAsia="仿宋" w:cs="仿宋"/>
          <w:kern w:val="0"/>
          <w:sz w:val="24"/>
        </w:rPr>
        <w:t>IFCPC2011</w:t>
      </w:r>
      <w:r>
        <w:rPr>
          <w:rFonts w:hint="eastAsia" w:ascii="仿宋" w:hAnsi="仿宋" w:eastAsia="仿宋" w:cs="仿宋"/>
          <w:color w:val="FF0000"/>
          <w:sz w:val="24"/>
        </w:rPr>
        <w:t>（国际宫颈病理与阴道镜联盟）</w:t>
      </w:r>
      <w:r>
        <w:rPr>
          <w:rFonts w:hint="eastAsia" w:ascii="仿宋" w:hAnsi="仿宋" w:eastAsia="仿宋" w:cs="仿宋"/>
          <w:sz w:val="24"/>
        </w:rPr>
        <w:t>/ASCCP 2017（</w:t>
      </w:r>
      <w:r>
        <w:rPr>
          <w:rFonts w:hint="eastAsia" w:ascii="仿宋" w:hAnsi="仿宋" w:eastAsia="仿宋" w:cs="仿宋"/>
          <w:color w:val="FF0000"/>
          <w:sz w:val="24"/>
        </w:rPr>
        <w:t>美国阴道镜与宫颈病理学会）</w:t>
      </w:r>
      <w:r>
        <w:rPr>
          <w:rFonts w:hint="eastAsia" w:ascii="仿宋" w:hAnsi="仿宋" w:eastAsia="仿宋" w:cs="仿宋"/>
          <w:kern w:val="0"/>
          <w:sz w:val="24"/>
        </w:rPr>
        <w:t>阴道镜专业术语</w:t>
      </w:r>
      <w:r>
        <w:rPr>
          <w:rFonts w:hint="eastAsia" w:ascii="仿宋" w:hAnsi="仿宋" w:eastAsia="仿宋" w:cs="仿宋"/>
          <w:sz w:val="24"/>
        </w:rPr>
        <w:t>，可进行国际认可的RCI评估和Swede评估。</w:t>
      </w:r>
    </w:p>
    <w:p w14:paraId="50090723">
      <w:pPr>
        <w:numPr>
          <w:ilvl w:val="1"/>
          <w:numId w:val="8"/>
        </w:numPr>
        <w:spacing w:line="400" w:lineRule="exact"/>
        <w:jc w:val="left"/>
        <w:rPr>
          <w:rFonts w:ascii="仿宋" w:hAnsi="仿宋" w:eastAsia="仿宋" w:cs="仿宋"/>
          <w:sz w:val="24"/>
        </w:rPr>
      </w:pPr>
      <w:r>
        <w:rPr>
          <w:rFonts w:hint="eastAsia" w:ascii="仿宋" w:hAnsi="仿宋" w:eastAsia="仿宋" w:cs="仿宋"/>
          <w:sz w:val="24"/>
        </w:rPr>
        <w:t>病人资料可导出；病例数据信息可自动备份与恢复。</w:t>
      </w:r>
    </w:p>
    <w:p w14:paraId="134AAD8B">
      <w:pPr>
        <w:numPr>
          <w:ilvl w:val="1"/>
          <w:numId w:val="8"/>
        </w:numPr>
        <w:spacing w:line="400" w:lineRule="exact"/>
        <w:jc w:val="left"/>
        <w:rPr>
          <w:rFonts w:ascii="仿宋" w:hAnsi="仿宋" w:eastAsia="仿宋" w:cs="仿宋"/>
          <w:sz w:val="24"/>
        </w:rPr>
      </w:pPr>
      <w:r>
        <w:rPr>
          <w:rFonts w:hint="eastAsia" w:ascii="仿宋" w:hAnsi="仿宋" w:eastAsia="仿宋" w:cs="仿宋"/>
          <w:sz w:val="24"/>
        </w:rPr>
        <w:t>统计分析功能：可生成统计图表和数据列表；图表和数据列表可导出excel表格。</w:t>
      </w:r>
    </w:p>
    <w:p w14:paraId="5A6F73BE">
      <w:pPr>
        <w:numPr>
          <w:ilvl w:val="1"/>
          <w:numId w:val="8"/>
        </w:numPr>
        <w:spacing w:line="400" w:lineRule="exact"/>
        <w:jc w:val="left"/>
        <w:rPr>
          <w:rFonts w:ascii="仿宋" w:hAnsi="仿宋" w:eastAsia="仿宋" w:cs="仿宋"/>
          <w:sz w:val="24"/>
        </w:rPr>
      </w:pPr>
      <w:r>
        <w:rPr>
          <w:rFonts w:hint="eastAsia" w:ascii="仿宋" w:hAnsi="仿宋" w:eastAsia="仿宋" w:cs="仿宋"/>
          <w:sz w:val="24"/>
        </w:rPr>
        <w:t>多功能</w:t>
      </w:r>
      <w:r>
        <w:rPr>
          <w:rFonts w:hint="eastAsia" w:ascii="仿宋" w:hAnsi="仿宋" w:eastAsia="仿宋" w:cs="仿宋"/>
          <w:color w:val="000000" w:themeColor="text1"/>
          <w:sz w:val="24"/>
        </w:rPr>
        <w:t>台车</w:t>
      </w:r>
      <w:r>
        <w:rPr>
          <w:rFonts w:hint="eastAsia" w:ascii="仿宋" w:hAnsi="仿宋" w:eastAsia="仿宋" w:cs="仿宋"/>
          <w:sz w:val="24"/>
        </w:rPr>
        <w:t>，配置内嵌式键盘，方便维护。</w:t>
      </w:r>
    </w:p>
    <w:p w14:paraId="28FEFB99">
      <w:pPr>
        <w:numPr>
          <w:ilvl w:val="1"/>
          <w:numId w:val="8"/>
        </w:numPr>
        <w:spacing w:line="400" w:lineRule="exact"/>
        <w:jc w:val="left"/>
        <w:rPr>
          <w:rFonts w:ascii="仿宋" w:hAnsi="仿宋" w:eastAsia="仿宋" w:cs="仿宋"/>
          <w:sz w:val="24"/>
        </w:rPr>
      </w:pPr>
      <w:r>
        <w:rPr>
          <w:rFonts w:hint="eastAsia" w:ascii="仿宋" w:hAnsi="仿宋" w:eastAsia="仿宋" w:cs="仿宋"/>
          <w:sz w:val="24"/>
        </w:rPr>
        <w:t xml:space="preserve">存储容量：内置存储≥500GB。 </w:t>
      </w:r>
    </w:p>
    <w:p w14:paraId="37397FA3">
      <w:pPr>
        <w:numPr>
          <w:ilvl w:val="1"/>
          <w:numId w:val="8"/>
        </w:numPr>
        <w:spacing w:line="400" w:lineRule="exact"/>
        <w:jc w:val="left"/>
        <w:rPr>
          <w:rFonts w:ascii="仿宋" w:hAnsi="仿宋" w:eastAsia="仿宋" w:cs="仿宋"/>
          <w:color w:val="000000" w:themeColor="text1"/>
          <w:sz w:val="24"/>
        </w:rPr>
      </w:pPr>
      <w:r>
        <w:rPr>
          <w:rFonts w:hint="eastAsia" w:ascii="仿宋" w:hAnsi="仿宋" w:eastAsia="仿宋" w:cs="仿宋"/>
          <w:sz w:val="24"/>
        </w:rPr>
        <w:t>配备专用的镜头硅胶保护套。</w:t>
      </w:r>
    </w:p>
    <w:p w14:paraId="6F14077C">
      <w:pPr>
        <w:numPr>
          <w:ilvl w:val="1"/>
          <w:numId w:val="8"/>
        </w:numPr>
        <w:spacing w:line="400" w:lineRule="exact"/>
        <w:jc w:val="left"/>
        <w:rPr>
          <w:rFonts w:ascii="仿宋" w:hAnsi="仿宋" w:eastAsia="仿宋" w:cs="仿宋"/>
          <w:color w:val="000000" w:themeColor="text1"/>
          <w:sz w:val="24"/>
        </w:rPr>
      </w:pPr>
      <w:r>
        <w:rPr>
          <w:rFonts w:hint="eastAsia" w:ascii="仿宋" w:hAnsi="仿宋" w:eastAsia="仿宋" w:cs="仿宋"/>
          <w:color w:val="FF0000"/>
          <w:sz w:val="24"/>
        </w:rPr>
        <w:t>防水</w:t>
      </w:r>
      <w:r>
        <w:rPr>
          <w:rFonts w:hint="eastAsia" w:ascii="仿宋" w:hAnsi="仿宋" w:eastAsia="仿宋" w:cs="仿宋"/>
          <w:sz w:val="24"/>
        </w:rPr>
        <w:t>脚踏开关。</w:t>
      </w:r>
    </w:p>
    <w:p w14:paraId="30B30761">
      <w:pPr>
        <w:numPr>
          <w:ilvl w:val="1"/>
          <w:numId w:val="8"/>
        </w:numPr>
        <w:spacing w:line="400" w:lineRule="exact"/>
        <w:jc w:val="left"/>
        <w:rPr>
          <w:rFonts w:ascii="仿宋" w:hAnsi="仿宋" w:eastAsia="仿宋" w:cs="仿宋"/>
          <w:color w:val="FF0000"/>
          <w:sz w:val="24"/>
        </w:rPr>
      </w:pPr>
      <w:r>
        <w:rPr>
          <w:rFonts w:hint="eastAsia" w:ascii="仿宋" w:hAnsi="仿宋" w:eastAsia="仿宋" w:cs="仿宋"/>
          <w:color w:val="FF0000"/>
          <w:sz w:val="24"/>
        </w:rPr>
        <w:t>机械结构与操作：电动升降臂，支持360°旋转，垂直升降范围</w:t>
      </w:r>
      <w:r>
        <w:rPr>
          <w:rFonts w:hint="eastAsia" w:ascii="仿宋" w:hAnsi="仿宋" w:eastAsia="仿宋" w:cs="仿宋"/>
          <w:b/>
          <w:bCs/>
          <w:color w:val="FF0000"/>
          <w:sz w:val="24"/>
        </w:rPr>
        <w:t>≥50cm，</w:t>
      </w:r>
      <w:r>
        <w:rPr>
          <w:rFonts w:hint="eastAsia" w:ascii="仿宋" w:hAnsi="仿宋" w:eastAsia="仿宋" w:cs="仿宋"/>
          <w:color w:val="FF0000"/>
          <w:sz w:val="24"/>
        </w:rPr>
        <w:t>带紧急制动功能。</w:t>
      </w:r>
    </w:p>
    <w:p w14:paraId="75E6404C">
      <w:pPr>
        <w:numPr>
          <w:ilvl w:val="1"/>
          <w:numId w:val="8"/>
        </w:numPr>
        <w:spacing w:line="400" w:lineRule="exact"/>
        <w:jc w:val="left"/>
        <w:rPr>
          <w:rFonts w:ascii="仿宋" w:hAnsi="仿宋" w:eastAsia="仿宋" w:cs="仿宋"/>
          <w:color w:val="FF0000"/>
          <w:sz w:val="24"/>
        </w:rPr>
      </w:pPr>
      <w:r>
        <w:rPr>
          <w:rFonts w:hint="eastAsia" w:ascii="仿宋" w:hAnsi="仿宋" w:eastAsia="仿宋" w:cs="仿宋"/>
          <w:color w:val="FF0000"/>
          <w:sz w:val="24"/>
        </w:rPr>
        <w:t>焦距调节：自动/手动对焦，工作距离200~300mm。</w:t>
      </w:r>
    </w:p>
    <w:p w14:paraId="0C4E4727">
      <w:pPr>
        <w:numPr>
          <w:ilvl w:val="1"/>
          <w:numId w:val="8"/>
        </w:numPr>
        <w:spacing w:line="400" w:lineRule="exact"/>
        <w:jc w:val="left"/>
        <w:rPr>
          <w:rFonts w:ascii="仿宋" w:hAnsi="仿宋" w:eastAsia="仿宋" w:cs="仿宋"/>
          <w:color w:val="FF0000"/>
          <w:sz w:val="24"/>
        </w:rPr>
      </w:pPr>
      <w:r>
        <w:rPr>
          <w:rFonts w:hint="eastAsia" w:ascii="仿宋" w:hAnsi="仿宋" w:eastAsia="仿宋" w:cs="仿宋"/>
          <w:color w:val="FF0000"/>
          <w:sz w:val="24"/>
        </w:rPr>
        <w:t>支持DICOM 3.0标准，与医院HIS系统对接。系统对接费用由中标公司承担。</w:t>
      </w:r>
    </w:p>
    <w:p w14:paraId="5AD34D31">
      <w:pPr>
        <w:numPr>
          <w:ilvl w:val="0"/>
          <w:numId w:val="4"/>
        </w:numPr>
        <w:spacing w:line="440" w:lineRule="exact"/>
        <w:rPr>
          <w:rFonts w:ascii="仿宋" w:hAnsi="仿宋" w:eastAsia="仿宋" w:cs="仿宋"/>
          <w:b/>
          <w:color w:val="000000" w:themeColor="text1"/>
          <w:sz w:val="24"/>
          <w:highlight w:val="yellow"/>
        </w:rPr>
      </w:pPr>
      <w:r>
        <w:rPr>
          <w:rFonts w:hint="eastAsia" w:ascii="仿宋" w:hAnsi="仿宋" w:eastAsia="仿宋" w:cs="仿宋"/>
          <w:b/>
          <w:color w:val="000000" w:themeColor="text1"/>
          <w:sz w:val="24"/>
          <w:highlight w:val="yellow"/>
        </w:rPr>
        <w:t>每套设备配置要求（标准套至少包含以下内容）：</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151"/>
        <w:gridCol w:w="3473"/>
        <w:gridCol w:w="969"/>
        <w:gridCol w:w="920"/>
      </w:tblGrid>
      <w:tr w14:paraId="6D759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tcPr>
          <w:p w14:paraId="04A42894">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序号</w:t>
            </w:r>
          </w:p>
        </w:tc>
        <w:tc>
          <w:tcPr>
            <w:tcW w:w="2151" w:type="dxa"/>
          </w:tcPr>
          <w:p w14:paraId="46F681E7">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名称</w:t>
            </w:r>
          </w:p>
        </w:tc>
        <w:tc>
          <w:tcPr>
            <w:tcW w:w="3473" w:type="dxa"/>
          </w:tcPr>
          <w:p w14:paraId="534875DB">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要求</w:t>
            </w:r>
          </w:p>
        </w:tc>
        <w:tc>
          <w:tcPr>
            <w:tcW w:w="969" w:type="dxa"/>
          </w:tcPr>
          <w:p w14:paraId="30941976">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w:t>
            </w:r>
          </w:p>
        </w:tc>
        <w:tc>
          <w:tcPr>
            <w:tcW w:w="920" w:type="dxa"/>
          </w:tcPr>
          <w:p w14:paraId="56F40CC7">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单位</w:t>
            </w:r>
          </w:p>
        </w:tc>
      </w:tr>
      <w:tr w14:paraId="60DA1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230EB64">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1</w:t>
            </w:r>
          </w:p>
        </w:tc>
        <w:tc>
          <w:tcPr>
            <w:tcW w:w="2151" w:type="dxa"/>
            <w:shd w:val="clear" w:color="auto" w:fill="auto"/>
            <w:vAlign w:val="center"/>
          </w:tcPr>
          <w:p w14:paraId="4A55F165">
            <w:pPr>
              <w:spacing w:line="360" w:lineRule="auto"/>
              <w:jc w:val="center"/>
              <w:rPr>
                <w:rFonts w:ascii="仿宋" w:hAnsi="仿宋" w:eastAsia="仿宋" w:cs="仿宋"/>
                <w:sz w:val="24"/>
              </w:rPr>
            </w:pPr>
            <w:r>
              <w:rPr>
                <w:rFonts w:hint="eastAsia" w:ascii="仿宋" w:hAnsi="仿宋" w:eastAsia="仿宋" w:cs="仿宋"/>
                <w:sz w:val="24"/>
              </w:rPr>
              <w:t>电子阴道镜镜头</w:t>
            </w:r>
          </w:p>
        </w:tc>
        <w:tc>
          <w:tcPr>
            <w:tcW w:w="3473" w:type="dxa"/>
          </w:tcPr>
          <w:p w14:paraId="2FC921A9">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2</w:t>
            </w:r>
            <w:r>
              <w:rPr>
                <w:rFonts w:hint="eastAsia" w:ascii="仿宋" w:hAnsi="仿宋" w:eastAsia="仿宋" w:cs="仿宋"/>
                <w:b/>
                <w:color w:val="000000" w:themeColor="text1"/>
                <w:sz w:val="24"/>
                <w:lang w:val="en-US" w:eastAsia="zh-CN"/>
              </w:rPr>
              <w:t>5</w:t>
            </w:r>
            <w:r>
              <w:rPr>
                <w:rFonts w:hint="eastAsia" w:ascii="仿宋" w:hAnsi="仿宋" w:eastAsia="仿宋" w:cs="仿宋"/>
                <w:b/>
                <w:color w:val="000000" w:themeColor="text1"/>
                <w:sz w:val="24"/>
              </w:rPr>
              <w:t>0万像素，水平分辨率</w:t>
            </w:r>
            <w:r>
              <w:rPr>
                <w:rFonts w:hint="eastAsia" w:ascii="仿宋" w:hAnsi="仿宋" w:eastAsia="仿宋" w:cs="仿宋"/>
                <w:sz w:val="24"/>
              </w:rPr>
              <w:t>≥1110TVL</w:t>
            </w:r>
          </w:p>
        </w:tc>
        <w:tc>
          <w:tcPr>
            <w:tcW w:w="969" w:type="dxa"/>
            <w:shd w:val="clear" w:color="auto" w:fill="auto"/>
            <w:vAlign w:val="center"/>
          </w:tcPr>
          <w:p w14:paraId="34350D62">
            <w:pPr>
              <w:spacing w:line="360" w:lineRule="auto"/>
              <w:jc w:val="center"/>
              <w:rPr>
                <w:rFonts w:ascii="仿宋" w:hAnsi="仿宋" w:eastAsia="仿宋" w:cs="仿宋"/>
                <w:sz w:val="24"/>
              </w:rPr>
            </w:pPr>
            <w:r>
              <w:rPr>
                <w:rFonts w:hint="eastAsia" w:ascii="仿宋" w:hAnsi="仿宋" w:eastAsia="仿宋" w:cs="仿宋"/>
                <w:sz w:val="24"/>
              </w:rPr>
              <w:t>1</w:t>
            </w:r>
          </w:p>
        </w:tc>
        <w:tc>
          <w:tcPr>
            <w:tcW w:w="920" w:type="dxa"/>
            <w:shd w:val="clear" w:color="auto" w:fill="auto"/>
            <w:vAlign w:val="center"/>
          </w:tcPr>
          <w:p w14:paraId="35CFC2D7">
            <w:pPr>
              <w:spacing w:line="360" w:lineRule="auto"/>
              <w:jc w:val="center"/>
              <w:rPr>
                <w:rFonts w:ascii="仿宋" w:hAnsi="仿宋" w:eastAsia="仿宋" w:cs="仿宋"/>
                <w:sz w:val="24"/>
              </w:rPr>
            </w:pPr>
            <w:r>
              <w:rPr>
                <w:rFonts w:hint="eastAsia" w:ascii="仿宋" w:hAnsi="仿宋" w:eastAsia="仿宋" w:cs="仿宋"/>
                <w:sz w:val="24"/>
              </w:rPr>
              <w:t>只</w:t>
            </w:r>
          </w:p>
        </w:tc>
      </w:tr>
      <w:tr w14:paraId="1B921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23615F3">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2</w:t>
            </w:r>
          </w:p>
        </w:tc>
        <w:tc>
          <w:tcPr>
            <w:tcW w:w="2151" w:type="dxa"/>
            <w:shd w:val="clear" w:color="auto" w:fill="auto"/>
            <w:vAlign w:val="center"/>
          </w:tcPr>
          <w:p w14:paraId="59A3A219">
            <w:pPr>
              <w:spacing w:line="360" w:lineRule="auto"/>
              <w:jc w:val="center"/>
              <w:rPr>
                <w:rFonts w:ascii="仿宋" w:hAnsi="仿宋" w:eastAsia="仿宋" w:cs="仿宋"/>
                <w:sz w:val="24"/>
              </w:rPr>
            </w:pPr>
            <w:r>
              <w:rPr>
                <w:rFonts w:hint="eastAsia" w:ascii="仿宋" w:hAnsi="仿宋" w:eastAsia="仿宋" w:cs="仿宋"/>
                <w:color w:val="FF0000"/>
                <w:sz w:val="24"/>
              </w:rPr>
              <w:t>工作站主机</w:t>
            </w:r>
            <w:r>
              <w:rPr>
                <w:rFonts w:hint="eastAsia" w:ascii="仿宋" w:hAnsi="仿宋" w:eastAsia="仿宋" w:cs="仿宋"/>
                <w:sz w:val="24"/>
              </w:rPr>
              <w:t>（含阴道镜软件）</w:t>
            </w:r>
          </w:p>
        </w:tc>
        <w:tc>
          <w:tcPr>
            <w:tcW w:w="3473" w:type="dxa"/>
          </w:tcPr>
          <w:p w14:paraId="0D8EE904">
            <w:pPr>
              <w:spacing w:line="440" w:lineRule="exact"/>
              <w:rPr>
                <w:rFonts w:ascii="仿宋" w:hAnsi="仿宋" w:eastAsia="仿宋" w:cs="仿宋"/>
                <w:b/>
                <w:color w:val="000000" w:themeColor="text1"/>
                <w:sz w:val="24"/>
              </w:rPr>
            </w:pPr>
            <w:r>
              <w:rPr>
                <w:rFonts w:hint="eastAsia" w:ascii="仿宋" w:hAnsi="仿宋" w:eastAsia="仿宋" w:cs="仿宋"/>
                <w:sz w:val="24"/>
              </w:rPr>
              <w:t>高性能</w:t>
            </w:r>
            <w:bookmarkStart w:id="2" w:name="_GoBack"/>
            <w:bookmarkEnd w:id="2"/>
            <w:r>
              <w:rPr>
                <w:rFonts w:hint="eastAsia" w:ascii="仿宋" w:hAnsi="仿宋" w:eastAsia="仿宋" w:cs="仿宋"/>
                <w:sz w:val="24"/>
              </w:rPr>
              <w:t>主机：Intel芯片高速主板，Intel 3.5G以上高速CPU,金士顿4G以上 DDR</w:t>
            </w:r>
            <w:r>
              <w:rPr>
                <w:rFonts w:hint="eastAsia" w:ascii="仿宋" w:hAnsi="仿宋" w:eastAsia="仿宋" w:cs="仿宋"/>
                <w:color w:val="FF0000"/>
                <w:sz w:val="24"/>
              </w:rPr>
              <w:t>（双倍数据速率</w:t>
            </w:r>
            <w:r>
              <w:rPr>
                <w:rFonts w:hint="eastAsia" w:ascii="仿宋" w:hAnsi="仿宋" w:eastAsia="仿宋" w:cs="仿宋"/>
                <w:sz w:val="24"/>
              </w:rPr>
              <w:t>）高速内存，1T以上高速硬盘；</w:t>
            </w:r>
          </w:p>
        </w:tc>
        <w:tc>
          <w:tcPr>
            <w:tcW w:w="969" w:type="dxa"/>
            <w:shd w:val="clear" w:color="auto" w:fill="auto"/>
            <w:vAlign w:val="center"/>
          </w:tcPr>
          <w:p w14:paraId="029C83D5">
            <w:pPr>
              <w:spacing w:line="360" w:lineRule="auto"/>
              <w:jc w:val="center"/>
              <w:rPr>
                <w:rFonts w:ascii="仿宋" w:hAnsi="仿宋" w:eastAsia="仿宋" w:cs="仿宋"/>
                <w:sz w:val="24"/>
              </w:rPr>
            </w:pPr>
            <w:r>
              <w:rPr>
                <w:rFonts w:hint="eastAsia" w:ascii="仿宋" w:hAnsi="仿宋" w:eastAsia="仿宋" w:cs="仿宋"/>
                <w:sz w:val="24"/>
              </w:rPr>
              <w:t>1</w:t>
            </w:r>
          </w:p>
        </w:tc>
        <w:tc>
          <w:tcPr>
            <w:tcW w:w="920" w:type="dxa"/>
            <w:shd w:val="clear" w:color="auto" w:fill="auto"/>
            <w:vAlign w:val="center"/>
          </w:tcPr>
          <w:p w14:paraId="64D84C33">
            <w:pPr>
              <w:spacing w:line="360" w:lineRule="auto"/>
              <w:jc w:val="center"/>
              <w:rPr>
                <w:rFonts w:ascii="仿宋" w:hAnsi="仿宋" w:eastAsia="仿宋" w:cs="仿宋"/>
                <w:sz w:val="24"/>
              </w:rPr>
            </w:pPr>
            <w:r>
              <w:rPr>
                <w:rFonts w:hint="eastAsia" w:ascii="仿宋" w:hAnsi="仿宋" w:eastAsia="仿宋" w:cs="仿宋"/>
                <w:color w:val="FF0000"/>
                <w:sz w:val="24"/>
              </w:rPr>
              <w:t>套</w:t>
            </w:r>
          </w:p>
        </w:tc>
      </w:tr>
      <w:tr w14:paraId="4AAC7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00D0F23">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3</w:t>
            </w:r>
          </w:p>
        </w:tc>
        <w:tc>
          <w:tcPr>
            <w:tcW w:w="2151" w:type="dxa"/>
            <w:shd w:val="clear" w:color="auto" w:fill="auto"/>
            <w:vAlign w:val="center"/>
          </w:tcPr>
          <w:p w14:paraId="22961BDE">
            <w:pPr>
              <w:spacing w:line="360" w:lineRule="auto"/>
              <w:jc w:val="center"/>
              <w:rPr>
                <w:rFonts w:ascii="仿宋" w:hAnsi="仿宋" w:eastAsia="仿宋" w:cs="仿宋"/>
                <w:sz w:val="24"/>
              </w:rPr>
            </w:pPr>
            <w:r>
              <w:rPr>
                <w:rFonts w:hint="eastAsia" w:ascii="仿宋" w:hAnsi="仿宋" w:eastAsia="仿宋" w:cs="仿宋"/>
                <w:sz w:val="24"/>
              </w:rPr>
              <w:t>液晶显示器</w:t>
            </w:r>
          </w:p>
        </w:tc>
        <w:tc>
          <w:tcPr>
            <w:tcW w:w="3473" w:type="dxa"/>
          </w:tcPr>
          <w:p w14:paraId="1AA436DB">
            <w:pPr>
              <w:spacing w:line="440" w:lineRule="exact"/>
              <w:rPr>
                <w:rFonts w:ascii="仿宋" w:hAnsi="仿宋" w:eastAsia="仿宋" w:cs="仿宋"/>
                <w:b/>
                <w:color w:val="000000" w:themeColor="text1"/>
                <w:sz w:val="24"/>
              </w:rPr>
            </w:pPr>
            <w:r>
              <w:rPr>
                <w:rFonts w:hint="eastAsia" w:ascii="仿宋" w:hAnsi="仿宋" w:eastAsia="仿宋" w:cs="仿宋"/>
                <w:sz w:val="24"/>
              </w:rPr>
              <w:t>24寸高清液晶显示器</w:t>
            </w:r>
          </w:p>
        </w:tc>
        <w:tc>
          <w:tcPr>
            <w:tcW w:w="969" w:type="dxa"/>
            <w:shd w:val="clear" w:color="auto" w:fill="auto"/>
            <w:vAlign w:val="center"/>
          </w:tcPr>
          <w:p w14:paraId="30BC9205">
            <w:pPr>
              <w:spacing w:line="360" w:lineRule="auto"/>
              <w:jc w:val="center"/>
              <w:rPr>
                <w:rFonts w:ascii="仿宋" w:hAnsi="仿宋" w:eastAsia="仿宋" w:cs="仿宋"/>
                <w:sz w:val="24"/>
              </w:rPr>
            </w:pPr>
            <w:r>
              <w:rPr>
                <w:rFonts w:hint="eastAsia" w:ascii="仿宋" w:hAnsi="仿宋" w:eastAsia="仿宋" w:cs="仿宋"/>
                <w:sz w:val="24"/>
              </w:rPr>
              <w:t>1</w:t>
            </w:r>
          </w:p>
        </w:tc>
        <w:tc>
          <w:tcPr>
            <w:tcW w:w="920" w:type="dxa"/>
            <w:shd w:val="clear" w:color="auto" w:fill="auto"/>
            <w:vAlign w:val="center"/>
          </w:tcPr>
          <w:p w14:paraId="3E8E3B55">
            <w:pPr>
              <w:spacing w:line="360" w:lineRule="auto"/>
              <w:jc w:val="center"/>
              <w:rPr>
                <w:rFonts w:ascii="仿宋" w:hAnsi="仿宋" w:eastAsia="仿宋" w:cs="仿宋"/>
                <w:sz w:val="24"/>
              </w:rPr>
            </w:pPr>
            <w:r>
              <w:rPr>
                <w:rFonts w:hint="eastAsia" w:ascii="仿宋" w:hAnsi="仿宋" w:eastAsia="仿宋" w:cs="仿宋"/>
                <w:sz w:val="24"/>
              </w:rPr>
              <w:t>台</w:t>
            </w:r>
          </w:p>
        </w:tc>
      </w:tr>
      <w:tr w14:paraId="48A0F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25D241A">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4</w:t>
            </w:r>
          </w:p>
        </w:tc>
        <w:tc>
          <w:tcPr>
            <w:tcW w:w="2151" w:type="dxa"/>
            <w:shd w:val="clear" w:color="auto" w:fill="auto"/>
            <w:vAlign w:val="center"/>
          </w:tcPr>
          <w:p w14:paraId="195D8A8F">
            <w:pPr>
              <w:spacing w:line="360" w:lineRule="auto"/>
              <w:jc w:val="center"/>
              <w:rPr>
                <w:rFonts w:ascii="仿宋" w:hAnsi="仿宋" w:eastAsia="仿宋" w:cs="仿宋"/>
                <w:sz w:val="24"/>
              </w:rPr>
            </w:pPr>
            <w:r>
              <w:rPr>
                <w:rFonts w:hint="eastAsia" w:ascii="仿宋" w:hAnsi="仿宋" w:eastAsia="仿宋" w:cs="仿宋"/>
                <w:sz w:val="24"/>
              </w:rPr>
              <w:t>台车</w:t>
            </w:r>
          </w:p>
        </w:tc>
        <w:tc>
          <w:tcPr>
            <w:tcW w:w="3473" w:type="dxa"/>
          </w:tcPr>
          <w:p w14:paraId="3EC26E74">
            <w:pPr>
              <w:spacing w:line="440" w:lineRule="exact"/>
              <w:rPr>
                <w:rFonts w:ascii="仿宋" w:hAnsi="仿宋" w:eastAsia="仿宋" w:cs="仿宋"/>
                <w:b/>
                <w:color w:val="000000" w:themeColor="text1"/>
                <w:sz w:val="24"/>
              </w:rPr>
            </w:pPr>
            <w:r>
              <w:rPr>
                <w:rFonts w:hint="eastAsia" w:ascii="仿宋" w:hAnsi="仿宋" w:eastAsia="仿宋" w:cs="仿宋"/>
                <w:sz w:val="24"/>
              </w:rPr>
              <w:t>多功能台车，配置内嵌式键盘，方便维护</w:t>
            </w:r>
          </w:p>
        </w:tc>
        <w:tc>
          <w:tcPr>
            <w:tcW w:w="969" w:type="dxa"/>
            <w:shd w:val="clear" w:color="auto" w:fill="auto"/>
            <w:vAlign w:val="center"/>
          </w:tcPr>
          <w:p w14:paraId="6261C90C">
            <w:pPr>
              <w:spacing w:line="360" w:lineRule="auto"/>
              <w:jc w:val="center"/>
              <w:rPr>
                <w:rFonts w:ascii="仿宋" w:hAnsi="仿宋" w:eastAsia="仿宋" w:cs="仿宋"/>
                <w:sz w:val="24"/>
              </w:rPr>
            </w:pPr>
            <w:r>
              <w:rPr>
                <w:rFonts w:hint="eastAsia" w:ascii="仿宋" w:hAnsi="仿宋" w:eastAsia="仿宋" w:cs="仿宋"/>
                <w:sz w:val="24"/>
              </w:rPr>
              <w:t>1</w:t>
            </w:r>
          </w:p>
        </w:tc>
        <w:tc>
          <w:tcPr>
            <w:tcW w:w="920" w:type="dxa"/>
            <w:shd w:val="clear" w:color="auto" w:fill="auto"/>
            <w:vAlign w:val="center"/>
          </w:tcPr>
          <w:p w14:paraId="6423F42D">
            <w:pPr>
              <w:spacing w:line="360" w:lineRule="auto"/>
              <w:jc w:val="center"/>
              <w:rPr>
                <w:rFonts w:ascii="仿宋" w:hAnsi="仿宋" w:eastAsia="仿宋" w:cs="仿宋"/>
                <w:sz w:val="24"/>
              </w:rPr>
            </w:pPr>
            <w:r>
              <w:rPr>
                <w:rFonts w:hint="eastAsia" w:ascii="仿宋" w:hAnsi="仿宋" w:eastAsia="仿宋" w:cs="仿宋"/>
                <w:sz w:val="24"/>
              </w:rPr>
              <w:t>台</w:t>
            </w:r>
          </w:p>
        </w:tc>
      </w:tr>
      <w:tr w14:paraId="33790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4B35D31">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5</w:t>
            </w:r>
          </w:p>
        </w:tc>
        <w:tc>
          <w:tcPr>
            <w:tcW w:w="2151" w:type="dxa"/>
            <w:shd w:val="clear" w:color="auto" w:fill="auto"/>
            <w:vAlign w:val="center"/>
          </w:tcPr>
          <w:p w14:paraId="18B948FA">
            <w:pPr>
              <w:spacing w:line="360" w:lineRule="auto"/>
              <w:jc w:val="center"/>
              <w:rPr>
                <w:rFonts w:ascii="仿宋" w:hAnsi="仿宋" w:eastAsia="仿宋" w:cs="仿宋"/>
                <w:sz w:val="24"/>
              </w:rPr>
            </w:pPr>
            <w:r>
              <w:rPr>
                <w:rFonts w:hint="eastAsia" w:ascii="仿宋" w:hAnsi="仿宋" w:eastAsia="仿宋" w:cs="仿宋"/>
                <w:sz w:val="24"/>
              </w:rPr>
              <w:t>阴道镜支架</w:t>
            </w:r>
          </w:p>
        </w:tc>
        <w:tc>
          <w:tcPr>
            <w:tcW w:w="3473" w:type="dxa"/>
          </w:tcPr>
          <w:p w14:paraId="703A3FBB">
            <w:pPr>
              <w:spacing w:line="440" w:lineRule="exact"/>
              <w:rPr>
                <w:rFonts w:ascii="仿宋" w:hAnsi="仿宋" w:eastAsia="仿宋" w:cs="仿宋"/>
                <w:b/>
                <w:color w:val="000000" w:themeColor="text1"/>
                <w:sz w:val="24"/>
              </w:rPr>
            </w:pPr>
            <w:r>
              <w:rPr>
                <w:rFonts w:hint="eastAsia" w:ascii="仿宋" w:hAnsi="仿宋" w:eastAsia="仿宋" w:cs="仿宋"/>
                <w:sz w:val="24"/>
              </w:rPr>
              <w:t>可升降直立式移动支架</w:t>
            </w:r>
          </w:p>
        </w:tc>
        <w:tc>
          <w:tcPr>
            <w:tcW w:w="969" w:type="dxa"/>
            <w:shd w:val="clear" w:color="auto" w:fill="auto"/>
            <w:vAlign w:val="center"/>
          </w:tcPr>
          <w:p w14:paraId="43AB51C1">
            <w:pPr>
              <w:spacing w:line="360" w:lineRule="auto"/>
              <w:jc w:val="center"/>
              <w:rPr>
                <w:rFonts w:ascii="仿宋" w:hAnsi="仿宋" w:eastAsia="仿宋" w:cs="仿宋"/>
                <w:sz w:val="24"/>
              </w:rPr>
            </w:pPr>
            <w:r>
              <w:rPr>
                <w:rFonts w:hint="eastAsia" w:ascii="仿宋" w:hAnsi="仿宋" w:eastAsia="仿宋" w:cs="仿宋"/>
                <w:sz w:val="24"/>
              </w:rPr>
              <w:t>1</w:t>
            </w:r>
          </w:p>
        </w:tc>
        <w:tc>
          <w:tcPr>
            <w:tcW w:w="920" w:type="dxa"/>
            <w:shd w:val="clear" w:color="auto" w:fill="auto"/>
            <w:vAlign w:val="center"/>
          </w:tcPr>
          <w:p w14:paraId="0D5B377D">
            <w:pPr>
              <w:spacing w:line="360" w:lineRule="auto"/>
              <w:jc w:val="center"/>
              <w:rPr>
                <w:rFonts w:ascii="仿宋" w:hAnsi="仿宋" w:eastAsia="仿宋" w:cs="仿宋"/>
                <w:sz w:val="24"/>
              </w:rPr>
            </w:pPr>
            <w:r>
              <w:rPr>
                <w:rFonts w:hint="eastAsia" w:ascii="仿宋" w:hAnsi="仿宋" w:eastAsia="仿宋" w:cs="仿宋"/>
                <w:sz w:val="24"/>
              </w:rPr>
              <w:t>套</w:t>
            </w:r>
          </w:p>
        </w:tc>
      </w:tr>
      <w:tr w14:paraId="1F1E4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B8310DD">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6</w:t>
            </w:r>
          </w:p>
        </w:tc>
        <w:tc>
          <w:tcPr>
            <w:tcW w:w="2151" w:type="dxa"/>
            <w:shd w:val="clear" w:color="auto" w:fill="auto"/>
            <w:vAlign w:val="center"/>
          </w:tcPr>
          <w:p w14:paraId="5C4AF494">
            <w:pPr>
              <w:spacing w:line="360" w:lineRule="auto"/>
              <w:jc w:val="center"/>
              <w:rPr>
                <w:rFonts w:ascii="仿宋" w:hAnsi="仿宋" w:eastAsia="仿宋" w:cs="仿宋"/>
                <w:sz w:val="24"/>
              </w:rPr>
            </w:pPr>
            <w:r>
              <w:rPr>
                <w:rFonts w:hint="eastAsia" w:ascii="仿宋" w:hAnsi="仿宋" w:eastAsia="仿宋" w:cs="仿宋"/>
                <w:sz w:val="24"/>
              </w:rPr>
              <w:t>脚踏开关</w:t>
            </w:r>
          </w:p>
        </w:tc>
        <w:tc>
          <w:tcPr>
            <w:tcW w:w="3473" w:type="dxa"/>
          </w:tcPr>
          <w:p w14:paraId="1AFE98E5">
            <w:pPr>
              <w:spacing w:line="440" w:lineRule="exact"/>
              <w:rPr>
                <w:rFonts w:ascii="仿宋" w:hAnsi="仿宋" w:eastAsia="仿宋" w:cs="仿宋"/>
                <w:b/>
                <w:color w:val="000000" w:themeColor="text1"/>
                <w:sz w:val="24"/>
              </w:rPr>
            </w:pPr>
            <w:r>
              <w:rPr>
                <w:rFonts w:hint="eastAsia" w:ascii="仿宋" w:hAnsi="仿宋" w:eastAsia="仿宋" w:cs="仿宋"/>
                <w:sz w:val="24"/>
              </w:rPr>
              <w:t>防水脚踏，用于采图</w:t>
            </w:r>
          </w:p>
        </w:tc>
        <w:tc>
          <w:tcPr>
            <w:tcW w:w="969" w:type="dxa"/>
            <w:shd w:val="clear" w:color="auto" w:fill="auto"/>
            <w:vAlign w:val="center"/>
          </w:tcPr>
          <w:p w14:paraId="57C49C6C">
            <w:pPr>
              <w:spacing w:line="360" w:lineRule="auto"/>
              <w:jc w:val="center"/>
              <w:rPr>
                <w:rFonts w:ascii="仿宋" w:hAnsi="仿宋" w:eastAsia="仿宋" w:cs="仿宋"/>
                <w:sz w:val="24"/>
              </w:rPr>
            </w:pPr>
            <w:r>
              <w:rPr>
                <w:rFonts w:hint="eastAsia" w:ascii="仿宋" w:hAnsi="仿宋" w:eastAsia="仿宋" w:cs="仿宋"/>
                <w:sz w:val="24"/>
              </w:rPr>
              <w:t>1</w:t>
            </w:r>
          </w:p>
        </w:tc>
        <w:tc>
          <w:tcPr>
            <w:tcW w:w="920" w:type="dxa"/>
            <w:shd w:val="clear" w:color="auto" w:fill="auto"/>
            <w:vAlign w:val="center"/>
          </w:tcPr>
          <w:p w14:paraId="0B2FA856">
            <w:pPr>
              <w:spacing w:line="360" w:lineRule="auto"/>
              <w:jc w:val="center"/>
              <w:rPr>
                <w:rFonts w:ascii="仿宋" w:hAnsi="仿宋" w:eastAsia="仿宋" w:cs="仿宋"/>
                <w:sz w:val="24"/>
              </w:rPr>
            </w:pPr>
            <w:r>
              <w:rPr>
                <w:rFonts w:hint="eastAsia" w:ascii="仿宋" w:hAnsi="仿宋" w:eastAsia="仿宋" w:cs="仿宋"/>
                <w:sz w:val="24"/>
              </w:rPr>
              <w:t>个</w:t>
            </w:r>
          </w:p>
        </w:tc>
      </w:tr>
      <w:tr w14:paraId="28AD8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C5403C4">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7</w:t>
            </w:r>
          </w:p>
        </w:tc>
        <w:tc>
          <w:tcPr>
            <w:tcW w:w="2151" w:type="dxa"/>
            <w:shd w:val="clear" w:color="auto" w:fill="auto"/>
            <w:vAlign w:val="center"/>
          </w:tcPr>
          <w:p w14:paraId="38971397">
            <w:pPr>
              <w:spacing w:line="360" w:lineRule="auto"/>
              <w:jc w:val="center"/>
              <w:rPr>
                <w:rFonts w:ascii="仿宋" w:hAnsi="仿宋" w:eastAsia="仿宋" w:cs="仿宋"/>
                <w:sz w:val="24"/>
              </w:rPr>
            </w:pPr>
            <w:r>
              <w:rPr>
                <w:rFonts w:hint="eastAsia" w:ascii="仿宋" w:hAnsi="仿宋" w:eastAsia="仿宋" w:cs="仿宋"/>
                <w:sz w:val="24"/>
              </w:rPr>
              <w:t>彩色喷墨打印</w:t>
            </w:r>
            <w:r>
              <w:rPr>
                <w:rFonts w:hint="eastAsia" w:ascii="仿宋" w:hAnsi="仿宋" w:eastAsia="仿宋" w:cs="仿宋"/>
                <w:color w:val="FF0000"/>
                <w:sz w:val="24"/>
              </w:rPr>
              <w:t>设备</w:t>
            </w:r>
          </w:p>
        </w:tc>
        <w:tc>
          <w:tcPr>
            <w:tcW w:w="3473" w:type="dxa"/>
          </w:tcPr>
          <w:p w14:paraId="3E9F81E7">
            <w:pPr>
              <w:spacing w:line="440" w:lineRule="exact"/>
              <w:rPr>
                <w:rFonts w:ascii="仿宋" w:hAnsi="仿宋" w:eastAsia="仿宋" w:cs="仿宋"/>
                <w:b/>
                <w:color w:val="000000" w:themeColor="text1"/>
                <w:sz w:val="24"/>
              </w:rPr>
            </w:pPr>
            <w:r>
              <w:rPr>
                <w:rFonts w:hint="eastAsia" w:ascii="仿宋" w:hAnsi="仿宋" w:eastAsia="仿宋" w:cs="仿宋"/>
                <w:sz w:val="24"/>
              </w:rPr>
              <w:t>照片级彩色喷墨打印</w:t>
            </w:r>
            <w:r>
              <w:rPr>
                <w:rFonts w:hint="eastAsia" w:ascii="仿宋" w:hAnsi="仿宋" w:eastAsia="仿宋" w:cs="仿宋"/>
                <w:color w:val="FF0000"/>
                <w:sz w:val="24"/>
              </w:rPr>
              <w:t>设备</w:t>
            </w:r>
          </w:p>
        </w:tc>
        <w:tc>
          <w:tcPr>
            <w:tcW w:w="969" w:type="dxa"/>
            <w:shd w:val="clear" w:color="auto" w:fill="auto"/>
            <w:vAlign w:val="center"/>
          </w:tcPr>
          <w:p w14:paraId="0BAFECE9">
            <w:pPr>
              <w:spacing w:line="360" w:lineRule="auto"/>
              <w:jc w:val="center"/>
              <w:rPr>
                <w:rFonts w:ascii="仿宋" w:hAnsi="仿宋" w:eastAsia="仿宋" w:cs="仿宋"/>
                <w:sz w:val="24"/>
              </w:rPr>
            </w:pPr>
            <w:r>
              <w:rPr>
                <w:rFonts w:hint="eastAsia" w:ascii="仿宋" w:hAnsi="仿宋" w:eastAsia="仿宋" w:cs="仿宋"/>
                <w:sz w:val="24"/>
              </w:rPr>
              <w:t>1</w:t>
            </w:r>
          </w:p>
        </w:tc>
        <w:tc>
          <w:tcPr>
            <w:tcW w:w="920" w:type="dxa"/>
            <w:shd w:val="clear" w:color="auto" w:fill="auto"/>
            <w:vAlign w:val="center"/>
          </w:tcPr>
          <w:p w14:paraId="2F4B174E">
            <w:pPr>
              <w:spacing w:line="360" w:lineRule="auto"/>
              <w:jc w:val="center"/>
              <w:rPr>
                <w:rFonts w:ascii="仿宋" w:hAnsi="仿宋" w:eastAsia="仿宋" w:cs="仿宋"/>
                <w:sz w:val="24"/>
              </w:rPr>
            </w:pPr>
            <w:r>
              <w:rPr>
                <w:rFonts w:hint="eastAsia" w:ascii="仿宋" w:hAnsi="仿宋" w:eastAsia="仿宋" w:cs="仿宋"/>
                <w:sz w:val="24"/>
              </w:rPr>
              <w:t>台</w:t>
            </w:r>
          </w:p>
        </w:tc>
      </w:tr>
      <w:tr w14:paraId="0DD81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2A62C0E">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8</w:t>
            </w:r>
          </w:p>
        </w:tc>
        <w:tc>
          <w:tcPr>
            <w:tcW w:w="2151" w:type="dxa"/>
            <w:shd w:val="clear" w:color="auto" w:fill="auto"/>
            <w:vAlign w:val="center"/>
          </w:tcPr>
          <w:p w14:paraId="6F776050">
            <w:pPr>
              <w:spacing w:line="360" w:lineRule="auto"/>
              <w:jc w:val="center"/>
              <w:rPr>
                <w:rFonts w:ascii="仿宋" w:hAnsi="仿宋" w:eastAsia="仿宋" w:cs="仿宋"/>
                <w:sz w:val="24"/>
              </w:rPr>
            </w:pPr>
            <w:r>
              <w:rPr>
                <w:rFonts w:hint="eastAsia" w:ascii="仿宋" w:hAnsi="仿宋" w:eastAsia="仿宋" w:cs="仿宋"/>
                <w:sz w:val="24"/>
              </w:rPr>
              <w:t>电源线</w:t>
            </w:r>
          </w:p>
        </w:tc>
        <w:tc>
          <w:tcPr>
            <w:tcW w:w="3473" w:type="dxa"/>
          </w:tcPr>
          <w:p w14:paraId="1E4B30CF">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w:t>
            </w:r>
          </w:p>
        </w:tc>
        <w:tc>
          <w:tcPr>
            <w:tcW w:w="969" w:type="dxa"/>
            <w:shd w:val="clear" w:color="auto" w:fill="auto"/>
            <w:vAlign w:val="center"/>
          </w:tcPr>
          <w:p w14:paraId="1BA93045">
            <w:pPr>
              <w:spacing w:line="360" w:lineRule="auto"/>
              <w:jc w:val="center"/>
              <w:rPr>
                <w:rFonts w:ascii="仿宋" w:hAnsi="仿宋" w:eastAsia="仿宋" w:cs="仿宋"/>
                <w:sz w:val="24"/>
              </w:rPr>
            </w:pPr>
            <w:r>
              <w:rPr>
                <w:rFonts w:hint="eastAsia" w:ascii="仿宋" w:hAnsi="仿宋" w:eastAsia="仿宋" w:cs="仿宋"/>
                <w:sz w:val="24"/>
              </w:rPr>
              <w:t>1</w:t>
            </w:r>
          </w:p>
        </w:tc>
        <w:tc>
          <w:tcPr>
            <w:tcW w:w="920" w:type="dxa"/>
            <w:shd w:val="clear" w:color="auto" w:fill="auto"/>
            <w:vAlign w:val="center"/>
          </w:tcPr>
          <w:p w14:paraId="5DA017EE">
            <w:pPr>
              <w:spacing w:line="360" w:lineRule="auto"/>
              <w:jc w:val="center"/>
              <w:rPr>
                <w:rFonts w:ascii="仿宋" w:hAnsi="仿宋" w:eastAsia="仿宋" w:cs="仿宋"/>
                <w:sz w:val="24"/>
              </w:rPr>
            </w:pPr>
            <w:r>
              <w:rPr>
                <w:rFonts w:hint="eastAsia" w:ascii="仿宋" w:hAnsi="仿宋" w:eastAsia="仿宋" w:cs="仿宋"/>
                <w:sz w:val="24"/>
              </w:rPr>
              <w:t>根</w:t>
            </w:r>
          </w:p>
        </w:tc>
      </w:tr>
      <w:tr w14:paraId="3E27C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4D7F44F">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9</w:t>
            </w:r>
          </w:p>
        </w:tc>
        <w:tc>
          <w:tcPr>
            <w:tcW w:w="2151" w:type="dxa"/>
            <w:shd w:val="clear" w:color="auto" w:fill="auto"/>
            <w:vAlign w:val="center"/>
          </w:tcPr>
          <w:p w14:paraId="074E3D27">
            <w:pPr>
              <w:spacing w:line="360" w:lineRule="auto"/>
              <w:jc w:val="center"/>
              <w:rPr>
                <w:rFonts w:ascii="仿宋" w:hAnsi="仿宋" w:eastAsia="仿宋" w:cs="仿宋"/>
                <w:sz w:val="24"/>
              </w:rPr>
            </w:pPr>
            <w:r>
              <w:rPr>
                <w:rFonts w:hint="eastAsia" w:ascii="仿宋" w:hAnsi="仿宋" w:eastAsia="仿宋" w:cs="仿宋"/>
                <w:sz w:val="24"/>
              </w:rPr>
              <w:t>彩色喷墨打印纸</w:t>
            </w:r>
          </w:p>
        </w:tc>
        <w:tc>
          <w:tcPr>
            <w:tcW w:w="3473" w:type="dxa"/>
          </w:tcPr>
          <w:p w14:paraId="67F4AFB7">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w:t>
            </w:r>
          </w:p>
        </w:tc>
        <w:tc>
          <w:tcPr>
            <w:tcW w:w="969" w:type="dxa"/>
            <w:shd w:val="clear" w:color="auto" w:fill="auto"/>
            <w:vAlign w:val="center"/>
          </w:tcPr>
          <w:p w14:paraId="54F0159C">
            <w:pPr>
              <w:spacing w:line="360" w:lineRule="auto"/>
              <w:jc w:val="center"/>
              <w:rPr>
                <w:rFonts w:ascii="仿宋" w:hAnsi="仿宋" w:eastAsia="仿宋" w:cs="仿宋"/>
                <w:sz w:val="24"/>
              </w:rPr>
            </w:pPr>
            <w:r>
              <w:rPr>
                <w:rFonts w:hint="eastAsia" w:ascii="仿宋" w:hAnsi="仿宋" w:eastAsia="仿宋" w:cs="仿宋"/>
                <w:sz w:val="24"/>
              </w:rPr>
              <w:t>1</w:t>
            </w:r>
          </w:p>
        </w:tc>
        <w:tc>
          <w:tcPr>
            <w:tcW w:w="920" w:type="dxa"/>
            <w:shd w:val="clear" w:color="auto" w:fill="auto"/>
            <w:vAlign w:val="center"/>
          </w:tcPr>
          <w:p w14:paraId="33EB1F07">
            <w:pPr>
              <w:spacing w:line="360" w:lineRule="auto"/>
              <w:jc w:val="center"/>
              <w:rPr>
                <w:rFonts w:ascii="仿宋" w:hAnsi="仿宋" w:eastAsia="仿宋" w:cs="仿宋"/>
                <w:sz w:val="24"/>
              </w:rPr>
            </w:pPr>
            <w:r>
              <w:rPr>
                <w:rFonts w:hint="eastAsia" w:ascii="仿宋" w:hAnsi="仿宋" w:eastAsia="仿宋" w:cs="仿宋"/>
                <w:sz w:val="24"/>
              </w:rPr>
              <w:t>包</w:t>
            </w:r>
          </w:p>
        </w:tc>
      </w:tr>
      <w:tr w14:paraId="16ACB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14CB2A1">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10</w:t>
            </w:r>
          </w:p>
        </w:tc>
        <w:tc>
          <w:tcPr>
            <w:tcW w:w="2151" w:type="dxa"/>
            <w:shd w:val="clear" w:color="auto" w:fill="auto"/>
            <w:vAlign w:val="center"/>
          </w:tcPr>
          <w:p w14:paraId="6683205B">
            <w:pPr>
              <w:spacing w:line="360" w:lineRule="auto"/>
              <w:jc w:val="center"/>
              <w:rPr>
                <w:rFonts w:ascii="仿宋" w:hAnsi="仿宋" w:eastAsia="仿宋" w:cs="仿宋"/>
                <w:sz w:val="24"/>
              </w:rPr>
            </w:pPr>
            <w:r>
              <w:rPr>
                <w:rFonts w:hint="eastAsia" w:ascii="仿宋" w:hAnsi="仿宋" w:eastAsia="仿宋" w:cs="仿宋"/>
                <w:sz w:val="24"/>
              </w:rPr>
              <w:t xml:space="preserve">镜头硅胶按键保护套 </w:t>
            </w:r>
          </w:p>
        </w:tc>
        <w:tc>
          <w:tcPr>
            <w:tcW w:w="3473" w:type="dxa"/>
          </w:tcPr>
          <w:p w14:paraId="770290FF">
            <w:pPr>
              <w:spacing w:line="440" w:lineRule="exact"/>
              <w:rPr>
                <w:rFonts w:ascii="仿宋" w:hAnsi="仿宋" w:eastAsia="仿宋" w:cs="仿宋"/>
                <w:b/>
                <w:color w:val="000000" w:themeColor="text1"/>
                <w:sz w:val="24"/>
              </w:rPr>
            </w:pPr>
            <w:r>
              <w:rPr>
                <w:rFonts w:hint="eastAsia" w:ascii="仿宋" w:hAnsi="仿宋" w:eastAsia="仿宋" w:cs="仿宋"/>
                <w:sz w:val="24"/>
              </w:rPr>
              <w:t>配备专用的镜头硅胶保护套，镜头按键和手柄整体开模注塑成型，用于保护镜头按键和手柄，可高温高压消毒，减少交叉感染风险</w:t>
            </w:r>
          </w:p>
        </w:tc>
        <w:tc>
          <w:tcPr>
            <w:tcW w:w="969" w:type="dxa"/>
            <w:shd w:val="clear" w:color="auto" w:fill="auto"/>
            <w:vAlign w:val="center"/>
          </w:tcPr>
          <w:p w14:paraId="743BD4F9">
            <w:pPr>
              <w:spacing w:line="360" w:lineRule="auto"/>
              <w:jc w:val="center"/>
              <w:rPr>
                <w:rFonts w:ascii="仿宋" w:hAnsi="仿宋" w:eastAsia="仿宋" w:cs="仿宋"/>
                <w:sz w:val="24"/>
              </w:rPr>
            </w:pPr>
            <w:r>
              <w:rPr>
                <w:rFonts w:hint="eastAsia" w:ascii="仿宋" w:hAnsi="仿宋" w:eastAsia="仿宋" w:cs="仿宋"/>
                <w:sz w:val="24"/>
              </w:rPr>
              <w:t>5</w:t>
            </w:r>
          </w:p>
        </w:tc>
        <w:tc>
          <w:tcPr>
            <w:tcW w:w="920" w:type="dxa"/>
            <w:shd w:val="clear" w:color="auto" w:fill="auto"/>
            <w:vAlign w:val="center"/>
          </w:tcPr>
          <w:p w14:paraId="1A6D95D8">
            <w:pPr>
              <w:spacing w:line="360" w:lineRule="auto"/>
              <w:jc w:val="center"/>
              <w:rPr>
                <w:rFonts w:ascii="仿宋" w:hAnsi="仿宋" w:eastAsia="仿宋" w:cs="仿宋"/>
                <w:sz w:val="24"/>
              </w:rPr>
            </w:pPr>
            <w:r>
              <w:rPr>
                <w:rFonts w:hint="eastAsia" w:ascii="仿宋" w:hAnsi="仿宋" w:eastAsia="仿宋" w:cs="仿宋"/>
                <w:sz w:val="24"/>
              </w:rPr>
              <w:t>套</w:t>
            </w:r>
          </w:p>
        </w:tc>
      </w:tr>
      <w:tr w14:paraId="6B158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CDF1E77">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11</w:t>
            </w:r>
          </w:p>
        </w:tc>
        <w:tc>
          <w:tcPr>
            <w:tcW w:w="2151" w:type="dxa"/>
            <w:shd w:val="clear" w:color="auto" w:fill="auto"/>
            <w:vAlign w:val="center"/>
          </w:tcPr>
          <w:p w14:paraId="1B749EB9">
            <w:pPr>
              <w:spacing w:line="360" w:lineRule="auto"/>
              <w:jc w:val="center"/>
              <w:rPr>
                <w:rFonts w:ascii="仿宋" w:hAnsi="仿宋" w:eastAsia="仿宋" w:cs="仿宋"/>
                <w:sz w:val="24"/>
              </w:rPr>
            </w:pPr>
            <w:r>
              <w:rPr>
                <w:rFonts w:hint="eastAsia" w:ascii="仿宋" w:hAnsi="仿宋" w:eastAsia="仿宋" w:cs="仿宋"/>
                <w:sz w:val="24"/>
              </w:rPr>
              <w:t>显示器防尘罩</w:t>
            </w:r>
          </w:p>
        </w:tc>
        <w:tc>
          <w:tcPr>
            <w:tcW w:w="3473" w:type="dxa"/>
          </w:tcPr>
          <w:p w14:paraId="546AFE5A">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w:t>
            </w:r>
          </w:p>
        </w:tc>
        <w:tc>
          <w:tcPr>
            <w:tcW w:w="969" w:type="dxa"/>
            <w:shd w:val="clear" w:color="auto" w:fill="auto"/>
            <w:vAlign w:val="center"/>
          </w:tcPr>
          <w:p w14:paraId="11BB8404">
            <w:pPr>
              <w:spacing w:line="360" w:lineRule="auto"/>
              <w:jc w:val="center"/>
              <w:rPr>
                <w:rFonts w:ascii="仿宋" w:hAnsi="仿宋" w:eastAsia="仿宋" w:cs="仿宋"/>
                <w:sz w:val="24"/>
              </w:rPr>
            </w:pPr>
            <w:r>
              <w:rPr>
                <w:rFonts w:hint="eastAsia" w:ascii="仿宋" w:hAnsi="仿宋" w:eastAsia="仿宋" w:cs="仿宋"/>
                <w:sz w:val="24"/>
              </w:rPr>
              <w:t>1</w:t>
            </w:r>
          </w:p>
        </w:tc>
        <w:tc>
          <w:tcPr>
            <w:tcW w:w="920" w:type="dxa"/>
            <w:shd w:val="clear" w:color="auto" w:fill="auto"/>
            <w:vAlign w:val="center"/>
          </w:tcPr>
          <w:p w14:paraId="53096AEB">
            <w:pPr>
              <w:spacing w:line="360" w:lineRule="auto"/>
              <w:jc w:val="center"/>
              <w:rPr>
                <w:rFonts w:ascii="仿宋" w:hAnsi="仿宋" w:eastAsia="仿宋" w:cs="仿宋"/>
                <w:sz w:val="24"/>
              </w:rPr>
            </w:pPr>
            <w:r>
              <w:rPr>
                <w:rFonts w:hint="eastAsia" w:ascii="仿宋" w:hAnsi="仿宋" w:eastAsia="仿宋" w:cs="仿宋"/>
                <w:sz w:val="24"/>
              </w:rPr>
              <w:t>箱</w:t>
            </w:r>
          </w:p>
        </w:tc>
      </w:tr>
      <w:tr w14:paraId="7876A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5F56886">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12</w:t>
            </w:r>
          </w:p>
        </w:tc>
        <w:tc>
          <w:tcPr>
            <w:tcW w:w="2151" w:type="dxa"/>
            <w:shd w:val="clear" w:color="auto" w:fill="auto"/>
            <w:vAlign w:val="center"/>
          </w:tcPr>
          <w:p w14:paraId="1A2040EC">
            <w:pPr>
              <w:spacing w:line="360" w:lineRule="auto"/>
              <w:jc w:val="center"/>
              <w:rPr>
                <w:rFonts w:ascii="仿宋" w:hAnsi="仿宋" w:eastAsia="仿宋" w:cs="仿宋"/>
                <w:sz w:val="24"/>
              </w:rPr>
            </w:pPr>
            <w:r>
              <w:rPr>
                <w:rFonts w:hint="eastAsia" w:ascii="仿宋" w:hAnsi="仿宋" w:eastAsia="仿宋" w:cs="仿宋"/>
                <w:sz w:val="24"/>
              </w:rPr>
              <w:t>台车防尘罩</w:t>
            </w:r>
          </w:p>
        </w:tc>
        <w:tc>
          <w:tcPr>
            <w:tcW w:w="3473" w:type="dxa"/>
          </w:tcPr>
          <w:p w14:paraId="40C74F57">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w:t>
            </w:r>
          </w:p>
        </w:tc>
        <w:tc>
          <w:tcPr>
            <w:tcW w:w="969" w:type="dxa"/>
            <w:shd w:val="clear" w:color="auto" w:fill="auto"/>
            <w:vAlign w:val="center"/>
          </w:tcPr>
          <w:p w14:paraId="5BF0889D">
            <w:pPr>
              <w:spacing w:line="360" w:lineRule="auto"/>
              <w:jc w:val="center"/>
              <w:rPr>
                <w:rFonts w:ascii="仿宋" w:hAnsi="仿宋" w:eastAsia="仿宋" w:cs="仿宋"/>
                <w:sz w:val="24"/>
              </w:rPr>
            </w:pPr>
            <w:r>
              <w:rPr>
                <w:rFonts w:hint="eastAsia" w:ascii="仿宋" w:hAnsi="仿宋" w:eastAsia="仿宋" w:cs="仿宋"/>
                <w:sz w:val="24"/>
              </w:rPr>
              <w:t>1</w:t>
            </w:r>
          </w:p>
        </w:tc>
        <w:tc>
          <w:tcPr>
            <w:tcW w:w="920" w:type="dxa"/>
            <w:shd w:val="clear" w:color="auto" w:fill="auto"/>
            <w:vAlign w:val="center"/>
          </w:tcPr>
          <w:p w14:paraId="079E734B">
            <w:pPr>
              <w:spacing w:line="360" w:lineRule="auto"/>
              <w:jc w:val="center"/>
              <w:rPr>
                <w:rFonts w:ascii="仿宋" w:hAnsi="仿宋" w:eastAsia="仿宋" w:cs="仿宋"/>
                <w:sz w:val="24"/>
              </w:rPr>
            </w:pPr>
            <w:r>
              <w:rPr>
                <w:rFonts w:hint="eastAsia" w:ascii="仿宋" w:hAnsi="仿宋" w:eastAsia="仿宋" w:cs="仿宋"/>
                <w:sz w:val="24"/>
              </w:rPr>
              <w:t>套</w:t>
            </w:r>
          </w:p>
        </w:tc>
      </w:tr>
      <w:tr w14:paraId="0FA23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621ADB1">
            <w:pPr>
              <w:spacing w:line="440" w:lineRule="exact"/>
              <w:jc w:val="center"/>
              <w:rPr>
                <w:rFonts w:ascii="仿宋" w:hAnsi="仿宋" w:eastAsia="仿宋" w:cs="仿宋"/>
                <w:color w:val="FF0000"/>
                <w:sz w:val="24"/>
              </w:rPr>
            </w:pPr>
            <w:r>
              <w:rPr>
                <w:rFonts w:hint="eastAsia" w:ascii="仿宋" w:hAnsi="仿宋" w:eastAsia="仿宋" w:cs="仿宋"/>
                <w:color w:val="FF0000"/>
                <w:sz w:val="24"/>
              </w:rPr>
              <w:t>13</w:t>
            </w:r>
          </w:p>
        </w:tc>
        <w:tc>
          <w:tcPr>
            <w:tcW w:w="2151" w:type="dxa"/>
            <w:shd w:val="clear" w:color="auto" w:fill="auto"/>
            <w:vAlign w:val="center"/>
          </w:tcPr>
          <w:p w14:paraId="02CB7AAB">
            <w:pPr>
              <w:spacing w:line="360" w:lineRule="auto"/>
              <w:jc w:val="center"/>
              <w:rPr>
                <w:rFonts w:ascii="仿宋" w:hAnsi="仿宋" w:eastAsia="仿宋" w:cs="仿宋"/>
                <w:color w:val="FF0000"/>
                <w:sz w:val="24"/>
              </w:rPr>
            </w:pPr>
            <w:r>
              <w:rPr>
                <w:rFonts w:hint="eastAsia" w:ascii="仿宋" w:hAnsi="仿宋" w:eastAsia="仿宋" w:cs="仿宋"/>
                <w:color w:val="FF0000"/>
                <w:sz w:val="24"/>
              </w:rPr>
              <w:t>光源系统</w:t>
            </w:r>
          </w:p>
        </w:tc>
        <w:tc>
          <w:tcPr>
            <w:tcW w:w="3473" w:type="dxa"/>
          </w:tcPr>
          <w:p w14:paraId="5DD5B9BB">
            <w:pPr>
              <w:spacing w:line="440" w:lineRule="exact"/>
              <w:rPr>
                <w:rFonts w:ascii="仿宋" w:hAnsi="仿宋" w:eastAsia="仿宋" w:cs="仿宋"/>
                <w:b/>
                <w:color w:val="FF0000"/>
                <w:sz w:val="24"/>
              </w:rPr>
            </w:pPr>
            <w:r>
              <w:rPr>
                <w:rFonts w:hint="eastAsia" w:ascii="仿宋" w:hAnsi="仿宋" w:eastAsia="仿宋" w:cs="仿宋"/>
                <w:color w:val="FF0000"/>
                <w:sz w:val="24"/>
              </w:rPr>
              <w:t>参照技术参数</w:t>
            </w:r>
          </w:p>
        </w:tc>
        <w:tc>
          <w:tcPr>
            <w:tcW w:w="969" w:type="dxa"/>
            <w:shd w:val="clear" w:color="auto" w:fill="auto"/>
            <w:vAlign w:val="center"/>
          </w:tcPr>
          <w:p w14:paraId="5A5AE5BD">
            <w:pPr>
              <w:spacing w:line="360" w:lineRule="auto"/>
              <w:jc w:val="center"/>
              <w:rPr>
                <w:rFonts w:ascii="仿宋" w:hAnsi="仿宋" w:eastAsia="仿宋" w:cs="仿宋"/>
                <w:color w:val="FF0000"/>
                <w:sz w:val="24"/>
              </w:rPr>
            </w:pPr>
            <w:r>
              <w:rPr>
                <w:rFonts w:hint="eastAsia" w:ascii="仿宋" w:hAnsi="仿宋" w:eastAsia="仿宋" w:cs="仿宋"/>
                <w:color w:val="FF0000"/>
                <w:sz w:val="24"/>
              </w:rPr>
              <w:t>1</w:t>
            </w:r>
          </w:p>
        </w:tc>
        <w:tc>
          <w:tcPr>
            <w:tcW w:w="920" w:type="dxa"/>
            <w:shd w:val="clear" w:color="auto" w:fill="auto"/>
            <w:vAlign w:val="center"/>
          </w:tcPr>
          <w:p w14:paraId="438FA1BD">
            <w:pPr>
              <w:spacing w:line="360" w:lineRule="auto"/>
              <w:jc w:val="center"/>
              <w:rPr>
                <w:rFonts w:ascii="仿宋" w:hAnsi="仿宋" w:eastAsia="仿宋" w:cs="仿宋"/>
                <w:color w:val="FF0000"/>
                <w:sz w:val="24"/>
              </w:rPr>
            </w:pPr>
            <w:r>
              <w:rPr>
                <w:rFonts w:hint="eastAsia" w:ascii="仿宋" w:hAnsi="仿宋" w:eastAsia="仿宋" w:cs="仿宋"/>
                <w:color w:val="FF0000"/>
                <w:sz w:val="24"/>
              </w:rPr>
              <w:t>套</w:t>
            </w:r>
          </w:p>
        </w:tc>
      </w:tr>
      <w:tr w14:paraId="040C5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499E9C6">
            <w:pPr>
              <w:spacing w:line="440" w:lineRule="exact"/>
              <w:jc w:val="center"/>
              <w:rPr>
                <w:rFonts w:ascii="仿宋" w:hAnsi="仿宋" w:eastAsia="仿宋" w:cs="仿宋"/>
                <w:color w:val="FF0000"/>
                <w:sz w:val="24"/>
              </w:rPr>
            </w:pPr>
            <w:r>
              <w:rPr>
                <w:rFonts w:hint="eastAsia" w:ascii="仿宋" w:hAnsi="仿宋" w:eastAsia="仿宋" w:cs="仿宋"/>
                <w:color w:val="FF0000"/>
                <w:sz w:val="24"/>
              </w:rPr>
              <w:t>14</w:t>
            </w:r>
          </w:p>
        </w:tc>
        <w:tc>
          <w:tcPr>
            <w:tcW w:w="2151" w:type="dxa"/>
            <w:shd w:val="clear" w:color="auto" w:fill="auto"/>
            <w:vAlign w:val="center"/>
          </w:tcPr>
          <w:p w14:paraId="3C9F9AE3">
            <w:pPr>
              <w:spacing w:line="360" w:lineRule="auto"/>
              <w:jc w:val="center"/>
              <w:rPr>
                <w:rFonts w:ascii="仿宋" w:hAnsi="仿宋" w:eastAsia="仿宋" w:cs="仿宋"/>
                <w:color w:val="FF0000"/>
                <w:sz w:val="24"/>
              </w:rPr>
            </w:pPr>
            <w:r>
              <w:rPr>
                <w:rFonts w:hint="eastAsia" w:ascii="仿宋" w:hAnsi="仿宋" w:eastAsia="仿宋" w:cs="仿宋"/>
                <w:color w:val="FF0000"/>
                <w:sz w:val="24"/>
              </w:rPr>
              <w:t>支架系统</w:t>
            </w:r>
          </w:p>
        </w:tc>
        <w:tc>
          <w:tcPr>
            <w:tcW w:w="3473" w:type="dxa"/>
          </w:tcPr>
          <w:p w14:paraId="5412E613">
            <w:pPr>
              <w:spacing w:line="440" w:lineRule="exact"/>
              <w:rPr>
                <w:rFonts w:ascii="仿宋" w:hAnsi="仿宋" w:eastAsia="仿宋" w:cs="仿宋"/>
                <w:b/>
                <w:color w:val="FF0000"/>
                <w:sz w:val="24"/>
              </w:rPr>
            </w:pPr>
            <w:r>
              <w:rPr>
                <w:rFonts w:hint="eastAsia" w:ascii="仿宋" w:hAnsi="仿宋" w:eastAsia="仿宋" w:cs="仿宋"/>
                <w:color w:val="FF0000"/>
                <w:sz w:val="24"/>
              </w:rPr>
              <w:t>参照技术参数</w:t>
            </w:r>
          </w:p>
        </w:tc>
        <w:tc>
          <w:tcPr>
            <w:tcW w:w="969" w:type="dxa"/>
            <w:shd w:val="clear" w:color="auto" w:fill="auto"/>
            <w:vAlign w:val="center"/>
          </w:tcPr>
          <w:p w14:paraId="00D5D25F">
            <w:pPr>
              <w:spacing w:line="360" w:lineRule="auto"/>
              <w:jc w:val="center"/>
              <w:rPr>
                <w:rFonts w:ascii="仿宋" w:hAnsi="仿宋" w:eastAsia="仿宋" w:cs="仿宋"/>
                <w:color w:val="FF0000"/>
                <w:sz w:val="24"/>
              </w:rPr>
            </w:pPr>
            <w:r>
              <w:rPr>
                <w:rFonts w:hint="eastAsia" w:ascii="仿宋" w:hAnsi="仿宋" w:eastAsia="仿宋" w:cs="仿宋"/>
                <w:color w:val="FF0000"/>
                <w:sz w:val="24"/>
              </w:rPr>
              <w:t>1</w:t>
            </w:r>
          </w:p>
        </w:tc>
        <w:tc>
          <w:tcPr>
            <w:tcW w:w="920" w:type="dxa"/>
            <w:shd w:val="clear" w:color="auto" w:fill="auto"/>
            <w:vAlign w:val="center"/>
          </w:tcPr>
          <w:p w14:paraId="12578D6C">
            <w:pPr>
              <w:spacing w:line="360" w:lineRule="auto"/>
              <w:jc w:val="center"/>
              <w:rPr>
                <w:rFonts w:ascii="仿宋" w:hAnsi="仿宋" w:eastAsia="仿宋" w:cs="仿宋"/>
                <w:color w:val="FF0000"/>
                <w:sz w:val="24"/>
              </w:rPr>
            </w:pPr>
            <w:r>
              <w:rPr>
                <w:rFonts w:hint="eastAsia" w:ascii="仿宋" w:hAnsi="仿宋" w:eastAsia="仿宋" w:cs="仿宋"/>
                <w:color w:val="FF0000"/>
                <w:sz w:val="24"/>
              </w:rPr>
              <w:t>套</w:t>
            </w:r>
          </w:p>
        </w:tc>
      </w:tr>
    </w:tbl>
    <w:p w14:paraId="0F1D91A5">
      <w:pPr>
        <w:spacing w:line="440" w:lineRule="exact"/>
        <w:rPr>
          <w:rFonts w:ascii="仿宋" w:hAnsi="仿宋" w:eastAsia="仿宋" w:cs="仿宋"/>
          <w:b/>
          <w:color w:val="000000" w:themeColor="text1"/>
          <w:sz w:val="24"/>
        </w:rPr>
      </w:pPr>
    </w:p>
    <w:p w14:paraId="42428DA4">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商务要求：</w:t>
      </w:r>
    </w:p>
    <w:p w14:paraId="5BC23AF6">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1.交货及安装、验收要求</w:t>
      </w:r>
    </w:p>
    <w:p w14:paraId="05FE9EDC">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1.1交货地点：采购人指定地点。</w:t>
      </w:r>
    </w:p>
    <w:p w14:paraId="3E80E991">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1.2交货期：中标供应商应当在中标通知书发出之日起30日内按采购需求及中标人的投标文件确定的事项与采购人签订合同，签订合同后</w:t>
      </w:r>
      <w:r>
        <w:rPr>
          <w:rFonts w:hint="eastAsia" w:ascii="仿宋" w:hAnsi="仿宋" w:eastAsia="仿宋" w:cs="仿宋"/>
          <w:color w:val="FF0000"/>
          <w:sz w:val="24"/>
          <w:u w:val="single"/>
        </w:rPr>
        <w:t xml:space="preserve"> 30</w:t>
      </w:r>
      <w:r>
        <w:rPr>
          <w:rFonts w:hint="eastAsia" w:ascii="仿宋" w:hAnsi="仿宋" w:eastAsia="仿宋" w:cs="仿宋"/>
          <w:color w:val="FF0000"/>
          <w:sz w:val="24"/>
        </w:rPr>
        <w:t>日</w:t>
      </w:r>
      <w:r>
        <w:rPr>
          <w:rFonts w:hint="eastAsia" w:ascii="仿宋" w:hAnsi="仿宋" w:eastAsia="仿宋" w:cs="仿宋"/>
          <w:color w:val="000000" w:themeColor="text1"/>
          <w:sz w:val="24"/>
        </w:rPr>
        <w:t>内完成设备的安装调试。</w:t>
      </w:r>
    </w:p>
    <w:p w14:paraId="66C87570">
      <w:pPr>
        <w:spacing w:line="440" w:lineRule="exact"/>
        <w:rPr>
          <w:rFonts w:ascii="仿宋" w:hAnsi="仿宋" w:eastAsia="仿宋" w:cs="仿宋"/>
          <w:color w:val="000000" w:themeColor="text1"/>
          <w:sz w:val="24"/>
          <w:highlight w:val="yellow"/>
        </w:rPr>
      </w:pPr>
      <w:r>
        <w:rPr>
          <w:rFonts w:hint="eastAsia" w:ascii="仿宋" w:hAnsi="仿宋" w:eastAsia="仿宋" w:cs="仿宋"/>
          <w:color w:val="000000" w:themeColor="text1"/>
          <w:sz w:val="24"/>
        </w:rPr>
        <w:t>1.3中标供应商须保证中标后所提供的设备为原装、全新合格的产品；</w:t>
      </w:r>
      <w:r>
        <w:rPr>
          <w:rFonts w:hint="eastAsia" w:ascii="仿宋" w:hAnsi="仿宋" w:eastAsia="仿宋" w:cs="仿宋"/>
          <w:color w:val="000000" w:themeColor="text1"/>
          <w:sz w:val="24"/>
          <w:highlight w:val="yellow"/>
        </w:rPr>
        <w:t>且原装进口产品生产日期与交货日期差值≤6个月；国产产品生产日期与交货日期差值≤3个月。</w:t>
      </w:r>
    </w:p>
    <w:p w14:paraId="052EB8AD">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51D8A12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1.5验收方式：按《小榄镇公立医院政府采购和验收办法》。</w:t>
      </w:r>
    </w:p>
    <w:p w14:paraId="7797CFC6">
      <w:pPr>
        <w:spacing w:line="440" w:lineRule="exact"/>
        <w:rPr>
          <w:rFonts w:ascii="仿宋" w:hAnsi="仿宋" w:eastAsia="仿宋" w:cs="仿宋"/>
          <w:color w:val="000000" w:themeColor="text1"/>
          <w:sz w:val="24"/>
        </w:rPr>
      </w:pPr>
      <w:r>
        <w:rPr>
          <w:rFonts w:hint="eastAsia" w:ascii="仿宋" w:hAnsi="仿宋" w:eastAsia="仿宋" w:cs="仿宋"/>
          <w:sz w:val="24"/>
        </w:rPr>
        <w:t>★1.6投标供应商须在投标文件提供该项目完整的授权书。</w:t>
      </w:r>
    </w:p>
    <w:p w14:paraId="1B202CC8">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2.售后服务要求</w:t>
      </w:r>
    </w:p>
    <w:p w14:paraId="4F7E6362">
      <w:pPr>
        <w:tabs>
          <w:tab w:val="left" w:pos="420"/>
        </w:tabs>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2.1中标供应商必须在中国境内有售后服务机构，并附有售后服务能力说明。</w:t>
      </w:r>
    </w:p>
    <w:p w14:paraId="1605D010">
      <w:pPr>
        <w:spacing w:line="440" w:lineRule="exact"/>
        <w:rPr>
          <w:rFonts w:ascii="仿宋" w:hAnsi="仿宋" w:eastAsia="仿宋" w:cs="仿宋"/>
          <w:color w:val="FF0000"/>
          <w:sz w:val="24"/>
          <w:highlight w:val="yellow"/>
        </w:rPr>
      </w:pPr>
      <w:r>
        <w:rPr>
          <w:rFonts w:hint="eastAsia" w:ascii="仿宋" w:hAnsi="仿宋" w:eastAsia="仿宋" w:cs="仿宋"/>
          <w:color w:val="000000" w:themeColor="text1"/>
          <w:sz w:val="24"/>
        </w:rPr>
        <w:t>★2.2中标供应商须提供设备原厂质保（设备原厂质量保修范围和保修期）</w:t>
      </w:r>
      <w:r>
        <w:rPr>
          <w:rFonts w:hint="eastAsia" w:ascii="仿宋" w:hAnsi="仿宋" w:eastAsia="仿宋" w:cs="仿宋"/>
          <w:color w:val="000000" w:themeColor="text1"/>
          <w:sz w:val="24"/>
          <w:lang w:val="en-US" w:eastAsia="zh-CN"/>
        </w:rPr>
        <w:t>为</w:t>
      </w:r>
      <w:r>
        <w:rPr>
          <w:rFonts w:hint="eastAsia" w:ascii="仿宋" w:hAnsi="仿宋" w:eastAsia="仿宋" w:cs="仿宋"/>
          <w:color w:val="FF0000"/>
          <w:sz w:val="24"/>
          <w:highlight w:val="yellow"/>
          <w:lang w:val="en-US" w:eastAsia="zh-CN"/>
        </w:rPr>
        <w:t>设备使用年限，即终身维保</w:t>
      </w:r>
      <w:r>
        <w:rPr>
          <w:rFonts w:hint="eastAsia" w:ascii="仿宋" w:hAnsi="仿宋" w:eastAsia="仿宋" w:cs="仿宋"/>
          <w:b/>
          <w:bCs/>
          <w:color w:val="FF0000"/>
          <w:sz w:val="24"/>
          <w:highlight w:val="yellow"/>
        </w:rPr>
        <w:t>。</w:t>
      </w:r>
    </w:p>
    <w:p w14:paraId="22E83B23">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2.3在售后期内，中标供应商在接到用户的维修通知，响应时间为半小时内，工程师到达现场时间为4小时内，排除故障时限为到达现场后8小时内。</w:t>
      </w:r>
    </w:p>
    <w:p w14:paraId="477F5B2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2.4如果产品故障在检修12小时后仍无法排除，中标供应商应在24小时内提供不低于故障产品规格型号档次的备用产品供采购人使用，直至故障产品修复。</w:t>
      </w:r>
    </w:p>
    <w:p w14:paraId="4B8A4B55">
      <w:pPr>
        <w:spacing w:line="440" w:lineRule="exact"/>
        <w:rPr>
          <w:rFonts w:ascii="仿宋" w:hAnsi="仿宋" w:eastAsia="仿宋" w:cs="仿宋"/>
          <w:b/>
          <w:color w:val="000000" w:themeColor="text1"/>
          <w:sz w:val="24"/>
        </w:rPr>
      </w:pPr>
    </w:p>
    <w:p w14:paraId="5B5FE346">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3.付款方式</w:t>
      </w:r>
    </w:p>
    <w:p w14:paraId="37A81F24">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★3.1本合同的每笔款项以人民币转账方式支付，合同设备到采购人指定地点交付并完成安装，验收合格后，中标单位凭：</w:t>
      </w:r>
    </w:p>
    <w:p w14:paraId="249DC4E5">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（1）合同；</w:t>
      </w:r>
    </w:p>
    <w:p w14:paraId="5A8E9842">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（2）验收调试合格报告（加盖采购人公章）；</w:t>
      </w:r>
    </w:p>
    <w:p w14:paraId="51A032BE">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（3）中标供应商开具的正式发票（加盖发票专用章）。</w:t>
      </w:r>
    </w:p>
    <w:p w14:paraId="0533B83F">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3.2具体付款方式：合同签订后，中标供应商按合同协议时间提供设备，并经协议规定的验收机构书面确认验收合格后，开具全额发票，采购人确认发票无误后一个月内支付合同总金额的95%；合同总金额的5%，作为第二期款项，在</w:t>
      </w:r>
      <w:r>
        <w:rPr>
          <w:rFonts w:hint="eastAsia" w:ascii="仿宋" w:hAnsi="仿宋" w:eastAsia="仿宋" w:cs="仿宋"/>
          <w:color w:val="000000" w:themeColor="text1"/>
          <w:sz w:val="24"/>
          <w:highlight w:val="yellow"/>
          <w:u w:val="single"/>
        </w:rPr>
        <w:t xml:space="preserve"> 质保期满</w:t>
      </w:r>
      <w:r>
        <w:rPr>
          <w:rFonts w:hint="eastAsia" w:ascii="仿宋" w:hAnsi="仿宋" w:eastAsia="仿宋" w:cs="仿宋"/>
          <w:color w:val="000000" w:themeColor="text1"/>
          <w:sz w:val="24"/>
        </w:rPr>
        <w:t>后一次性无息支付。</w:t>
      </w:r>
    </w:p>
    <w:p w14:paraId="322B77A1">
      <w:pPr>
        <w:spacing w:line="440" w:lineRule="exact"/>
      </w:pPr>
    </w:p>
    <w:sectPr>
      <w:pgSz w:w="11906" w:h="16838"/>
      <w:pgMar w:top="607" w:right="720" w:bottom="607"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E81C18"/>
    <w:multiLevelType w:val="singleLevel"/>
    <w:tmpl w:val="B3E81C18"/>
    <w:lvl w:ilvl="0" w:tentative="0">
      <w:start w:val="1"/>
      <w:numFmt w:val="decimal"/>
      <w:suff w:val="nothing"/>
      <w:lvlText w:val="%1、"/>
      <w:lvlJc w:val="left"/>
    </w:lvl>
  </w:abstractNum>
  <w:abstractNum w:abstractNumId="1">
    <w:nsid w:val="D44510B9"/>
    <w:multiLevelType w:val="singleLevel"/>
    <w:tmpl w:val="D44510B9"/>
    <w:lvl w:ilvl="0" w:tentative="0">
      <w:start w:val="1"/>
      <w:numFmt w:val="decimal"/>
      <w:lvlText w:val="%1."/>
      <w:lvlJc w:val="left"/>
      <w:pPr>
        <w:ind w:left="425" w:hanging="425"/>
      </w:pPr>
      <w:rPr>
        <w:rFonts w:hint="default"/>
      </w:rPr>
    </w:lvl>
  </w:abstractNum>
  <w:abstractNum w:abstractNumId="2">
    <w:nsid w:val="14F40E13"/>
    <w:multiLevelType w:val="multilevel"/>
    <w:tmpl w:val="14F40E13"/>
    <w:lvl w:ilvl="0" w:tentative="0">
      <w:start w:val="3"/>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1E7E8738"/>
    <w:multiLevelType w:val="singleLevel"/>
    <w:tmpl w:val="1E7E8738"/>
    <w:lvl w:ilvl="0" w:tentative="0">
      <w:start w:val="1"/>
      <w:numFmt w:val="chineseCounting"/>
      <w:suff w:val="nothing"/>
      <w:lvlText w:val="%1、"/>
      <w:lvlJc w:val="left"/>
      <w:rPr>
        <w:rFonts w:hint="eastAsia"/>
      </w:rPr>
    </w:lvl>
  </w:abstractNum>
  <w:abstractNum w:abstractNumId="4">
    <w:nsid w:val="23EAE8E9"/>
    <w:multiLevelType w:val="singleLevel"/>
    <w:tmpl w:val="23EAE8E9"/>
    <w:lvl w:ilvl="0" w:tentative="0">
      <w:start w:val="1"/>
      <w:numFmt w:val="chineseCounting"/>
      <w:suff w:val="nothing"/>
      <w:lvlText w:val="%1、"/>
      <w:lvlJc w:val="left"/>
      <w:rPr>
        <w:rFonts w:hint="eastAsia"/>
      </w:rPr>
    </w:lvl>
  </w:abstractNum>
  <w:abstractNum w:abstractNumId="5">
    <w:nsid w:val="3CC1C2D7"/>
    <w:multiLevelType w:val="singleLevel"/>
    <w:tmpl w:val="3CC1C2D7"/>
    <w:lvl w:ilvl="0" w:tentative="0">
      <w:start w:val="1"/>
      <w:numFmt w:val="chineseCounting"/>
      <w:suff w:val="nothing"/>
      <w:lvlText w:val="%1、"/>
      <w:lvlJc w:val="left"/>
      <w:rPr>
        <w:rFonts w:hint="eastAsia"/>
      </w:rPr>
    </w:lvl>
  </w:abstractNum>
  <w:abstractNum w:abstractNumId="6">
    <w:nsid w:val="410C73F1"/>
    <w:multiLevelType w:val="multilevel"/>
    <w:tmpl w:val="410C73F1"/>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1134"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6604CFB2"/>
    <w:multiLevelType w:val="multilevel"/>
    <w:tmpl w:val="6604CFB2"/>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 w:numId="2">
    <w:abstractNumId w:val="5"/>
  </w:num>
  <w:num w:numId="3">
    <w:abstractNumId w:val="1"/>
  </w:num>
  <w:num w:numId="4">
    <w:abstractNumId w:val="3"/>
  </w:num>
  <w:num w:numId="5">
    <w:abstractNumId w:val="4"/>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YxZDQzYjgzYjkzNTUwYWVmYTAyNDM3MGRjMjQ1NWY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8653C5"/>
    <w:rsid w:val="04C2183F"/>
    <w:rsid w:val="05AE53ED"/>
    <w:rsid w:val="062976FD"/>
    <w:rsid w:val="07620875"/>
    <w:rsid w:val="0A1B12A5"/>
    <w:rsid w:val="0A7B32AF"/>
    <w:rsid w:val="0B983A11"/>
    <w:rsid w:val="0BA01F51"/>
    <w:rsid w:val="0C583667"/>
    <w:rsid w:val="0CF10955"/>
    <w:rsid w:val="0D55237A"/>
    <w:rsid w:val="0EDA5F4A"/>
    <w:rsid w:val="11215D00"/>
    <w:rsid w:val="116F5E3C"/>
    <w:rsid w:val="11BE7D21"/>
    <w:rsid w:val="125151D8"/>
    <w:rsid w:val="1264085D"/>
    <w:rsid w:val="13092ED6"/>
    <w:rsid w:val="137C3E61"/>
    <w:rsid w:val="152E75A3"/>
    <w:rsid w:val="15D67E1A"/>
    <w:rsid w:val="15DD12EB"/>
    <w:rsid w:val="15FB5391"/>
    <w:rsid w:val="16667C55"/>
    <w:rsid w:val="16AC3025"/>
    <w:rsid w:val="18197B20"/>
    <w:rsid w:val="182F3FFC"/>
    <w:rsid w:val="184F47E9"/>
    <w:rsid w:val="195B4CD4"/>
    <w:rsid w:val="19F434AB"/>
    <w:rsid w:val="19F46800"/>
    <w:rsid w:val="1A4E463B"/>
    <w:rsid w:val="1AC04D91"/>
    <w:rsid w:val="1AEC6A9B"/>
    <w:rsid w:val="1B480550"/>
    <w:rsid w:val="1B9B3432"/>
    <w:rsid w:val="1C125497"/>
    <w:rsid w:val="1C5D648C"/>
    <w:rsid w:val="20372DFC"/>
    <w:rsid w:val="206831B1"/>
    <w:rsid w:val="22D309D5"/>
    <w:rsid w:val="23683A18"/>
    <w:rsid w:val="23E7584F"/>
    <w:rsid w:val="2511407D"/>
    <w:rsid w:val="258D2337"/>
    <w:rsid w:val="268A1BB3"/>
    <w:rsid w:val="28BF1285"/>
    <w:rsid w:val="28E70654"/>
    <w:rsid w:val="2A885D27"/>
    <w:rsid w:val="2AA33888"/>
    <w:rsid w:val="2CAA0DDE"/>
    <w:rsid w:val="2D5D7614"/>
    <w:rsid w:val="2D687FBF"/>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7BF4C02"/>
    <w:rsid w:val="389B7980"/>
    <w:rsid w:val="397337AD"/>
    <w:rsid w:val="39AD7AFB"/>
    <w:rsid w:val="3A242BD4"/>
    <w:rsid w:val="3A9C4E16"/>
    <w:rsid w:val="3B150E18"/>
    <w:rsid w:val="3B856185"/>
    <w:rsid w:val="3BBF220E"/>
    <w:rsid w:val="3C5A7ECD"/>
    <w:rsid w:val="3C664DC8"/>
    <w:rsid w:val="3C8138D7"/>
    <w:rsid w:val="3C963008"/>
    <w:rsid w:val="3CF8165C"/>
    <w:rsid w:val="3D961009"/>
    <w:rsid w:val="3E1A0157"/>
    <w:rsid w:val="3F196F49"/>
    <w:rsid w:val="407E146F"/>
    <w:rsid w:val="40C43099"/>
    <w:rsid w:val="41B0738E"/>
    <w:rsid w:val="42E42773"/>
    <w:rsid w:val="434A3516"/>
    <w:rsid w:val="44237489"/>
    <w:rsid w:val="447A3E90"/>
    <w:rsid w:val="45815466"/>
    <w:rsid w:val="45B122E0"/>
    <w:rsid w:val="46EF4E0D"/>
    <w:rsid w:val="47D67E4A"/>
    <w:rsid w:val="485E43E9"/>
    <w:rsid w:val="486B153B"/>
    <w:rsid w:val="489874E4"/>
    <w:rsid w:val="48B13657"/>
    <w:rsid w:val="48F40FCD"/>
    <w:rsid w:val="49141C2A"/>
    <w:rsid w:val="49353FAE"/>
    <w:rsid w:val="49FF2642"/>
    <w:rsid w:val="4A5847C1"/>
    <w:rsid w:val="4ABE2B1B"/>
    <w:rsid w:val="4C5940F9"/>
    <w:rsid w:val="4CB53FCD"/>
    <w:rsid w:val="4CE92AE1"/>
    <w:rsid w:val="4D3E32D4"/>
    <w:rsid w:val="4D51185E"/>
    <w:rsid w:val="4DFF7635"/>
    <w:rsid w:val="4EDE287A"/>
    <w:rsid w:val="4EF626EF"/>
    <w:rsid w:val="4F4C0510"/>
    <w:rsid w:val="4FEB0AE2"/>
    <w:rsid w:val="513F009D"/>
    <w:rsid w:val="516D03D0"/>
    <w:rsid w:val="51CA70EA"/>
    <w:rsid w:val="53223453"/>
    <w:rsid w:val="54B34A9B"/>
    <w:rsid w:val="54C41E6B"/>
    <w:rsid w:val="562C6AB3"/>
    <w:rsid w:val="56633810"/>
    <w:rsid w:val="56AB1A08"/>
    <w:rsid w:val="56CF2CD9"/>
    <w:rsid w:val="59480742"/>
    <w:rsid w:val="596334BB"/>
    <w:rsid w:val="5B06785A"/>
    <w:rsid w:val="5B576610"/>
    <w:rsid w:val="5C9522CF"/>
    <w:rsid w:val="5CEB018E"/>
    <w:rsid w:val="5D1761F3"/>
    <w:rsid w:val="5D4446FE"/>
    <w:rsid w:val="5EA36E58"/>
    <w:rsid w:val="5EC71180"/>
    <w:rsid w:val="5F580C6B"/>
    <w:rsid w:val="5F585957"/>
    <w:rsid w:val="5F8F08C0"/>
    <w:rsid w:val="5FA44E0F"/>
    <w:rsid w:val="5FE15E62"/>
    <w:rsid w:val="60122426"/>
    <w:rsid w:val="60182200"/>
    <w:rsid w:val="60743588"/>
    <w:rsid w:val="60872EF7"/>
    <w:rsid w:val="61F160E0"/>
    <w:rsid w:val="628D32EA"/>
    <w:rsid w:val="63895A12"/>
    <w:rsid w:val="644C371A"/>
    <w:rsid w:val="64B61FC6"/>
    <w:rsid w:val="650F04DD"/>
    <w:rsid w:val="668E3985"/>
    <w:rsid w:val="66AF192B"/>
    <w:rsid w:val="6741119A"/>
    <w:rsid w:val="677850FC"/>
    <w:rsid w:val="6AC879A3"/>
    <w:rsid w:val="6C1727C7"/>
    <w:rsid w:val="6C1D026B"/>
    <w:rsid w:val="6C851FDC"/>
    <w:rsid w:val="6DCA297E"/>
    <w:rsid w:val="6E7D7016"/>
    <w:rsid w:val="6EE6418B"/>
    <w:rsid w:val="6F8010C8"/>
    <w:rsid w:val="6F957CEC"/>
    <w:rsid w:val="6FB54CDB"/>
    <w:rsid w:val="706F7E0C"/>
    <w:rsid w:val="71F07CE7"/>
    <w:rsid w:val="73A94275"/>
    <w:rsid w:val="73C966C4"/>
    <w:rsid w:val="74A86E06"/>
    <w:rsid w:val="7547180C"/>
    <w:rsid w:val="778012E8"/>
    <w:rsid w:val="77A6081B"/>
    <w:rsid w:val="78192432"/>
    <w:rsid w:val="7873205D"/>
    <w:rsid w:val="78EF7DAC"/>
    <w:rsid w:val="79070A07"/>
    <w:rsid w:val="79907C4E"/>
    <w:rsid w:val="79A3457A"/>
    <w:rsid w:val="7A5F2F89"/>
    <w:rsid w:val="7A6660F8"/>
    <w:rsid w:val="7A903C7E"/>
    <w:rsid w:val="7AFB2199"/>
    <w:rsid w:val="7B47043A"/>
    <w:rsid w:val="7B4C229B"/>
    <w:rsid w:val="7B69139A"/>
    <w:rsid w:val="7B6A77B1"/>
    <w:rsid w:val="7BB00769"/>
    <w:rsid w:val="7BDC306D"/>
    <w:rsid w:val="7C83261F"/>
    <w:rsid w:val="7C853D90"/>
    <w:rsid w:val="7E494CBC"/>
    <w:rsid w:val="7E7B2990"/>
    <w:rsid w:val="7EB80F3B"/>
    <w:rsid w:val="7FED2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annotation text"/>
    <w:basedOn w:val="1"/>
    <w:qFormat/>
    <w:uiPriority w:val="0"/>
    <w:pPr>
      <w:widowControl/>
      <w:jc w:val="left"/>
    </w:pPr>
    <w:rPr>
      <w:kern w:val="0"/>
      <w:szCs w:val="20"/>
    </w:rPr>
  </w:style>
  <w:style w:type="paragraph" w:styleId="5">
    <w:name w:val="Body Text"/>
    <w:basedOn w:val="1"/>
    <w:next w:val="6"/>
    <w:qFormat/>
    <w:uiPriority w:val="0"/>
    <w:pPr>
      <w:spacing w:after="120"/>
    </w:pPr>
  </w:style>
  <w:style w:type="paragraph" w:styleId="6">
    <w:name w:val="toc 5"/>
    <w:basedOn w:val="1"/>
    <w:next w:val="1"/>
    <w:qFormat/>
    <w:uiPriority w:val="0"/>
    <w:pPr>
      <w:ind w:left="1680" w:leftChars="800"/>
    </w:pPr>
  </w:style>
  <w:style w:type="paragraph" w:styleId="7">
    <w:name w:val="List 2"/>
    <w:basedOn w:val="1"/>
    <w:next w:val="8"/>
    <w:qFormat/>
    <w:uiPriority w:val="0"/>
    <w:pPr>
      <w:adjustRightInd w:val="0"/>
      <w:spacing w:line="312" w:lineRule="atLeast"/>
      <w:ind w:left="100" w:leftChars="200" w:hanging="200" w:hangingChars="200"/>
      <w:textAlignment w:val="baseline"/>
    </w:pPr>
    <w:rPr>
      <w:rFonts w:ascii="Calibri" w:hAnsi="Calibri" w:eastAsia="仿宋" w:cs="Times New Roman"/>
      <w:kern w:val="0"/>
      <w:sz w:val="32"/>
      <w:szCs w:val="20"/>
    </w:rPr>
  </w:style>
  <w:style w:type="paragraph" w:styleId="8">
    <w:name w:val="Plain Text"/>
    <w:basedOn w:val="1"/>
    <w:qFormat/>
    <w:uiPriority w:val="0"/>
    <w:rPr>
      <w:rFonts w:ascii="宋体" w:hAnsi="Calibri" w:eastAsia="宋体" w:cs="Times New Roman"/>
      <w:szCs w:val="20"/>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2"/>
    <w:basedOn w:val="1"/>
    <w:semiHidden/>
    <w:unhideWhenUsed/>
    <w:qFormat/>
    <w:uiPriority w:val="99"/>
    <w:pPr>
      <w:spacing w:after="120" w:line="480" w:lineRule="auto"/>
    </w:p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5">
    <w:name w:val="List Paragraph"/>
    <w:basedOn w:val="1"/>
    <w:qFormat/>
    <w:uiPriority w:val="34"/>
    <w:pPr>
      <w:ind w:firstLine="420" w:firstLineChars="200"/>
    </w:pPr>
  </w:style>
  <w:style w:type="character" w:customStyle="1" w:styleId="16">
    <w:name w:val="Anrede1IhrZeichen"/>
    <w:basedOn w:val="14"/>
    <w:qFormat/>
    <w:uiPriority w:val="0"/>
    <w:rPr>
      <w:rFonts w:ascii="Arial" w:hAnsi="Arial"/>
      <w:sz w:val="20"/>
    </w:rPr>
  </w:style>
  <w:style w:type="paragraph" w:customStyle="1" w:styleId="17">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8">
    <w:name w:val="页眉 Char"/>
    <w:basedOn w:val="14"/>
    <w:link w:val="10"/>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3613</Words>
  <Characters>3808</Characters>
  <Lines>5</Lines>
  <Paragraphs>1</Paragraphs>
  <TotalTime>0</TotalTime>
  <ScaleCrop>false</ScaleCrop>
  <LinksUpToDate>false</LinksUpToDate>
  <CharactersWithSpaces>3869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棒棒虎</cp:lastModifiedBy>
  <dcterms:modified xsi:type="dcterms:W3CDTF">2025-05-12T01:35:34Z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3D822DBC6B0043ACAB372B0AB2E84D24</vt:lpwstr>
  </property>
  <property fmtid="{D5CDD505-2E9C-101B-9397-08002B2CF9AE}" pid="4" name="KSOTemplateDocerSaveRecord">
    <vt:lpwstr>eyJoZGlkIjoiOWYxZDQzYjgzYjkzNTUwYWVmYTAyNDM3MGRjMjQ1NWYiLCJ1c2VySWQiOiI2Nzc2MTcxNDIifQ==</vt:lpwstr>
  </property>
</Properties>
</file>