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DA6DD">
      <w:pPr>
        <w:spacing w:line="360" w:lineRule="auto"/>
        <w:jc w:val="center"/>
        <w:rPr>
          <w:rFonts w:hint="eastAsia" w:eastAsia="宋体"/>
          <w:b/>
          <w:bCs/>
          <w:sz w:val="44"/>
          <w:szCs w:val="44"/>
          <w:lang w:val="en-US" w:eastAsia="zh-CN"/>
        </w:rPr>
      </w:pPr>
      <w:r>
        <w:rPr>
          <w:rFonts w:hint="eastAsia"/>
          <w:b/>
          <w:bCs/>
          <w:sz w:val="44"/>
          <w:szCs w:val="44"/>
        </w:rPr>
        <w:t>报价单</w:t>
      </w:r>
    </w:p>
    <w:p w14:paraId="491AE265">
      <w:pPr>
        <w:spacing w:line="360" w:lineRule="auto"/>
        <w:jc w:val="both"/>
        <w:rPr>
          <w:rFonts w:hint="default" w:eastAsia="宋体"/>
          <w:b/>
          <w:bCs/>
          <w:color w:val="auto"/>
          <w:sz w:val="24"/>
          <w:lang w:val="en-US" w:eastAsia="zh-CN"/>
        </w:rPr>
      </w:pPr>
      <w:r>
        <w:rPr>
          <w:rFonts w:hint="eastAsia"/>
          <w:b/>
          <w:bCs/>
          <w:color w:val="auto"/>
          <w:sz w:val="24"/>
          <w:lang w:val="en-US" w:eastAsia="zh-CN"/>
        </w:rPr>
        <w:t>项目：手术器械一批</w:t>
      </w:r>
    </w:p>
    <w:tbl>
      <w:tblPr>
        <w:tblStyle w:val="9"/>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30"/>
        <w:gridCol w:w="1600"/>
        <w:gridCol w:w="1620"/>
        <w:gridCol w:w="1529"/>
        <w:gridCol w:w="1593"/>
      </w:tblGrid>
      <w:tr w14:paraId="36A6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0A5A2AEA">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530" w:type="dxa"/>
            <w:noWrap w:val="0"/>
            <w:vAlign w:val="top"/>
          </w:tcPr>
          <w:p w14:paraId="5A077F11">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设备名称</w:t>
            </w:r>
          </w:p>
        </w:tc>
        <w:tc>
          <w:tcPr>
            <w:tcW w:w="1600" w:type="dxa"/>
            <w:noWrap w:val="0"/>
            <w:vAlign w:val="top"/>
          </w:tcPr>
          <w:p w14:paraId="728E0F24">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制造商/品牌</w:t>
            </w:r>
          </w:p>
        </w:tc>
        <w:tc>
          <w:tcPr>
            <w:tcW w:w="1620" w:type="dxa"/>
            <w:noWrap w:val="0"/>
            <w:vAlign w:val="top"/>
          </w:tcPr>
          <w:p w14:paraId="3BBB11C3">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型号/规格</w:t>
            </w:r>
          </w:p>
        </w:tc>
        <w:tc>
          <w:tcPr>
            <w:tcW w:w="1529" w:type="dxa"/>
            <w:noWrap w:val="0"/>
            <w:vAlign w:val="top"/>
          </w:tcPr>
          <w:p w14:paraId="6F18D4A7">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产地</w:t>
            </w:r>
          </w:p>
        </w:tc>
        <w:tc>
          <w:tcPr>
            <w:tcW w:w="1593" w:type="dxa"/>
            <w:noWrap w:val="0"/>
            <w:vAlign w:val="top"/>
          </w:tcPr>
          <w:p w14:paraId="45265CA3">
            <w:pPr>
              <w:spacing w:line="440" w:lineRule="exact"/>
              <w:jc w:val="center"/>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单价（元/个）</w:t>
            </w:r>
          </w:p>
        </w:tc>
      </w:tr>
      <w:tr w14:paraId="7796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533267A2">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530" w:type="dxa"/>
            <w:noWrap w:val="0"/>
            <w:vAlign w:val="top"/>
          </w:tcPr>
          <w:p w14:paraId="18354AF9">
            <w:pPr>
              <w:spacing w:line="440" w:lineRule="exact"/>
              <w:jc w:val="center"/>
              <w:rPr>
                <w:rFonts w:hint="eastAsia"/>
                <w:lang w:val="en-US" w:eastAsia="zh-CN"/>
              </w:rPr>
            </w:pPr>
          </w:p>
        </w:tc>
        <w:tc>
          <w:tcPr>
            <w:tcW w:w="1600" w:type="dxa"/>
            <w:noWrap w:val="0"/>
            <w:vAlign w:val="top"/>
          </w:tcPr>
          <w:p w14:paraId="24758930">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AC71935">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25B8FDAE">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36E6E4B0">
            <w:pPr>
              <w:spacing w:line="440" w:lineRule="exact"/>
              <w:jc w:val="center"/>
              <w:rPr>
                <w:rFonts w:hint="eastAsia" w:ascii="仿宋" w:hAnsi="仿宋" w:eastAsia="仿宋" w:cs="仿宋"/>
                <w:color w:val="000000"/>
                <w:sz w:val="24"/>
                <w:highlight w:val="none"/>
                <w:lang w:val="en-US" w:eastAsia="zh-CN"/>
              </w:rPr>
            </w:pPr>
          </w:p>
        </w:tc>
      </w:tr>
      <w:tr w14:paraId="0EE9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08236E02">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530" w:type="dxa"/>
            <w:noWrap w:val="0"/>
            <w:vAlign w:val="top"/>
          </w:tcPr>
          <w:p w14:paraId="029257A8">
            <w:pPr>
              <w:spacing w:line="440" w:lineRule="exact"/>
              <w:jc w:val="center"/>
              <w:rPr>
                <w:rFonts w:hint="eastAsia" w:ascii="宋体" w:hAnsi="宋体" w:cs="宋体"/>
                <w:szCs w:val="21"/>
                <w:lang w:val="en-US" w:eastAsia="zh-CN"/>
              </w:rPr>
            </w:pPr>
          </w:p>
        </w:tc>
        <w:tc>
          <w:tcPr>
            <w:tcW w:w="1600" w:type="dxa"/>
            <w:noWrap w:val="0"/>
            <w:vAlign w:val="top"/>
          </w:tcPr>
          <w:p w14:paraId="57F1A788">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6C94514">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26DF5880">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4D12158E">
            <w:pPr>
              <w:spacing w:line="440" w:lineRule="exact"/>
              <w:jc w:val="center"/>
              <w:rPr>
                <w:rFonts w:hint="eastAsia" w:ascii="仿宋" w:hAnsi="仿宋" w:eastAsia="仿宋" w:cs="仿宋"/>
                <w:color w:val="000000"/>
                <w:sz w:val="24"/>
                <w:highlight w:val="none"/>
                <w:lang w:val="en-US" w:eastAsia="zh-CN"/>
              </w:rPr>
            </w:pPr>
          </w:p>
        </w:tc>
      </w:tr>
      <w:tr w14:paraId="4674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61CB9662">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530" w:type="dxa"/>
            <w:noWrap w:val="0"/>
            <w:vAlign w:val="top"/>
          </w:tcPr>
          <w:p w14:paraId="49A266DF">
            <w:pPr>
              <w:spacing w:line="440" w:lineRule="exact"/>
              <w:jc w:val="center"/>
              <w:rPr>
                <w:rFonts w:hint="eastAsia" w:ascii="宋体" w:hAnsi="宋体"/>
                <w:lang w:val="en-US" w:eastAsia="zh-CN"/>
              </w:rPr>
            </w:pPr>
          </w:p>
        </w:tc>
        <w:tc>
          <w:tcPr>
            <w:tcW w:w="1600" w:type="dxa"/>
            <w:noWrap w:val="0"/>
            <w:vAlign w:val="top"/>
          </w:tcPr>
          <w:p w14:paraId="5A274843">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0ADE4735">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5140D028">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3728707B">
            <w:pPr>
              <w:spacing w:line="440" w:lineRule="exact"/>
              <w:jc w:val="center"/>
              <w:rPr>
                <w:rFonts w:hint="eastAsia" w:ascii="仿宋" w:hAnsi="仿宋" w:eastAsia="仿宋" w:cs="仿宋"/>
                <w:color w:val="000000"/>
                <w:sz w:val="24"/>
                <w:highlight w:val="none"/>
                <w:lang w:val="en-US" w:eastAsia="zh-CN"/>
              </w:rPr>
            </w:pPr>
          </w:p>
        </w:tc>
      </w:tr>
      <w:tr w14:paraId="0549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68125FD5">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1530" w:type="dxa"/>
            <w:noWrap w:val="0"/>
            <w:vAlign w:val="top"/>
          </w:tcPr>
          <w:p w14:paraId="1A6E997A">
            <w:pPr>
              <w:spacing w:line="440" w:lineRule="exact"/>
              <w:jc w:val="center"/>
              <w:rPr>
                <w:rFonts w:hint="eastAsia"/>
                <w:lang w:val="en-US" w:eastAsia="zh-CN"/>
              </w:rPr>
            </w:pPr>
          </w:p>
        </w:tc>
        <w:tc>
          <w:tcPr>
            <w:tcW w:w="1600" w:type="dxa"/>
            <w:noWrap w:val="0"/>
            <w:vAlign w:val="top"/>
          </w:tcPr>
          <w:p w14:paraId="47C2F4E3">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3EB485CE">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2324BE2B">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61328480">
            <w:pPr>
              <w:spacing w:line="440" w:lineRule="exact"/>
              <w:jc w:val="center"/>
              <w:rPr>
                <w:rFonts w:hint="eastAsia" w:ascii="仿宋" w:hAnsi="仿宋" w:eastAsia="仿宋" w:cs="仿宋"/>
                <w:color w:val="000000"/>
                <w:sz w:val="24"/>
                <w:highlight w:val="none"/>
                <w:lang w:val="en-US" w:eastAsia="zh-CN"/>
              </w:rPr>
            </w:pPr>
          </w:p>
        </w:tc>
      </w:tr>
      <w:tr w14:paraId="7A30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7B159F58">
            <w:pPr>
              <w:spacing w:line="44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5</w:t>
            </w:r>
          </w:p>
        </w:tc>
        <w:tc>
          <w:tcPr>
            <w:tcW w:w="1530" w:type="dxa"/>
            <w:noWrap w:val="0"/>
            <w:vAlign w:val="top"/>
          </w:tcPr>
          <w:p w14:paraId="60BB379D">
            <w:pPr>
              <w:spacing w:line="440" w:lineRule="exact"/>
              <w:jc w:val="center"/>
              <w:rPr>
                <w:rFonts w:hint="eastAsia"/>
                <w:lang w:val="en-US" w:eastAsia="zh-CN"/>
              </w:rPr>
            </w:pPr>
          </w:p>
        </w:tc>
        <w:tc>
          <w:tcPr>
            <w:tcW w:w="1600" w:type="dxa"/>
            <w:noWrap w:val="0"/>
            <w:vAlign w:val="top"/>
          </w:tcPr>
          <w:p w14:paraId="0A1946EC">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2878948">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618F03F1">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5EBADBA8">
            <w:pPr>
              <w:spacing w:line="440" w:lineRule="exact"/>
              <w:jc w:val="center"/>
              <w:rPr>
                <w:rFonts w:hint="eastAsia" w:ascii="仿宋" w:hAnsi="仿宋" w:eastAsia="仿宋" w:cs="仿宋"/>
                <w:color w:val="000000"/>
                <w:sz w:val="24"/>
                <w:highlight w:val="none"/>
                <w:lang w:val="en-US" w:eastAsia="zh-CN"/>
              </w:rPr>
            </w:pPr>
          </w:p>
        </w:tc>
      </w:tr>
      <w:tr w14:paraId="2C2F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2FDB972F">
            <w:pPr>
              <w:spacing w:line="440" w:lineRule="exact"/>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6</w:t>
            </w:r>
          </w:p>
        </w:tc>
        <w:tc>
          <w:tcPr>
            <w:tcW w:w="1530" w:type="dxa"/>
            <w:noWrap w:val="0"/>
            <w:vAlign w:val="top"/>
          </w:tcPr>
          <w:p w14:paraId="6403AC1C">
            <w:pPr>
              <w:spacing w:line="440" w:lineRule="exact"/>
              <w:jc w:val="center"/>
              <w:rPr>
                <w:rFonts w:hint="eastAsia" w:ascii="宋体" w:hAnsi="宋体" w:eastAsia="宋体" w:cs="宋体"/>
                <w:szCs w:val="21"/>
                <w:lang w:val="en-US" w:eastAsia="zh-CN"/>
              </w:rPr>
            </w:pPr>
          </w:p>
        </w:tc>
        <w:tc>
          <w:tcPr>
            <w:tcW w:w="1600" w:type="dxa"/>
            <w:noWrap w:val="0"/>
            <w:vAlign w:val="top"/>
          </w:tcPr>
          <w:p w14:paraId="53DA847B">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53668DB6">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2C9EAECD">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7ED857C1">
            <w:pPr>
              <w:spacing w:line="440" w:lineRule="exact"/>
              <w:jc w:val="center"/>
              <w:rPr>
                <w:rFonts w:hint="eastAsia" w:ascii="仿宋" w:hAnsi="仿宋" w:eastAsia="仿宋" w:cs="仿宋"/>
                <w:color w:val="000000"/>
                <w:sz w:val="24"/>
                <w:highlight w:val="none"/>
                <w:lang w:val="en-US" w:eastAsia="zh-CN"/>
              </w:rPr>
            </w:pPr>
          </w:p>
        </w:tc>
      </w:tr>
      <w:tr w14:paraId="2261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2C196A73">
            <w:pPr>
              <w:spacing w:line="4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7</w:t>
            </w:r>
          </w:p>
        </w:tc>
        <w:tc>
          <w:tcPr>
            <w:tcW w:w="1530" w:type="dxa"/>
            <w:noWrap w:val="0"/>
            <w:vAlign w:val="top"/>
          </w:tcPr>
          <w:p w14:paraId="369ED4CA">
            <w:pPr>
              <w:spacing w:line="440" w:lineRule="exact"/>
              <w:jc w:val="center"/>
              <w:rPr>
                <w:rFonts w:hint="eastAsia" w:ascii="宋体" w:hAnsi="宋体" w:cs="宋体"/>
                <w:szCs w:val="21"/>
                <w:lang w:val="en-US" w:eastAsia="zh-CN"/>
              </w:rPr>
            </w:pPr>
          </w:p>
        </w:tc>
        <w:tc>
          <w:tcPr>
            <w:tcW w:w="1600" w:type="dxa"/>
            <w:noWrap w:val="0"/>
            <w:vAlign w:val="top"/>
          </w:tcPr>
          <w:p w14:paraId="0DAAB29C">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3E699A03">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57F059E7">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66A500E5">
            <w:pPr>
              <w:spacing w:line="440" w:lineRule="exact"/>
              <w:jc w:val="center"/>
              <w:rPr>
                <w:rFonts w:hint="eastAsia" w:ascii="仿宋" w:hAnsi="仿宋" w:eastAsia="仿宋" w:cs="仿宋"/>
                <w:color w:val="000000"/>
                <w:sz w:val="24"/>
                <w:highlight w:val="none"/>
                <w:lang w:val="en-US" w:eastAsia="zh-CN"/>
              </w:rPr>
            </w:pPr>
          </w:p>
        </w:tc>
      </w:tr>
      <w:tr w14:paraId="1B4C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noWrap w:val="0"/>
            <w:vAlign w:val="top"/>
          </w:tcPr>
          <w:p w14:paraId="20FECDA7">
            <w:pPr>
              <w:spacing w:line="440" w:lineRule="exact"/>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8</w:t>
            </w:r>
          </w:p>
        </w:tc>
        <w:tc>
          <w:tcPr>
            <w:tcW w:w="1530" w:type="dxa"/>
            <w:noWrap w:val="0"/>
            <w:vAlign w:val="top"/>
          </w:tcPr>
          <w:p w14:paraId="04AE4E1D">
            <w:pPr>
              <w:spacing w:line="440" w:lineRule="exact"/>
              <w:jc w:val="center"/>
              <w:rPr>
                <w:rFonts w:hint="eastAsia" w:ascii="宋体" w:hAnsi="宋体" w:cs="宋体"/>
                <w:szCs w:val="21"/>
                <w:lang w:val="en-US" w:eastAsia="zh-CN"/>
              </w:rPr>
            </w:pPr>
          </w:p>
        </w:tc>
        <w:tc>
          <w:tcPr>
            <w:tcW w:w="1600" w:type="dxa"/>
            <w:noWrap w:val="0"/>
            <w:vAlign w:val="top"/>
          </w:tcPr>
          <w:p w14:paraId="3EFE4792">
            <w:pPr>
              <w:spacing w:line="440" w:lineRule="exact"/>
              <w:jc w:val="center"/>
              <w:rPr>
                <w:rFonts w:hint="eastAsia" w:ascii="仿宋" w:hAnsi="仿宋" w:eastAsia="仿宋" w:cs="仿宋"/>
                <w:color w:val="000000"/>
                <w:sz w:val="24"/>
                <w:highlight w:val="none"/>
                <w:lang w:val="en-US" w:eastAsia="zh-CN"/>
              </w:rPr>
            </w:pPr>
          </w:p>
        </w:tc>
        <w:tc>
          <w:tcPr>
            <w:tcW w:w="1620" w:type="dxa"/>
            <w:noWrap w:val="0"/>
            <w:vAlign w:val="top"/>
          </w:tcPr>
          <w:p w14:paraId="16219E38">
            <w:pPr>
              <w:spacing w:line="440" w:lineRule="exact"/>
              <w:jc w:val="center"/>
              <w:rPr>
                <w:rFonts w:hint="eastAsia" w:ascii="仿宋" w:hAnsi="仿宋" w:eastAsia="仿宋" w:cs="仿宋"/>
                <w:color w:val="000000"/>
                <w:sz w:val="24"/>
                <w:highlight w:val="none"/>
                <w:lang w:val="en-US" w:eastAsia="zh-CN"/>
              </w:rPr>
            </w:pPr>
          </w:p>
        </w:tc>
        <w:tc>
          <w:tcPr>
            <w:tcW w:w="1529" w:type="dxa"/>
            <w:noWrap w:val="0"/>
            <w:vAlign w:val="top"/>
          </w:tcPr>
          <w:p w14:paraId="449B8F5E">
            <w:pPr>
              <w:spacing w:line="440" w:lineRule="exact"/>
              <w:jc w:val="center"/>
              <w:rPr>
                <w:rFonts w:hint="eastAsia" w:ascii="仿宋" w:hAnsi="仿宋" w:eastAsia="仿宋" w:cs="仿宋"/>
                <w:color w:val="000000"/>
                <w:sz w:val="24"/>
                <w:highlight w:val="none"/>
                <w:lang w:val="en-US" w:eastAsia="zh-CN"/>
              </w:rPr>
            </w:pPr>
          </w:p>
        </w:tc>
        <w:tc>
          <w:tcPr>
            <w:tcW w:w="1593" w:type="dxa"/>
            <w:noWrap w:val="0"/>
            <w:vAlign w:val="top"/>
          </w:tcPr>
          <w:p w14:paraId="12DE80E0">
            <w:pPr>
              <w:spacing w:line="440" w:lineRule="exact"/>
              <w:jc w:val="center"/>
              <w:rPr>
                <w:rFonts w:hint="eastAsia" w:ascii="仿宋" w:hAnsi="仿宋" w:eastAsia="仿宋" w:cs="仿宋"/>
                <w:color w:val="000000"/>
                <w:sz w:val="24"/>
                <w:highlight w:val="none"/>
                <w:lang w:val="en-US" w:eastAsia="zh-CN"/>
              </w:rPr>
            </w:pPr>
          </w:p>
        </w:tc>
      </w:tr>
    </w:tbl>
    <w:p w14:paraId="4C6ED5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2E3A79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686530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52649F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DD6C5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6798D2B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66F163B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45746F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084F512A">
      <w:pPr>
        <w:jc w:val="center"/>
        <w:rPr>
          <w:rFonts w:hint="eastAsia"/>
          <w:b/>
          <w:bCs/>
          <w:color w:val="auto"/>
          <w:sz w:val="28"/>
          <w:szCs w:val="28"/>
          <w:lang w:val="en-US" w:eastAsia="zh-CN"/>
        </w:rPr>
      </w:pPr>
    </w:p>
    <w:p w14:paraId="6C9157E7">
      <w:pPr>
        <w:spacing w:line="440" w:lineRule="exact"/>
        <w:rPr>
          <w:rFonts w:hint="eastAsia"/>
          <w:b/>
          <w:bCs/>
          <w:color w:val="0000FF"/>
          <w:sz w:val="21"/>
          <w:szCs w:val="21"/>
        </w:rPr>
      </w:pPr>
      <w:r>
        <w:rPr>
          <w:rFonts w:hint="eastAsia"/>
          <w:b/>
          <w:bCs/>
          <w:color w:val="0000FF"/>
          <w:sz w:val="21"/>
          <w:szCs w:val="21"/>
        </w:rPr>
        <w:t>报价供应商须同时提供以下资料：</w:t>
      </w:r>
    </w:p>
    <w:p w14:paraId="6461A6CB">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lang w:eastAsia="zh-CN"/>
        </w:rPr>
        <w:t>。</w:t>
      </w:r>
    </w:p>
    <w:p w14:paraId="495F9269">
      <w:pPr>
        <w:numPr>
          <w:ilvl w:val="0"/>
          <w:numId w:val="1"/>
        </w:numPr>
        <w:spacing w:line="440" w:lineRule="exact"/>
        <w:rPr>
          <w:rFonts w:hint="eastAsia"/>
          <w:b/>
          <w:bCs/>
          <w:color w:val="0000FF"/>
          <w:sz w:val="21"/>
          <w:szCs w:val="21"/>
        </w:rPr>
      </w:pPr>
      <w:r>
        <w:rPr>
          <w:rFonts w:hint="eastAsia"/>
          <w:b/>
          <w:bCs/>
          <w:color w:val="0000FF"/>
          <w:sz w:val="21"/>
          <w:szCs w:val="21"/>
        </w:rPr>
        <w:t>产品参数、医疗器械注册证</w:t>
      </w:r>
      <w:r>
        <w:rPr>
          <w:rFonts w:hint="eastAsia"/>
          <w:b/>
          <w:bCs/>
          <w:color w:val="0000FF"/>
          <w:sz w:val="21"/>
          <w:szCs w:val="21"/>
          <w:lang w:eastAsia="zh-CN"/>
        </w:rPr>
        <w:t>。</w:t>
      </w:r>
    </w:p>
    <w:p w14:paraId="031E72E4">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35BB24BC">
      <w:pPr>
        <w:spacing w:line="440" w:lineRule="exact"/>
        <w:jc w:val="both"/>
        <w:rPr>
          <w:rFonts w:hint="eastAsia"/>
          <w:b/>
          <w:sz w:val="32"/>
          <w:szCs w:val="32"/>
        </w:rPr>
      </w:pPr>
    </w:p>
    <w:p w14:paraId="42DEAEF5">
      <w:pPr>
        <w:pStyle w:val="2"/>
        <w:rPr>
          <w:rFonts w:hint="eastAsia"/>
          <w:b/>
          <w:sz w:val="32"/>
          <w:szCs w:val="32"/>
        </w:rPr>
      </w:pPr>
    </w:p>
    <w:p w14:paraId="3C94301A">
      <w:pPr>
        <w:rPr>
          <w:rFonts w:hint="eastAsia"/>
          <w:b/>
          <w:sz w:val="32"/>
          <w:szCs w:val="32"/>
        </w:rPr>
      </w:pPr>
    </w:p>
    <w:p w14:paraId="281030BF">
      <w:pPr>
        <w:pStyle w:val="2"/>
        <w:rPr>
          <w:rFonts w:hint="eastAsia"/>
        </w:rPr>
      </w:pPr>
      <w:bookmarkStart w:id="0" w:name="_GoBack"/>
      <w:bookmarkEnd w:id="0"/>
    </w:p>
    <w:p w14:paraId="6D5A86C0">
      <w:pPr>
        <w:spacing w:line="440" w:lineRule="exact"/>
        <w:jc w:val="center"/>
        <w:rPr>
          <w:b/>
          <w:sz w:val="32"/>
          <w:szCs w:val="32"/>
        </w:rPr>
      </w:pPr>
      <w:r>
        <w:rPr>
          <w:rFonts w:hint="eastAsia"/>
          <w:b/>
          <w:sz w:val="32"/>
          <w:szCs w:val="32"/>
        </w:rPr>
        <w:t>参数偏离情况表</w:t>
      </w:r>
    </w:p>
    <w:p w14:paraId="608180E8">
      <w:pPr>
        <w:spacing w:line="440" w:lineRule="exact"/>
        <w:rPr>
          <w:b/>
          <w:bCs/>
          <w:sz w:val="24"/>
        </w:rPr>
      </w:pPr>
      <w:r>
        <w:rPr>
          <w:rFonts w:hint="eastAsia"/>
          <w:b/>
          <w:bCs/>
          <w:sz w:val="24"/>
        </w:rPr>
        <w:t>填写要求：</w:t>
      </w:r>
    </w:p>
    <w:p w14:paraId="66733703">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6F59F0A7">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11AFAD3D">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0B9DC5D1">
      <w:pPr>
        <w:spacing w:line="380" w:lineRule="exact"/>
        <w:rPr>
          <w:rFonts w:ascii="宋体" w:hAnsi="宋体"/>
          <w:color w:val="000000"/>
          <w:szCs w:val="21"/>
        </w:rPr>
      </w:pPr>
    </w:p>
    <w:p w14:paraId="03AE4BCE">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61750DD0">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2E98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D73677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9076EB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7079FC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143784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7100176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63FD159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574A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F80401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7587871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7009D966">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10AFD9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5A471C7C">
            <w:pPr>
              <w:widowControl/>
              <w:spacing w:line="440" w:lineRule="exact"/>
              <w:rPr>
                <w:rFonts w:ascii="宋体" w:hAnsi="宋体" w:cs="宋体"/>
                <w:bCs/>
                <w:sz w:val="18"/>
                <w:szCs w:val="18"/>
              </w:rPr>
            </w:pPr>
          </w:p>
        </w:tc>
      </w:tr>
      <w:tr w14:paraId="18EF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32FC77B">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2F11709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279E55D">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6AF39F80">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82C3812">
            <w:pPr>
              <w:widowControl/>
              <w:spacing w:line="440" w:lineRule="exact"/>
              <w:rPr>
                <w:rFonts w:ascii="宋体" w:hAnsi="宋体" w:cs="宋体"/>
                <w:bCs/>
                <w:sz w:val="18"/>
                <w:szCs w:val="18"/>
              </w:rPr>
            </w:pPr>
          </w:p>
        </w:tc>
      </w:tr>
      <w:tr w14:paraId="4ADD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51C8CBD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844EFBD">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0B6CAD">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EA2D6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4F2CD761">
            <w:pPr>
              <w:widowControl/>
              <w:spacing w:line="440" w:lineRule="exact"/>
              <w:rPr>
                <w:rFonts w:ascii="宋体" w:hAnsi="宋体" w:cs="宋体"/>
                <w:bCs/>
                <w:sz w:val="18"/>
                <w:szCs w:val="18"/>
              </w:rPr>
            </w:pPr>
          </w:p>
        </w:tc>
      </w:tr>
      <w:tr w14:paraId="701C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DBC542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5EBFE2F">
            <w:pPr>
              <w:widowControl/>
              <w:spacing w:line="440" w:lineRule="exact"/>
              <w:jc w:val="center"/>
              <w:rPr>
                <w:rFonts w:ascii="宋体" w:hAnsi="宋体" w:cs="宋体"/>
                <w:bCs/>
                <w:sz w:val="18"/>
                <w:szCs w:val="18"/>
              </w:rPr>
            </w:pPr>
          </w:p>
        </w:tc>
        <w:tc>
          <w:tcPr>
            <w:tcW w:w="4638" w:type="dxa"/>
            <w:shd w:val="clear" w:color="000000" w:fill="FFFFFF"/>
            <w:noWrap/>
            <w:vAlign w:val="center"/>
          </w:tcPr>
          <w:p w14:paraId="3CCEF7EE">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25A5CB5">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82AFF3A">
            <w:pPr>
              <w:widowControl/>
              <w:spacing w:line="440" w:lineRule="exact"/>
              <w:rPr>
                <w:rFonts w:ascii="宋体" w:hAnsi="宋体" w:cs="宋体"/>
                <w:bCs/>
                <w:sz w:val="18"/>
                <w:szCs w:val="18"/>
              </w:rPr>
            </w:pPr>
          </w:p>
        </w:tc>
      </w:tr>
      <w:tr w14:paraId="0374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171A7D5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70DE371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1DD465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23B64073">
            <w:pPr>
              <w:spacing w:line="440" w:lineRule="exact"/>
              <w:jc w:val="center"/>
              <w:rPr>
                <w:rFonts w:ascii="宋体" w:hAnsi="宋体" w:cs="宋体"/>
                <w:bCs/>
                <w:sz w:val="18"/>
                <w:szCs w:val="18"/>
              </w:rPr>
            </w:pPr>
          </w:p>
        </w:tc>
        <w:tc>
          <w:tcPr>
            <w:tcW w:w="1669" w:type="dxa"/>
            <w:shd w:val="clear" w:color="000000" w:fill="FFFFFF"/>
            <w:noWrap/>
            <w:vAlign w:val="center"/>
          </w:tcPr>
          <w:p w14:paraId="3F6CF019">
            <w:pPr>
              <w:widowControl/>
              <w:spacing w:line="440" w:lineRule="exact"/>
              <w:rPr>
                <w:rFonts w:ascii="宋体" w:hAnsi="宋体" w:cs="宋体"/>
                <w:bCs/>
                <w:sz w:val="18"/>
                <w:szCs w:val="18"/>
              </w:rPr>
            </w:pPr>
          </w:p>
        </w:tc>
      </w:tr>
      <w:tr w14:paraId="5A9B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376616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1407B0E">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9B52BA4">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410D312">
            <w:pPr>
              <w:spacing w:line="440" w:lineRule="exact"/>
              <w:jc w:val="center"/>
              <w:rPr>
                <w:rFonts w:ascii="宋体" w:hAnsi="宋体" w:cs="宋体"/>
                <w:bCs/>
                <w:sz w:val="18"/>
                <w:szCs w:val="18"/>
              </w:rPr>
            </w:pPr>
          </w:p>
        </w:tc>
        <w:tc>
          <w:tcPr>
            <w:tcW w:w="1669" w:type="dxa"/>
            <w:shd w:val="clear" w:color="000000" w:fill="FFFFFF"/>
            <w:noWrap/>
            <w:vAlign w:val="center"/>
          </w:tcPr>
          <w:p w14:paraId="396977BF">
            <w:pPr>
              <w:widowControl/>
              <w:spacing w:line="440" w:lineRule="exact"/>
              <w:rPr>
                <w:rFonts w:ascii="宋体" w:hAnsi="宋体" w:cs="宋体"/>
                <w:bCs/>
                <w:sz w:val="18"/>
                <w:szCs w:val="18"/>
              </w:rPr>
            </w:pPr>
          </w:p>
        </w:tc>
      </w:tr>
      <w:tr w14:paraId="261C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6D1403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CA75C6C">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B2F6501">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6B6EB00">
            <w:pPr>
              <w:spacing w:line="440" w:lineRule="exact"/>
              <w:jc w:val="center"/>
              <w:rPr>
                <w:rFonts w:ascii="宋体" w:hAnsi="宋体" w:cs="宋体"/>
                <w:bCs/>
                <w:sz w:val="18"/>
                <w:szCs w:val="18"/>
              </w:rPr>
            </w:pPr>
          </w:p>
        </w:tc>
        <w:tc>
          <w:tcPr>
            <w:tcW w:w="1669" w:type="dxa"/>
            <w:shd w:val="clear" w:color="000000" w:fill="FFFFFF"/>
            <w:noWrap/>
            <w:vAlign w:val="center"/>
          </w:tcPr>
          <w:p w14:paraId="0DA85A4D">
            <w:pPr>
              <w:widowControl/>
              <w:spacing w:line="440" w:lineRule="exact"/>
              <w:rPr>
                <w:rFonts w:ascii="宋体" w:hAnsi="宋体" w:cs="宋体"/>
                <w:bCs/>
                <w:sz w:val="18"/>
                <w:szCs w:val="18"/>
              </w:rPr>
            </w:pPr>
          </w:p>
        </w:tc>
      </w:tr>
    </w:tbl>
    <w:p w14:paraId="3DDA55AA">
      <w:pPr>
        <w:spacing w:line="340" w:lineRule="exact"/>
        <w:rPr>
          <w:rFonts w:ascii="宋体"/>
          <w:sz w:val="30"/>
          <w:szCs w:val="30"/>
        </w:rPr>
      </w:pPr>
    </w:p>
    <w:p w14:paraId="7D4F4DB1">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431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9D37C1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450570E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2B22A89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87071DF">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94E310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60DFB07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5719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23A554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24FE2788">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A3579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2323C34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1A70F695">
            <w:pPr>
              <w:widowControl/>
              <w:spacing w:line="440" w:lineRule="exact"/>
              <w:rPr>
                <w:rFonts w:ascii="宋体" w:hAnsi="宋体" w:cs="宋体"/>
                <w:bCs/>
                <w:sz w:val="18"/>
                <w:szCs w:val="18"/>
              </w:rPr>
            </w:pPr>
          </w:p>
        </w:tc>
      </w:tr>
      <w:tr w14:paraId="0BEC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DD3D4E0">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A446331">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47E86426">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E19CF3C">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B681789">
            <w:pPr>
              <w:widowControl/>
              <w:spacing w:line="440" w:lineRule="exact"/>
              <w:rPr>
                <w:rFonts w:ascii="宋体" w:hAnsi="宋体" w:cs="宋体"/>
                <w:bCs/>
                <w:sz w:val="18"/>
                <w:szCs w:val="18"/>
              </w:rPr>
            </w:pPr>
          </w:p>
        </w:tc>
      </w:tr>
      <w:tr w14:paraId="55E9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7425EE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C2B8C9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750B3B3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680020DA">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C6341F">
            <w:pPr>
              <w:widowControl/>
              <w:spacing w:line="440" w:lineRule="exact"/>
              <w:rPr>
                <w:rFonts w:ascii="宋体" w:hAnsi="宋体" w:cs="宋体"/>
                <w:bCs/>
                <w:sz w:val="18"/>
                <w:szCs w:val="18"/>
              </w:rPr>
            </w:pPr>
          </w:p>
        </w:tc>
      </w:tr>
      <w:tr w14:paraId="6D5C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740DB2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887BF4D">
            <w:pPr>
              <w:widowControl/>
              <w:spacing w:line="440" w:lineRule="exact"/>
              <w:jc w:val="center"/>
              <w:rPr>
                <w:rFonts w:ascii="宋体" w:hAnsi="宋体" w:cs="宋体"/>
                <w:bCs/>
                <w:sz w:val="18"/>
                <w:szCs w:val="18"/>
              </w:rPr>
            </w:pPr>
          </w:p>
        </w:tc>
        <w:tc>
          <w:tcPr>
            <w:tcW w:w="4638" w:type="dxa"/>
            <w:shd w:val="clear" w:color="000000" w:fill="FFFFFF"/>
            <w:noWrap/>
            <w:vAlign w:val="center"/>
          </w:tcPr>
          <w:p w14:paraId="225359C1">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8ACE5F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7BF1DD6">
            <w:pPr>
              <w:widowControl/>
              <w:spacing w:line="440" w:lineRule="exact"/>
              <w:rPr>
                <w:rFonts w:ascii="宋体" w:hAnsi="宋体" w:cs="宋体"/>
                <w:bCs/>
                <w:sz w:val="18"/>
                <w:szCs w:val="18"/>
              </w:rPr>
            </w:pPr>
          </w:p>
        </w:tc>
      </w:tr>
      <w:tr w14:paraId="5E0C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8A70EDC">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D24664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F6EBAD5">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21630D2">
            <w:pPr>
              <w:spacing w:line="440" w:lineRule="exact"/>
              <w:jc w:val="center"/>
              <w:rPr>
                <w:rFonts w:ascii="宋体" w:hAnsi="宋体" w:cs="宋体"/>
                <w:bCs/>
                <w:sz w:val="18"/>
                <w:szCs w:val="18"/>
              </w:rPr>
            </w:pPr>
          </w:p>
        </w:tc>
        <w:tc>
          <w:tcPr>
            <w:tcW w:w="1669" w:type="dxa"/>
            <w:shd w:val="clear" w:color="000000" w:fill="FFFFFF"/>
            <w:noWrap/>
            <w:vAlign w:val="center"/>
          </w:tcPr>
          <w:p w14:paraId="66329230">
            <w:pPr>
              <w:widowControl/>
              <w:spacing w:line="440" w:lineRule="exact"/>
              <w:rPr>
                <w:rFonts w:ascii="宋体" w:hAnsi="宋体" w:cs="宋体"/>
                <w:bCs/>
                <w:sz w:val="18"/>
                <w:szCs w:val="18"/>
              </w:rPr>
            </w:pPr>
          </w:p>
        </w:tc>
      </w:tr>
      <w:tr w14:paraId="4638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008A9E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54EA2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1847634">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08D8C232">
            <w:pPr>
              <w:spacing w:line="440" w:lineRule="exact"/>
              <w:jc w:val="center"/>
              <w:rPr>
                <w:rFonts w:ascii="宋体" w:hAnsi="宋体" w:cs="宋体"/>
                <w:bCs/>
                <w:sz w:val="18"/>
                <w:szCs w:val="18"/>
              </w:rPr>
            </w:pPr>
          </w:p>
        </w:tc>
        <w:tc>
          <w:tcPr>
            <w:tcW w:w="1669" w:type="dxa"/>
            <w:shd w:val="clear" w:color="000000" w:fill="FFFFFF"/>
            <w:noWrap/>
            <w:vAlign w:val="center"/>
          </w:tcPr>
          <w:p w14:paraId="41F01194">
            <w:pPr>
              <w:widowControl/>
              <w:spacing w:line="440" w:lineRule="exact"/>
              <w:rPr>
                <w:rFonts w:ascii="宋体" w:hAnsi="宋体" w:cs="宋体"/>
                <w:bCs/>
                <w:sz w:val="18"/>
                <w:szCs w:val="18"/>
              </w:rPr>
            </w:pPr>
          </w:p>
        </w:tc>
      </w:tr>
      <w:tr w14:paraId="2FC3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D06CD3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1879D3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422F69B">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1C65749D">
            <w:pPr>
              <w:spacing w:line="440" w:lineRule="exact"/>
              <w:jc w:val="center"/>
              <w:rPr>
                <w:rFonts w:ascii="宋体" w:hAnsi="宋体" w:cs="宋体"/>
                <w:bCs/>
                <w:sz w:val="18"/>
                <w:szCs w:val="18"/>
              </w:rPr>
            </w:pPr>
          </w:p>
        </w:tc>
        <w:tc>
          <w:tcPr>
            <w:tcW w:w="1669" w:type="dxa"/>
            <w:shd w:val="clear" w:color="000000" w:fill="FFFFFF"/>
            <w:noWrap/>
            <w:vAlign w:val="center"/>
          </w:tcPr>
          <w:p w14:paraId="2800BE6E">
            <w:pPr>
              <w:widowControl/>
              <w:spacing w:line="440" w:lineRule="exact"/>
              <w:rPr>
                <w:rFonts w:ascii="宋体" w:hAnsi="宋体" w:cs="宋体"/>
                <w:bCs/>
                <w:sz w:val="18"/>
                <w:szCs w:val="18"/>
              </w:rPr>
            </w:pPr>
          </w:p>
        </w:tc>
      </w:tr>
    </w:tbl>
    <w:p w14:paraId="04E68AEC">
      <w:pPr>
        <w:tabs>
          <w:tab w:val="left" w:pos="720"/>
        </w:tabs>
        <w:spacing w:line="340" w:lineRule="exact"/>
        <w:jc w:val="left"/>
        <w:rPr>
          <w:rFonts w:ascii="宋体" w:hAnsi="宋体"/>
          <w:b/>
          <w:bCs/>
          <w:sz w:val="30"/>
          <w:szCs w:val="30"/>
        </w:rPr>
      </w:pPr>
    </w:p>
    <w:p w14:paraId="0A5B2273">
      <w:pPr>
        <w:spacing w:line="440" w:lineRule="exact"/>
        <w:rPr>
          <w:rFonts w:ascii="宋体" w:hAnsi="宋体"/>
          <w:sz w:val="24"/>
        </w:rPr>
      </w:pPr>
    </w:p>
    <w:p w14:paraId="2A6198D0">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30FF0209">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14:paraId="4AF85427">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297C568">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6EA18D31">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14:paraId="7980D36B">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14:paraId="3290D242">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14:paraId="22360114">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14:paraId="6E6C91FF">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8"/>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F55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14:paraId="2CAF35E1">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14:paraId="50F9C355">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14:paraId="6DEC6143">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r>
              <w:rPr>
                <w:rFonts w:hint="eastAsia" w:ascii="仿宋" w:hAnsi="仿宋" w:eastAsia="仿宋" w:cs="仿宋"/>
                <w:color w:val="000000"/>
                <w:sz w:val="24"/>
                <w:lang w:val="en-US" w:eastAsia="zh-CN"/>
              </w:rPr>
              <w:t>批</w:t>
            </w:r>
            <w:r>
              <w:rPr>
                <w:rFonts w:hint="eastAsia" w:ascii="仿宋" w:hAnsi="仿宋" w:eastAsia="仿宋" w:cs="仿宋"/>
                <w:color w:val="000000"/>
                <w:sz w:val="24"/>
              </w:rPr>
              <w:t>）</w:t>
            </w:r>
          </w:p>
        </w:tc>
      </w:tr>
      <w:tr w14:paraId="3AB4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14:paraId="4325D675">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显微手术器械</w:t>
            </w:r>
          </w:p>
        </w:tc>
        <w:tc>
          <w:tcPr>
            <w:tcW w:w="2268" w:type="dxa"/>
            <w:noWrap w:val="0"/>
            <w:vAlign w:val="top"/>
          </w:tcPr>
          <w:p w14:paraId="7A5AD9AD">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神经外科</w:t>
            </w:r>
          </w:p>
        </w:tc>
        <w:tc>
          <w:tcPr>
            <w:tcW w:w="2508" w:type="dxa"/>
            <w:noWrap w:val="0"/>
            <w:vAlign w:val="top"/>
          </w:tcPr>
          <w:p w14:paraId="1A93EEE9">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r>
    </w:tbl>
    <w:p w14:paraId="25B6C208">
      <w:pPr>
        <w:spacing w:line="440" w:lineRule="exact"/>
        <w:rPr>
          <w:rFonts w:ascii="仿宋" w:hAnsi="仿宋" w:eastAsia="仿宋" w:cs="仿宋"/>
          <w:b/>
          <w:color w:val="000000"/>
          <w:sz w:val="24"/>
        </w:rPr>
      </w:pPr>
    </w:p>
    <w:p w14:paraId="5B806EF4">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8"/>
        <w:tblW w:w="8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
        <w:gridCol w:w="1700"/>
        <w:gridCol w:w="3413"/>
        <w:gridCol w:w="1162"/>
        <w:gridCol w:w="1225"/>
      </w:tblGrid>
      <w:tr w14:paraId="6C62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37" w:type="dxa"/>
            <w:tcBorders>
              <w:top w:val="single" w:color="000000" w:sz="4" w:space="0"/>
              <w:left w:val="single" w:color="000000" w:sz="4" w:space="0"/>
              <w:bottom w:val="single" w:color="000000" w:sz="4" w:space="0"/>
              <w:right w:val="single" w:color="000000" w:sz="4" w:space="0"/>
            </w:tcBorders>
            <w:noWrap/>
            <w:vAlign w:val="center"/>
          </w:tcPr>
          <w:p w14:paraId="28D0DD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1700" w:type="dxa"/>
            <w:tcBorders>
              <w:top w:val="single" w:color="000000" w:sz="4" w:space="0"/>
              <w:left w:val="single" w:color="000000" w:sz="4" w:space="0"/>
              <w:bottom w:val="single" w:color="000000" w:sz="4" w:space="0"/>
              <w:right w:val="single" w:color="000000" w:sz="4" w:space="0"/>
            </w:tcBorders>
            <w:noWrap/>
            <w:vAlign w:val="center"/>
          </w:tcPr>
          <w:p w14:paraId="43CBA4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产品名称</w:t>
            </w:r>
          </w:p>
        </w:tc>
        <w:tc>
          <w:tcPr>
            <w:tcW w:w="3413" w:type="dxa"/>
            <w:tcBorders>
              <w:top w:val="single" w:color="000000" w:sz="4" w:space="0"/>
              <w:left w:val="single" w:color="000000" w:sz="4" w:space="0"/>
              <w:bottom w:val="single" w:color="000000" w:sz="4" w:space="0"/>
              <w:right w:val="single" w:color="000000" w:sz="4" w:space="0"/>
            </w:tcBorders>
            <w:noWrap/>
            <w:vAlign w:val="center"/>
          </w:tcPr>
          <w:p w14:paraId="06C9CE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规格要求</w:t>
            </w:r>
          </w:p>
        </w:tc>
        <w:tc>
          <w:tcPr>
            <w:tcW w:w="1162" w:type="dxa"/>
            <w:tcBorders>
              <w:top w:val="single" w:color="000000" w:sz="4" w:space="0"/>
              <w:left w:val="single" w:color="000000" w:sz="4" w:space="0"/>
              <w:bottom w:val="single" w:color="000000" w:sz="4" w:space="0"/>
              <w:right w:val="single" w:color="000000" w:sz="4" w:space="0"/>
            </w:tcBorders>
            <w:noWrap/>
            <w:vAlign w:val="center"/>
          </w:tcPr>
          <w:p w14:paraId="379150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总长度</w:t>
            </w:r>
          </w:p>
        </w:tc>
        <w:tc>
          <w:tcPr>
            <w:tcW w:w="1225" w:type="dxa"/>
            <w:tcBorders>
              <w:top w:val="single" w:color="000000" w:sz="4" w:space="0"/>
              <w:left w:val="single" w:color="000000" w:sz="4" w:space="0"/>
              <w:bottom w:val="single" w:color="000000" w:sz="4" w:space="0"/>
              <w:right w:val="single" w:color="000000" w:sz="4" w:space="0"/>
            </w:tcBorders>
            <w:noWrap/>
            <w:vAlign w:val="center"/>
          </w:tcPr>
          <w:p w14:paraId="795961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采购数量</w:t>
            </w:r>
          </w:p>
        </w:tc>
      </w:tr>
      <w:tr w14:paraId="53986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37" w:type="dxa"/>
            <w:tcBorders>
              <w:top w:val="single" w:color="000000" w:sz="4" w:space="0"/>
              <w:left w:val="single" w:color="000000" w:sz="4" w:space="0"/>
              <w:bottom w:val="single" w:color="auto" w:sz="4" w:space="0"/>
              <w:right w:val="single" w:color="000000" w:sz="4" w:space="0"/>
            </w:tcBorders>
            <w:noWrap/>
            <w:vAlign w:val="center"/>
          </w:tcPr>
          <w:p w14:paraId="0FF301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700" w:type="dxa"/>
            <w:tcBorders>
              <w:top w:val="single" w:color="000000" w:sz="4" w:space="0"/>
              <w:left w:val="single" w:color="000000" w:sz="4" w:space="0"/>
              <w:bottom w:val="single" w:color="auto" w:sz="4" w:space="0"/>
              <w:right w:val="single" w:color="000000" w:sz="4" w:space="0"/>
            </w:tcBorders>
            <w:noWrap/>
            <w:vAlign w:val="center"/>
          </w:tcPr>
          <w:p w14:paraId="585454E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牵拉类（剥离器）</w:t>
            </w:r>
          </w:p>
        </w:tc>
        <w:tc>
          <w:tcPr>
            <w:tcW w:w="3413" w:type="dxa"/>
            <w:tcBorders>
              <w:top w:val="single" w:color="000000" w:sz="4" w:space="0"/>
              <w:left w:val="single" w:color="000000" w:sz="4" w:space="0"/>
              <w:bottom w:val="single" w:color="auto" w:sz="4" w:space="0"/>
              <w:right w:val="single" w:color="000000" w:sz="4" w:space="0"/>
            </w:tcBorders>
            <w:noWrap w:val="0"/>
            <w:vAlign w:val="center"/>
          </w:tcPr>
          <w:p w14:paraId="75726F7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rPr>
              <w:t>宽</w:t>
            </w:r>
            <w:r>
              <w:rPr>
                <w:rFonts w:hint="eastAsia" w:ascii="仿宋" w:hAnsi="仿宋" w:eastAsia="仿宋" w:cs="仿宋"/>
                <w:i w:val="0"/>
                <w:iCs w:val="0"/>
                <w:color w:val="000000"/>
                <w:sz w:val="24"/>
                <w:szCs w:val="24"/>
                <w:highlight w:val="none"/>
                <w:u w:val="none"/>
                <w:lang w:val="en-US" w:eastAsia="zh-CN"/>
              </w:rPr>
              <w:t>≥</w:t>
            </w:r>
            <w:r>
              <w:rPr>
                <w:rFonts w:hint="eastAsia" w:ascii="仿宋" w:hAnsi="仿宋" w:eastAsia="仿宋" w:cs="仿宋"/>
                <w:i w:val="0"/>
                <w:iCs w:val="0"/>
                <w:color w:val="000000"/>
                <w:sz w:val="24"/>
                <w:szCs w:val="24"/>
                <w:highlight w:val="none"/>
                <w:u w:val="none"/>
              </w:rPr>
              <w:t>2.1m</w:t>
            </w:r>
            <w:r>
              <w:rPr>
                <w:rFonts w:hint="eastAsia" w:ascii="仿宋" w:hAnsi="仿宋" w:eastAsia="仿宋" w:cs="仿宋"/>
                <w:i w:val="0"/>
                <w:iCs w:val="0"/>
                <w:color w:val="000000"/>
                <w:sz w:val="24"/>
                <w:szCs w:val="24"/>
                <w:highlight w:val="none"/>
                <w:u w:val="none"/>
                <w:lang w:val="en-US" w:eastAsia="zh-CN"/>
              </w:rPr>
              <w:t>m，</w:t>
            </w:r>
            <w:r>
              <w:rPr>
                <w:rFonts w:hint="eastAsia" w:ascii="仿宋" w:hAnsi="仿宋" w:eastAsia="仿宋" w:cs="仿宋"/>
                <w:i w:val="0"/>
                <w:iCs w:val="0"/>
                <w:color w:val="000000"/>
                <w:sz w:val="24"/>
                <w:szCs w:val="24"/>
                <w:highlight w:val="none"/>
                <w:u w:val="none"/>
              </w:rPr>
              <w:t>大号铲型，钛合金材质，直型</w:t>
            </w:r>
            <w:r>
              <w:rPr>
                <w:rFonts w:hint="eastAsia" w:ascii="仿宋" w:hAnsi="仿宋" w:eastAsia="仿宋" w:cs="仿宋"/>
                <w:i w:val="0"/>
                <w:iCs w:val="0"/>
                <w:color w:val="000000"/>
                <w:sz w:val="24"/>
                <w:szCs w:val="24"/>
                <w:highlight w:val="none"/>
                <w:u w:val="none"/>
                <w:lang w:val="en-US" w:eastAsia="zh-CN"/>
              </w:rPr>
              <w:t>;</w:t>
            </w:r>
          </w:p>
        </w:tc>
        <w:tc>
          <w:tcPr>
            <w:tcW w:w="1162" w:type="dxa"/>
            <w:tcBorders>
              <w:top w:val="single" w:color="000000" w:sz="4" w:space="0"/>
              <w:left w:val="single" w:color="000000" w:sz="4" w:space="0"/>
              <w:bottom w:val="single" w:color="auto" w:sz="4" w:space="0"/>
              <w:right w:val="single" w:color="000000" w:sz="4" w:space="0"/>
            </w:tcBorders>
            <w:noWrap/>
            <w:vAlign w:val="center"/>
          </w:tcPr>
          <w:p w14:paraId="44329C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190mm</w:t>
            </w:r>
          </w:p>
        </w:tc>
        <w:tc>
          <w:tcPr>
            <w:tcW w:w="1225" w:type="dxa"/>
            <w:tcBorders>
              <w:top w:val="single" w:color="000000" w:sz="4" w:space="0"/>
              <w:left w:val="single" w:color="000000" w:sz="4" w:space="0"/>
              <w:bottom w:val="single" w:color="auto" w:sz="4" w:space="0"/>
              <w:right w:val="single" w:color="000000" w:sz="4" w:space="0"/>
            </w:tcBorders>
            <w:noWrap/>
            <w:vAlign w:val="center"/>
          </w:tcPr>
          <w:p w14:paraId="237EA1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r>
      <w:tr w14:paraId="0FBC5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7" w:type="dxa"/>
            <w:vMerge w:val="restart"/>
            <w:tcBorders>
              <w:top w:val="single" w:color="auto" w:sz="4" w:space="0"/>
              <w:left w:val="single" w:color="auto" w:sz="4" w:space="0"/>
              <w:right w:val="single" w:color="auto" w:sz="4" w:space="0"/>
            </w:tcBorders>
            <w:noWrap/>
            <w:vAlign w:val="center"/>
          </w:tcPr>
          <w:p w14:paraId="6AD074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4"/>
                <w:szCs w:val="24"/>
                <w:u w:val="none"/>
                <w:lang w:val="en-US" w:eastAsia="zh-CN" w:bidi="ar"/>
              </w:rPr>
            </w:pPr>
          </w:p>
          <w:p w14:paraId="59519D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4"/>
                <w:szCs w:val="24"/>
                <w:u w:val="none"/>
                <w:lang w:val="en-US" w:eastAsia="zh-CN" w:bidi="ar"/>
              </w:rPr>
            </w:pPr>
          </w:p>
          <w:p w14:paraId="5D9F54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4"/>
                <w:szCs w:val="24"/>
                <w:u w:val="none"/>
                <w:lang w:val="en-US" w:eastAsia="zh-CN" w:bidi="ar"/>
              </w:rPr>
            </w:pPr>
          </w:p>
          <w:p w14:paraId="520868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700" w:type="dxa"/>
            <w:vMerge w:val="restart"/>
            <w:tcBorders>
              <w:top w:val="single" w:color="auto" w:sz="4" w:space="0"/>
              <w:left w:val="single" w:color="auto" w:sz="4" w:space="0"/>
              <w:bottom w:val="single" w:color="auto" w:sz="4" w:space="0"/>
              <w:right w:val="single" w:color="auto" w:sz="4" w:space="0"/>
            </w:tcBorders>
            <w:noWrap/>
            <w:vAlign w:val="center"/>
          </w:tcPr>
          <w:p w14:paraId="6C6435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rPr>
            </w:pPr>
          </w:p>
          <w:p w14:paraId="28AA97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rPr>
            </w:pPr>
          </w:p>
          <w:p w14:paraId="7AC82E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rPr>
            </w:pPr>
          </w:p>
          <w:p w14:paraId="7C1479D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highlight w:val="none"/>
              </w:rPr>
            </w:pPr>
            <w:r>
              <w:rPr>
                <w:rFonts w:hint="eastAsia" w:ascii="仿宋" w:hAnsi="仿宋" w:eastAsia="仿宋" w:cs="仿宋"/>
                <w:i w:val="0"/>
                <w:iCs w:val="0"/>
                <w:color w:val="000000"/>
                <w:sz w:val="24"/>
                <w:szCs w:val="24"/>
                <w:highlight w:val="none"/>
                <w:u w:val="none"/>
              </w:rPr>
              <w:t>精细分离类（剥离器）</w:t>
            </w:r>
          </w:p>
        </w:tc>
        <w:tc>
          <w:tcPr>
            <w:tcW w:w="3413" w:type="dxa"/>
            <w:tcBorders>
              <w:top w:val="single" w:color="auto" w:sz="4" w:space="0"/>
              <w:left w:val="single" w:color="auto" w:sz="4" w:space="0"/>
              <w:bottom w:val="single" w:color="auto" w:sz="4" w:space="0"/>
              <w:right w:val="single" w:color="auto" w:sz="4" w:space="0"/>
            </w:tcBorders>
            <w:noWrap/>
            <w:vAlign w:val="center"/>
          </w:tcPr>
          <w:p w14:paraId="602B5F4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rPr>
              <w:t>直头</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rPr>
              <w:t>水滴状，钛合金材质，直型</w:t>
            </w:r>
            <w:r>
              <w:rPr>
                <w:rFonts w:hint="eastAsia" w:ascii="仿宋" w:hAnsi="仿宋" w:eastAsia="仿宋" w:cs="仿宋"/>
                <w:i w:val="0"/>
                <w:iCs w:val="0"/>
                <w:color w:val="000000"/>
                <w:sz w:val="24"/>
                <w:szCs w:val="24"/>
                <w:highlight w:val="none"/>
                <w:u w:val="none"/>
                <w:lang w:val="en-US" w:eastAsia="zh-CN"/>
              </w:rPr>
              <w:t>;</w:t>
            </w:r>
          </w:p>
        </w:tc>
        <w:tc>
          <w:tcPr>
            <w:tcW w:w="1162" w:type="dxa"/>
            <w:tcBorders>
              <w:top w:val="single" w:color="auto" w:sz="4" w:space="0"/>
              <w:left w:val="single" w:color="auto" w:sz="4" w:space="0"/>
              <w:bottom w:val="single" w:color="auto" w:sz="4" w:space="0"/>
              <w:right w:val="single" w:color="auto" w:sz="4" w:space="0"/>
            </w:tcBorders>
            <w:noWrap/>
            <w:vAlign w:val="center"/>
          </w:tcPr>
          <w:p w14:paraId="0DE140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190mm</w:t>
            </w:r>
          </w:p>
        </w:tc>
        <w:tc>
          <w:tcPr>
            <w:tcW w:w="1225" w:type="dxa"/>
            <w:tcBorders>
              <w:top w:val="single" w:color="auto" w:sz="4" w:space="0"/>
              <w:left w:val="single" w:color="auto" w:sz="4" w:space="0"/>
              <w:bottom w:val="single" w:color="auto" w:sz="4" w:space="0"/>
              <w:right w:val="single" w:color="auto" w:sz="4" w:space="0"/>
            </w:tcBorders>
            <w:noWrap/>
            <w:vAlign w:val="center"/>
          </w:tcPr>
          <w:p w14:paraId="1B95FF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r>
      <w:tr w14:paraId="1CF05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noWrap/>
            <w:vAlign w:val="center"/>
          </w:tcPr>
          <w:p w14:paraId="3FF92FA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00" w:type="dxa"/>
            <w:vMerge w:val="continue"/>
            <w:tcBorders>
              <w:top w:val="single" w:color="auto" w:sz="4" w:space="0"/>
              <w:left w:val="single" w:color="auto" w:sz="4" w:space="0"/>
              <w:bottom w:val="single" w:color="auto" w:sz="4" w:space="0"/>
              <w:right w:val="single" w:color="auto" w:sz="4" w:space="0"/>
            </w:tcBorders>
            <w:noWrap/>
            <w:vAlign w:val="center"/>
          </w:tcPr>
          <w:p w14:paraId="2272DDE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rPr>
            </w:pPr>
          </w:p>
        </w:tc>
        <w:tc>
          <w:tcPr>
            <w:tcW w:w="3413" w:type="dxa"/>
            <w:tcBorders>
              <w:top w:val="single" w:color="auto" w:sz="4" w:space="0"/>
              <w:left w:val="single" w:color="auto" w:sz="4" w:space="0"/>
              <w:bottom w:val="single" w:color="auto" w:sz="4" w:space="0"/>
              <w:right w:val="single" w:color="auto" w:sz="4" w:space="0"/>
            </w:tcBorders>
            <w:noWrap/>
            <w:vAlign w:val="center"/>
          </w:tcPr>
          <w:p w14:paraId="2B60473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宽≥3mm，≥</w:t>
            </w:r>
            <w:r>
              <w:rPr>
                <w:rFonts w:hint="eastAsia" w:ascii="仿宋" w:hAnsi="仿宋" w:eastAsia="仿宋" w:cs="仿宋"/>
                <w:i w:val="0"/>
                <w:iCs w:val="0"/>
                <w:color w:val="000000"/>
                <w:sz w:val="24"/>
                <w:szCs w:val="24"/>
                <w:highlight w:val="none"/>
                <w:u w:val="none"/>
              </w:rPr>
              <w:t>90°水滴状，钛合金材质，直型</w:t>
            </w:r>
            <w:r>
              <w:rPr>
                <w:rFonts w:hint="eastAsia" w:ascii="仿宋" w:hAnsi="仿宋" w:eastAsia="仿宋" w:cs="仿宋"/>
                <w:i w:val="0"/>
                <w:iCs w:val="0"/>
                <w:color w:val="000000"/>
                <w:sz w:val="24"/>
                <w:szCs w:val="24"/>
                <w:highlight w:val="none"/>
                <w:u w:val="none"/>
                <w:lang w:val="en-US" w:eastAsia="zh-CN"/>
              </w:rPr>
              <w:t>;</w:t>
            </w:r>
          </w:p>
        </w:tc>
        <w:tc>
          <w:tcPr>
            <w:tcW w:w="1162" w:type="dxa"/>
            <w:tcBorders>
              <w:top w:val="single" w:color="auto" w:sz="4" w:space="0"/>
              <w:left w:val="single" w:color="auto" w:sz="4" w:space="0"/>
              <w:bottom w:val="single" w:color="auto" w:sz="4" w:space="0"/>
              <w:right w:val="single" w:color="auto" w:sz="4" w:space="0"/>
            </w:tcBorders>
            <w:noWrap/>
            <w:vAlign w:val="center"/>
          </w:tcPr>
          <w:p w14:paraId="3D2CD5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190mm</w:t>
            </w:r>
          </w:p>
        </w:tc>
        <w:tc>
          <w:tcPr>
            <w:tcW w:w="1225" w:type="dxa"/>
            <w:tcBorders>
              <w:top w:val="single" w:color="auto" w:sz="4" w:space="0"/>
              <w:left w:val="single" w:color="auto" w:sz="4" w:space="0"/>
              <w:bottom w:val="single" w:color="auto" w:sz="4" w:space="0"/>
              <w:right w:val="single" w:color="auto" w:sz="4" w:space="0"/>
            </w:tcBorders>
            <w:noWrap/>
            <w:vAlign w:val="center"/>
          </w:tcPr>
          <w:p w14:paraId="421566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r>
      <w:tr w14:paraId="11716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right w:val="single" w:color="auto" w:sz="4" w:space="0"/>
            </w:tcBorders>
            <w:noWrap/>
            <w:vAlign w:val="center"/>
          </w:tcPr>
          <w:p w14:paraId="715468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00" w:type="dxa"/>
            <w:vMerge w:val="continue"/>
            <w:tcBorders>
              <w:top w:val="single" w:color="auto" w:sz="4" w:space="0"/>
              <w:left w:val="single" w:color="auto" w:sz="4" w:space="0"/>
              <w:bottom w:val="single" w:color="auto" w:sz="4" w:space="0"/>
              <w:right w:val="single" w:color="auto" w:sz="4" w:space="0"/>
            </w:tcBorders>
            <w:noWrap/>
            <w:vAlign w:val="center"/>
          </w:tcPr>
          <w:p w14:paraId="0E0764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rPr>
            </w:pPr>
          </w:p>
        </w:tc>
        <w:tc>
          <w:tcPr>
            <w:tcW w:w="3413" w:type="dxa"/>
            <w:tcBorders>
              <w:top w:val="single" w:color="auto" w:sz="4" w:space="0"/>
              <w:left w:val="single" w:color="auto" w:sz="4" w:space="0"/>
              <w:bottom w:val="single" w:color="auto" w:sz="4" w:space="0"/>
              <w:right w:val="single" w:color="auto" w:sz="4" w:space="0"/>
            </w:tcBorders>
            <w:noWrap/>
            <w:vAlign w:val="center"/>
          </w:tcPr>
          <w:p w14:paraId="5E1082A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宽≥5mm，≥90°水滴状，钛合金材质，直型;</w:t>
            </w:r>
          </w:p>
        </w:tc>
        <w:tc>
          <w:tcPr>
            <w:tcW w:w="1162" w:type="dxa"/>
            <w:tcBorders>
              <w:top w:val="single" w:color="auto" w:sz="4" w:space="0"/>
              <w:left w:val="single" w:color="auto" w:sz="4" w:space="0"/>
              <w:bottom w:val="single" w:color="auto" w:sz="4" w:space="0"/>
              <w:right w:val="single" w:color="auto" w:sz="4" w:space="0"/>
            </w:tcBorders>
            <w:noWrap/>
            <w:vAlign w:val="center"/>
          </w:tcPr>
          <w:p w14:paraId="117646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190mm</w:t>
            </w:r>
          </w:p>
        </w:tc>
        <w:tc>
          <w:tcPr>
            <w:tcW w:w="1225" w:type="dxa"/>
            <w:tcBorders>
              <w:top w:val="single" w:color="auto" w:sz="4" w:space="0"/>
              <w:left w:val="single" w:color="auto" w:sz="4" w:space="0"/>
              <w:bottom w:val="single" w:color="auto" w:sz="4" w:space="0"/>
              <w:right w:val="single" w:color="auto" w:sz="4" w:space="0"/>
            </w:tcBorders>
            <w:noWrap/>
            <w:vAlign w:val="center"/>
          </w:tcPr>
          <w:p w14:paraId="2C12CD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r>
      <w:tr w14:paraId="1B4BC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7" w:type="dxa"/>
            <w:vMerge w:val="continue"/>
            <w:tcBorders>
              <w:left w:val="single" w:color="auto" w:sz="4" w:space="0"/>
              <w:bottom w:val="single" w:color="auto" w:sz="4" w:space="0"/>
              <w:right w:val="single" w:color="auto" w:sz="4" w:space="0"/>
            </w:tcBorders>
            <w:noWrap/>
            <w:vAlign w:val="center"/>
          </w:tcPr>
          <w:p w14:paraId="5C8AF9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00" w:type="dxa"/>
            <w:vMerge w:val="continue"/>
            <w:tcBorders>
              <w:top w:val="single" w:color="auto" w:sz="4" w:space="0"/>
              <w:left w:val="single" w:color="auto" w:sz="4" w:space="0"/>
              <w:bottom w:val="single" w:color="auto" w:sz="4" w:space="0"/>
              <w:right w:val="single" w:color="auto" w:sz="4" w:space="0"/>
            </w:tcBorders>
            <w:noWrap/>
            <w:vAlign w:val="center"/>
          </w:tcPr>
          <w:p w14:paraId="0A7DE1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rPr>
            </w:pPr>
          </w:p>
        </w:tc>
        <w:tc>
          <w:tcPr>
            <w:tcW w:w="3413" w:type="dxa"/>
            <w:tcBorders>
              <w:top w:val="single" w:color="auto" w:sz="4" w:space="0"/>
              <w:left w:val="single" w:color="auto" w:sz="4" w:space="0"/>
              <w:bottom w:val="single" w:color="auto" w:sz="4" w:space="0"/>
              <w:right w:val="single" w:color="auto" w:sz="4" w:space="0"/>
            </w:tcBorders>
            <w:noWrap/>
            <w:vAlign w:val="center"/>
          </w:tcPr>
          <w:p w14:paraId="6ECCE43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宽≥4mm，≥40°水滴状，钛合金材质，直型;</w:t>
            </w:r>
          </w:p>
        </w:tc>
        <w:tc>
          <w:tcPr>
            <w:tcW w:w="1162" w:type="dxa"/>
            <w:tcBorders>
              <w:top w:val="single" w:color="auto" w:sz="4" w:space="0"/>
              <w:left w:val="single" w:color="auto" w:sz="4" w:space="0"/>
              <w:bottom w:val="single" w:color="auto" w:sz="4" w:space="0"/>
              <w:right w:val="single" w:color="auto" w:sz="4" w:space="0"/>
            </w:tcBorders>
            <w:noWrap/>
            <w:vAlign w:val="center"/>
          </w:tcPr>
          <w:p w14:paraId="76F5F5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190mm</w:t>
            </w:r>
          </w:p>
        </w:tc>
        <w:tc>
          <w:tcPr>
            <w:tcW w:w="1225" w:type="dxa"/>
            <w:tcBorders>
              <w:top w:val="single" w:color="auto" w:sz="4" w:space="0"/>
              <w:left w:val="single" w:color="auto" w:sz="4" w:space="0"/>
              <w:bottom w:val="single" w:color="auto" w:sz="4" w:space="0"/>
              <w:right w:val="single" w:color="auto" w:sz="4" w:space="0"/>
            </w:tcBorders>
            <w:noWrap/>
            <w:vAlign w:val="center"/>
          </w:tcPr>
          <w:p w14:paraId="63E842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r>
      <w:tr w14:paraId="7B9D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7" w:type="dxa"/>
            <w:tcBorders>
              <w:top w:val="single" w:color="auto" w:sz="4" w:space="0"/>
              <w:left w:val="single" w:color="auto" w:sz="4" w:space="0"/>
              <w:bottom w:val="single" w:color="auto" w:sz="4" w:space="0"/>
              <w:right w:val="single" w:color="auto" w:sz="4" w:space="0"/>
            </w:tcBorders>
            <w:noWrap/>
            <w:vAlign w:val="center"/>
          </w:tcPr>
          <w:p w14:paraId="6E9283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700" w:type="dxa"/>
            <w:tcBorders>
              <w:top w:val="single" w:color="auto" w:sz="4" w:space="0"/>
              <w:left w:val="single" w:color="auto" w:sz="4" w:space="0"/>
              <w:bottom w:val="single" w:color="auto" w:sz="4" w:space="0"/>
              <w:right w:val="single" w:color="auto" w:sz="4" w:space="0"/>
            </w:tcBorders>
            <w:noWrap/>
            <w:vAlign w:val="center"/>
          </w:tcPr>
          <w:p w14:paraId="4052BC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rPr>
              <w:t>深部</w:t>
            </w:r>
            <w:r>
              <w:rPr>
                <w:rFonts w:hint="eastAsia" w:ascii="仿宋" w:hAnsi="仿宋" w:eastAsia="仿宋" w:cs="仿宋"/>
                <w:i w:val="0"/>
                <w:iCs w:val="0"/>
                <w:color w:val="000000"/>
                <w:sz w:val="24"/>
                <w:szCs w:val="24"/>
                <w:highlight w:val="none"/>
                <w:u w:val="none"/>
                <w:lang w:val="en-US" w:eastAsia="zh-CN"/>
              </w:rPr>
              <w:t>显微持针钳</w:t>
            </w:r>
          </w:p>
        </w:tc>
        <w:tc>
          <w:tcPr>
            <w:tcW w:w="3413" w:type="dxa"/>
            <w:tcBorders>
              <w:top w:val="single" w:color="auto" w:sz="4" w:space="0"/>
              <w:left w:val="single" w:color="auto" w:sz="4" w:space="0"/>
              <w:bottom w:val="single" w:color="auto" w:sz="4" w:space="0"/>
              <w:right w:val="single" w:color="auto" w:sz="4" w:space="0"/>
            </w:tcBorders>
            <w:noWrap/>
            <w:vAlign w:val="center"/>
          </w:tcPr>
          <w:p w14:paraId="00910ED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rPr>
              <w:t>头端</w:t>
            </w:r>
            <w:r>
              <w:rPr>
                <w:rFonts w:hint="eastAsia" w:ascii="仿宋" w:hAnsi="仿宋" w:eastAsia="仿宋" w:cs="仿宋"/>
                <w:i w:val="0"/>
                <w:iCs w:val="0"/>
                <w:color w:val="000000"/>
                <w:sz w:val="24"/>
                <w:szCs w:val="24"/>
                <w:highlight w:val="none"/>
                <w:u w:val="none"/>
                <w:lang w:val="en-US" w:eastAsia="zh-CN"/>
              </w:rPr>
              <w:t>≥</w:t>
            </w:r>
            <w:r>
              <w:rPr>
                <w:rFonts w:hint="eastAsia" w:ascii="仿宋" w:hAnsi="仿宋" w:eastAsia="仿宋" w:cs="仿宋"/>
                <w:i w:val="0"/>
                <w:iCs w:val="0"/>
                <w:color w:val="000000"/>
                <w:sz w:val="24"/>
                <w:szCs w:val="24"/>
                <w:highlight w:val="none"/>
                <w:u w:val="none"/>
              </w:rPr>
              <w:t>12mm, 宽</w:t>
            </w:r>
            <w:r>
              <w:rPr>
                <w:rFonts w:hint="eastAsia" w:ascii="仿宋" w:hAnsi="仿宋" w:eastAsia="仿宋" w:cs="仿宋"/>
                <w:i w:val="0"/>
                <w:iCs w:val="0"/>
                <w:color w:val="000000"/>
                <w:sz w:val="24"/>
                <w:szCs w:val="24"/>
                <w:highlight w:val="none"/>
                <w:u w:val="none"/>
                <w:lang w:val="en-US" w:eastAsia="zh-CN"/>
              </w:rPr>
              <w:t>≥</w:t>
            </w:r>
            <w:r>
              <w:rPr>
                <w:rFonts w:hint="eastAsia" w:ascii="仿宋" w:hAnsi="仿宋" w:eastAsia="仿宋" w:cs="仿宋"/>
                <w:i w:val="0"/>
                <w:iCs w:val="0"/>
                <w:color w:val="000000"/>
                <w:sz w:val="24"/>
                <w:szCs w:val="24"/>
                <w:highlight w:val="none"/>
                <w:u w:val="none"/>
              </w:rPr>
              <w:t>0.6mm，带细纹，可夹持 6-0 ～ 10-0 缝合针</w:t>
            </w:r>
            <w:r>
              <w:rPr>
                <w:rFonts w:hint="eastAsia" w:ascii="仿宋" w:hAnsi="仿宋" w:eastAsia="仿宋" w:cs="仿宋"/>
                <w:i w:val="0"/>
                <w:iCs w:val="0"/>
                <w:color w:val="000000"/>
                <w:sz w:val="24"/>
                <w:szCs w:val="24"/>
                <w:highlight w:val="none"/>
                <w:u w:val="none"/>
                <w:lang w:val="en-US" w:eastAsia="zh-CN"/>
              </w:rPr>
              <w:t>;</w:t>
            </w:r>
          </w:p>
        </w:tc>
        <w:tc>
          <w:tcPr>
            <w:tcW w:w="1162" w:type="dxa"/>
            <w:tcBorders>
              <w:top w:val="single" w:color="auto" w:sz="4" w:space="0"/>
              <w:left w:val="single" w:color="auto" w:sz="4" w:space="0"/>
              <w:bottom w:val="single" w:color="auto" w:sz="4" w:space="0"/>
              <w:right w:val="single" w:color="auto" w:sz="4" w:space="0"/>
            </w:tcBorders>
            <w:noWrap/>
            <w:vAlign w:val="center"/>
          </w:tcPr>
          <w:p w14:paraId="4F68F1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225mm</w:t>
            </w:r>
          </w:p>
        </w:tc>
        <w:tc>
          <w:tcPr>
            <w:tcW w:w="1225" w:type="dxa"/>
            <w:tcBorders>
              <w:top w:val="single" w:color="auto" w:sz="4" w:space="0"/>
              <w:left w:val="single" w:color="auto" w:sz="4" w:space="0"/>
              <w:bottom w:val="single" w:color="auto" w:sz="4" w:space="0"/>
              <w:right w:val="single" w:color="auto" w:sz="4" w:space="0"/>
            </w:tcBorders>
            <w:noWrap/>
            <w:vAlign w:val="center"/>
          </w:tcPr>
          <w:p w14:paraId="65ABD2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r>
      <w:tr w14:paraId="157D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7" w:type="dxa"/>
            <w:tcBorders>
              <w:top w:val="single" w:color="auto" w:sz="4" w:space="0"/>
              <w:left w:val="single" w:color="auto" w:sz="4" w:space="0"/>
              <w:bottom w:val="single" w:color="auto" w:sz="4" w:space="0"/>
              <w:right w:val="single" w:color="auto" w:sz="4" w:space="0"/>
            </w:tcBorders>
            <w:noWrap/>
            <w:vAlign w:val="center"/>
          </w:tcPr>
          <w:p w14:paraId="4631EC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700" w:type="dxa"/>
            <w:tcBorders>
              <w:top w:val="single" w:color="auto" w:sz="4" w:space="0"/>
              <w:left w:val="single" w:color="auto" w:sz="4" w:space="0"/>
              <w:bottom w:val="single" w:color="auto" w:sz="4" w:space="0"/>
              <w:right w:val="single" w:color="auto" w:sz="4" w:space="0"/>
            </w:tcBorders>
            <w:noWrap/>
            <w:vAlign w:val="center"/>
          </w:tcPr>
          <w:p w14:paraId="2A70F87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深部显微镊</w:t>
            </w:r>
          </w:p>
        </w:tc>
        <w:tc>
          <w:tcPr>
            <w:tcW w:w="3413" w:type="dxa"/>
            <w:tcBorders>
              <w:top w:val="single" w:color="auto" w:sz="4" w:space="0"/>
              <w:left w:val="single" w:color="auto" w:sz="4" w:space="0"/>
              <w:bottom w:val="single" w:color="auto" w:sz="4" w:space="0"/>
              <w:right w:val="single" w:color="auto" w:sz="4" w:space="0"/>
            </w:tcBorders>
            <w:noWrap/>
            <w:vAlign w:val="center"/>
          </w:tcPr>
          <w:p w14:paraId="63802F6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rPr>
              <w:t>镊尖宽</w:t>
            </w:r>
            <w:r>
              <w:rPr>
                <w:rFonts w:hint="eastAsia" w:ascii="仿宋" w:hAnsi="仿宋" w:eastAsia="仿宋" w:cs="仿宋"/>
                <w:i w:val="0"/>
                <w:iCs w:val="0"/>
                <w:color w:val="000000"/>
                <w:sz w:val="24"/>
                <w:szCs w:val="24"/>
                <w:highlight w:val="none"/>
                <w:u w:val="none"/>
                <w:lang w:val="en-US" w:eastAsia="zh-CN"/>
              </w:rPr>
              <w:t>≥</w:t>
            </w:r>
            <w:r>
              <w:rPr>
                <w:rFonts w:hint="eastAsia" w:ascii="仿宋" w:hAnsi="仿宋" w:eastAsia="仿宋" w:cs="仿宋"/>
                <w:i w:val="0"/>
                <w:iCs w:val="0"/>
                <w:color w:val="000000"/>
                <w:sz w:val="24"/>
                <w:szCs w:val="24"/>
                <w:highlight w:val="none"/>
                <w:u w:val="none"/>
              </w:rPr>
              <w:t>0.6mm，尖端带无创细齿便于稳定夹持</w:t>
            </w:r>
            <w:r>
              <w:rPr>
                <w:rFonts w:hint="eastAsia" w:ascii="仿宋" w:hAnsi="仿宋" w:eastAsia="仿宋" w:cs="仿宋"/>
                <w:i w:val="0"/>
                <w:iCs w:val="0"/>
                <w:color w:val="000000"/>
                <w:sz w:val="24"/>
                <w:szCs w:val="24"/>
                <w:highlight w:val="none"/>
                <w:u w:val="none"/>
                <w:lang w:val="en-US" w:eastAsia="zh-CN"/>
              </w:rPr>
              <w:t>;</w:t>
            </w:r>
          </w:p>
        </w:tc>
        <w:tc>
          <w:tcPr>
            <w:tcW w:w="1162" w:type="dxa"/>
            <w:tcBorders>
              <w:top w:val="single" w:color="auto" w:sz="4" w:space="0"/>
              <w:left w:val="single" w:color="auto" w:sz="4" w:space="0"/>
              <w:bottom w:val="single" w:color="auto" w:sz="4" w:space="0"/>
              <w:right w:val="single" w:color="auto" w:sz="4" w:space="0"/>
            </w:tcBorders>
            <w:noWrap/>
            <w:vAlign w:val="center"/>
          </w:tcPr>
          <w:p w14:paraId="61D864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220mm</w:t>
            </w:r>
          </w:p>
        </w:tc>
        <w:tc>
          <w:tcPr>
            <w:tcW w:w="1225" w:type="dxa"/>
            <w:tcBorders>
              <w:top w:val="single" w:color="auto" w:sz="4" w:space="0"/>
              <w:left w:val="single" w:color="auto" w:sz="4" w:space="0"/>
              <w:bottom w:val="single" w:color="auto" w:sz="4" w:space="0"/>
              <w:right w:val="single" w:color="auto" w:sz="4" w:space="0"/>
            </w:tcBorders>
            <w:noWrap/>
            <w:vAlign w:val="center"/>
          </w:tcPr>
          <w:p w14:paraId="04480F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r>
      <w:tr w14:paraId="08B99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7" w:type="dxa"/>
            <w:tcBorders>
              <w:top w:val="single" w:color="auto" w:sz="4" w:space="0"/>
              <w:left w:val="single" w:color="auto" w:sz="4" w:space="0"/>
              <w:bottom w:val="single" w:color="auto" w:sz="4" w:space="0"/>
              <w:right w:val="single" w:color="auto" w:sz="4" w:space="0"/>
            </w:tcBorders>
            <w:noWrap/>
            <w:vAlign w:val="center"/>
          </w:tcPr>
          <w:p w14:paraId="4CBC4D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700" w:type="dxa"/>
            <w:tcBorders>
              <w:top w:val="single" w:color="auto" w:sz="4" w:space="0"/>
              <w:left w:val="single" w:color="auto" w:sz="4" w:space="0"/>
              <w:bottom w:val="single" w:color="auto" w:sz="4" w:space="0"/>
              <w:right w:val="single" w:color="auto" w:sz="4" w:space="0"/>
            </w:tcBorders>
            <w:noWrap/>
            <w:vAlign w:val="center"/>
          </w:tcPr>
          <w:p w14:paraId="5A185C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深部显微剪</w:t>
            </w:r>
          </w:p>
        </w:tc>
        <w:tc>
          <w:tcPr>
            <w:tcW w:w="3413" w:type="dxa"/>
            <w:tcBorders>
              <w:top w:val="single" w:color="auto" w:sz="4" w:space="0"/>
              <w:left w:val="single" w:color="auto" w:sz="4" w:space="0"/>
              <w:bottom w:val="single" w:color="auto" w:sz="4" w:space="0"/>
              <w:right w:val="single" w:color="auto" w:sz="4" w:space="0"/>
            </w:tcBorders>
            <w:noWrap/>
            <w:vAlign w:val="center"/>
          </w:tcPr>
          <w:p w14:paraId="3E2F803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rPr>
              <w:t>深部枪式，超精细剪刀头端，刃端带细齿，拼接材质</w:t>
            </w:r>
            <w:r>
              <w:rPr>
                <w:rFonts w:hint="eastAsia" w:ascii="仿宋" w:hAnsi="仿宋" w:eastAsia="仿宋" w:cs="仿宋"/>
                <w:i w:val="0"/>
                <w:iCs w:val="0"/>
                <w:color w:val="000000"/>
                <w:sz w:val="24"/>
                <w:szCs w:val="24"/>
                <w:highlight w:val="none"/>
                <w:u w:val="none"/>
                <w:lang w:eastAsia="zh-CN"/>
              </w:rPr>
              <w:t>，</w:t>
            </w:r>
            <w:r>
              <w:rPr>
                <w:rFonts w:hint="eastAsia" w:ascii="仿宋" w:hAnsi="仿宋" w:eastAsia="仿宋" w:cs="仿宋"/>
                <w:i w:val="0"/>
                <w:iCs w:val="0"/>
                <w:color w:val="000000"/>
                <w:sz w:val="24"/>
                <w:szCs w:val="24"/>
                <w:highlight w:val="none"/>
                <w:u w:val="none"/>
                <w:lang w:val="en-US" w:eastAsia="zh-CN"/>
              </w:rPr>
              <w:t>上弯;</w:t>
            </w:r>
          </w:p>
        </w:tc>
        <w:tc>
          <w:tcPr>
            <w:tcW w:w="1162" w:type="dxa"/>
            <w:tcBorders>
              <w:top w:val="single" w:color="auto" w:sz="4" w:space="0"/>
              <w:left w:val="single" w:color="auto" w:sz="4" w:space="0"/>
              <w:bottom w:val="single" w:color="auto" w:sz="4" w:space="0"/>
              <w:right w:val="single" w:color="auto" w:sz="4" w:space="0"/>
            </w:tcBorders>
            <w:noWrap/>
            <w:vAlign w:val="center"/>
          </w:tcPr>
          <w:p w14:paraId="17221C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w:t>
            </w:r>
            <w:r>
              <w:rPr>
                <w:rFonts w:hint="eastAsia" w:ascii="仿宋" w:hAnsi="仿宋" w:eastAsia="仿宋" w:cs="仿宋"/>
                <w:i w:val="0"/>
                <w:iCs w:val="0"/>
                <w:color w:val="000000"/>
                <w:kern w:val="0"/>
                <w:sz w:val="24"/>
                <w:szCs w:val="24"/>
                <w:highlight w:val="none"/>
                <w:u w:val="none"/>
                <w:lang w:val="en-US" w:eastAsia="zh-CN" w:bidi="ar"/>
              </w:rPr>
              <w:t>225mm</w:t>
            </w:r>
          </w:p>
        </w:tc>
        <w:tc>
          <w:tcPr>
            <w:tcW w:w="1225" w:type="dxa"/>
            <w:tcBorders>
              <w:top w:val="single" w:color="auto" w:sz="4" w:space="0"/>
              <w:left w:val="single" w:color="auto" w:sz="4" w:space="0"/>
              <w:bottom w:val="single" w:color="auto" w:sz="4" w:space="0"/>
              <w:right w:val="single" w:color="auto" w:sz="4" w:space="0"/>
            </w:tcBorders>
            <w:noWrap/>
            <w:vAlign w:val="center"/>
          </w:tcPr>
          <w:p w14:paraId="31CE40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r>
    </w:tbl>
    <w:p w14:paraId="63710EAE">
      <w:pPr>
        <w:pStyle w:val="11"/>
        <w:keepNext w:val="0"/>
        <w:keepLines w:val="0"/>
        <w:pageBreakBefore w:val="0"/>
        <w:numPr>
          <w:ilvl w:val="0"/>
          <w:numId w:val="0"/>
        </w:numPr>
        <w:kinsoku/>
        <w:wordWrap/>
        <w:overflowPunct/>
        <w:topLinePunct w:val="0"/>
        <w:autoSpaceDE/>
        <w:autoSpaceDN/>
        <w:bidi w:val="0"/>
        <w:adjustRightInd/>
        <w:snapToGrid/>
        <w:spacing w:line="440" w:lineRule="exact"/>
        <w:ind w:leftChars="0"/>
        <w:rPr>
          <w:rFonts w:hint="eastAsia" w:ascii="仿宋" w:hAnsi="仿宋" w:eastAsia="仿宋" w:cs="仿宋"/>
          <w:b/>
          <w:color w:val="000000"/>
          <w:sz w:val="24"/>
          <w:lang w:val="en-US" w:eastAsia="zh-CN"/>
        </w:rPr>
      </w:pPr>
    </w:p>
    <w:p w14:paraId="0FC98380">
      <w:pPr>
        <w:pStyle w:val="11"/>
        <w:numPr>
          <w:ilvl w:val="0"/>
          <w:numId w:val="0"/>
        </w:numPr>
        <w:spacing w:line="440" w:lineRule="exact"/>
        <w:ind w:leftChars="0"/>
        <w:rPr>
          <w:rFonts w:ascii="仿宋" w:hAnsi="仿宋" w:eastAsia="仿宋" w:cs="仿宋"/>
          <w:b/>
          <w:color w:val="000000"/>
          <w:sz w:val="24"/>
        </w:rPr>
      </w:pPr>
      <w:r>
        <w:rPr>
          <w:rFonts w:hint="eastAsia" w:ascii="仿宋" w:hAnsi="仿宋" w:eastAsia="仿宋" w:cs="仿宋"/>
          <w:b/>
          <w:color w:val="000000"/>
          <w:sz w:val="24"/>
          <w:lang w:val="en-US" w:eastAsia="zh-CN"/>
        </w:rPr>
        <w:t>四、</w:t>
      </w:r>
      <w:r>
        <w:rPr>
          <w:rFonts w:hint="eastAsia" w:ascii="仿宋" w:hAnsi="仿宋" w:eastAsia="仿宋" w:cs="仿宋"/>
          <w:b/>
          <w:color w:val="000000"/>
          <w:sz w:val="24"/>
        </w:rPr>
        <w:t>商务要求：</w:t>
      </w:r>
    </w:p>
    <w:p w14:paraId="47FC7BE5">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14:paraId="7FA28D40">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14:paraId="6A0562A3">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highlight w:val="none"/>
          <w:u w:val="single"/>
        </w:rPr>
        <w:t xml:space="preserve">  30  </w:t>
      </w:r>
      <w:r>
        <w:rPr>
          <w:rFonts w:hint="eastAsia" w:ascii="仿宋" w:hAnsi="仿宋" w:eastAsia="仿宋" w:cs="仿宋"/>
          <w:color w:val="000000"/>
          <w:sz w:val="24"/>
          <w:highlight w:val="none"/>
        </w:rPr>
        <w:t>日</w:t>
      </w:r>
      <w:r>
        <w:rPr>
          <w:rFonts w:hint="eastAsia" w:ascii="仿宋" w:hAnsi="仿宋" w:eastAsia="仿宋" w:cs="仿宋"/>
          <w:color w:val="000000"/>
          <w:sz w:val="24"/>
        </w:rPr>
        <w:t>内完成设备的安装调试。</w:t>
      </w:r>
    </w:p>
    <w:p w14:paraId="3007BC51">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rPr>
        <w:t>1.3合同设备交付时中标供应商应提供合同设备真实有效的生产日期，且保证合同设备的生产日期距交付时的时间差</w:t>
      </w:r>
      <w:r>
        <w:rPr>
          <w:rFonts w:hint="eastAsia" w:ascii="仿宋" w:hAnsi="仿宋" w:eastAsia="仿宋" w:cs="仿宋"/>
          <w:color w:val="000000"/>
          <w:sz w:val="24"/>
          <w:highlight w:val="none"/>
        </w:rPr>
        <w:t>国产设备不超过</w:t>
      </w:r>
      <w:r>
        <w:rPr>
          <w:rFonts w:hint="eastAsia" w:ascii="仿宋" w:hAnsi="仿宋" w:eastAsia="仿宋" w:cs="仿宋"/>
          <w:color w:val="000000"/>
          <w:sz w:val="24"/>
          <w:highlight w:val="none"/>
          <w:u w:val="single"/>
        </w:rPr>
        <w:t>3</w:t>
      </w:r>
      <w:r>
        <w:rPr>
          <w:rFonts w:hint="eastAsia" w:ascii="仿宋" w:hAnsi="仿宋" w:eastAsia="仿宋" w:cs="仿宋"/>
          <w:color w:val="000000"/>
          <w:sz w:val="24"/>
          <w:highlight w:val="none"/>
        </w:rPr>
        <w:t>个月，进口设备不超过</w:t>
      </w:r>
      <w:r>
        <w:rPr>
          <w:rFonts w:hint="eastAsia" w:ascii="仿宋" w:hAnsi="仿宋" w:eastAsia="仿宋" w:cs="仿宋"/>
          <w:color w:val="000000"/>
          <w:sz w:val="24"/>
          <w:highlight w:val="none"/>
          <w:u w:val="single"/>
        </w:rPr>
        <w:t>12</w:t>
      </w:r>
      <w:r>
        <w:rPr>
          <w:rFonts w:hint="eastAsia" w:ascii="仿宋" w:hAnsi="仿宋" w:eastAsia="仿宋" w:cs="仿宋"/>
          <w:color w:val="000000"/>
          <w:sz w:val="24"/>
          <w:highlight w:val="none"/>
        </w:rPr>
        <w:t>个月。</w:t>
      </w:r>
    </w:p>
    <w:p w14:paraId="609B367A">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14:paraId="2B14C329">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14:paraId="77DB6682">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14:paraId="64930144">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14:paraId="74D52E48">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14:paraId="3D5DC959">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1.8乙方所投设备属于计量仪器的，需通过具有国家部门颁发专业检测资质证书的第三方计量检测单位检测并提供合格报告。</w:t>
      </w:r>
    </w:p>
    <w:p w14:paraId="7F762C76">
      <w:pPr>
        <w:spacing w:line="440" w:lineRule="exact"/>
        <w:rPr>
          <w:rFonts w:ascii="仿宋" w:hAnsi="仿宋" w:eastAsia="仿宋" w:cs="仿宋"/>
          <w:b/>
          <w:color w:val="000000"/>
          <w:sz w:val="24"/>
          <w:highlight w:val="none"/>
        </w:rPr>
      </w:pPr>
      <w:r>
        <w:rPr>
          <w:rFonts w:hint="eastAsia" w:ascii="仿宋" w:hAnsi="仿宋" w:eastAsia="仿宋" w:cs="仿宋"/>
          <w:b/>
          <w:color w:val="000000"/>
          <w:sz w:val="24"/>
          <w:highlight w:val="none"/>
        </w:rPr>
        <w:t>2.售后服务要求</w:t>
      </w:r>
    </w:p>
    <w:p w14:paraId="741A5129">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14:paraId="00E1B408">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w:t>
      </w:r>
      <w:r>
        <w:rPr>
          <w:rFonts w:hint="eastAsia" w:ascii="仿宋" w:hAnsi="仿宋" w:eastAsia="仿宋" w:cs="仿宋"/>
          <w:color w:val="000000"/>
          <w:sz w:val="24"/>
          <w:highlight w:val="none"/>
        </w:rPr>
        <w:t>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1</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p>
    <w:p w14:paraId="5A837025">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14:paraId="55A00138">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14:paraId="36EB4101">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14:paraId="15DC7858">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14:paraId="7BF95581">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14:paraId="4465C5A8">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14:paraId="2BA358FB">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14:paraId="6ADE8983">
      <w:pPr>
        <w:spacing w:line="440" w:lineRule="exact"/>
        <w:rPr>
          <w:rFonts w:hint="eastAsia" w:ascii="仿宋" w:hAnsi="仿宋" w:eastAsia="仿宋" w:cs="仿宋"/>
          <w:sz w:val="24"/>
          <w:highlight w:val="none"/>
        </w:rPr>
      </w:pPr>
      <w:r>
        <w:rPr>
          <w:rFonts w:hint="eastAsia" w:ascii="仿宋" w:hAnsi="仿宋" w:eastAsia="仿宋" w:cs="仿宋"/>
          <w:color w:val="000000"/>
          <w:sz w:val="24"/>
          <w:highlight w:val="none"/>
        </w:rPr>
        <w:t>★3.2</w:t>
      </w:r>
      <w:r>
        <w:rPr>
          <w:rFonts w:hint="eastAsia" w:ascii="仿宋" w:hAnsi="仿宋" w:eastAsia="仿宋" w:cs="仿宋"/>
          <w:sz w:val="24"/>
          <w:highlight w:val="none"/>
        </w:rPr>
        <w:t>具体付款方式：本合同分</w:t>
      </w:r>
      <w:r>
        <w:rPr>
          <w:rFonts w:hint="eastAsia" w:ascii="仿宋" w:hAnsi="仿宋" w:eastAsia="仿宋" w:cs="仿宋"/>
          <w:sz w:val="24"/>
          <w:highlight w:val="none"/>
          <w:lang w:val="en-US" w:eastAsia="zh-CN"/>
        </w:rPr>
        <w:t>两</w:t>
      </w:r>
      <w:r>
        <w:rPr>
          <w:rFonts w:hint="eastAsia" w:ascii="仿宋" w:hAnsi="仿宋" w:eastAsia="仿宋" w:cs="仿宋"/>
          <w:sz w:val="24"/>
          <w:highlight w:val="none"/>
        </w:rPr>
        <w:t>期支付，第一期：乙方按合同协议时间提供货物，并经协议规定的验收人员书面确认验收合格后，开具全额发票，甲方确认无误后一个月内支付合同总金额的</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5%的款项。第</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期：合同总金额的5%的款项在</w:t>
      </w:r>
      <w:r>
        <w:rPr>
          <w:rFonts w:hint="eastAsia" w:ascii="仿宋" w:hAnsi="仿宋" w:eastAsia="仿宋" w:cs="仿宋"/>
          <w:sz w:val="24"/>
          <w:highlight w:val="none"/>
          <w:u w:val="single"/>
        </w:rPr>
        <w:t>质保期</w:t>
      </w:r>
      <w:r>
        <w:rPr>
          <w:rFonts w:hint="eastAsia" w:ascii="仿宋" w:hAnsi="仿宋" w:eastAsia="仿宋" w:cs="仿宋"/>
          <w:sz w:val="24"/>
          <w:highlight w:val="none"/>
        </w:rPr>
        <w:t>后无息支付。</w:t>
      </w:r>
    </w:p>
    <w:p w14:paraId="2EBE4A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4080BCA"/>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2C13054"/>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spacing w:line="360" w:lineRule="auto"/>
      <w:ind w:firstLine="420"/>
    </w:pPr>
    <w:rPr>
      <w:rFonts w:ascii="宋体"/>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5</Pages>
  <Words>2202</Words>
  <Characters>2337</Characters>
  <Lines>5</Lines>
  <Paragraphs>1</Paragraphs>
  <TotalTime>0</TotalTime>
  <ScaleCrop>false</ScaleCrop>
  <LinksUpToDate>false</LinksUpToDate>
  <CharactersWithSpaces>2434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2025-02-26T08:51:59Z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