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W w:w="104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24"/>
              <w:gridCol w:w="975"/>
              <w:gridCol w:w="1025"/>
              <w:gridCol w:w="938"/>
              <w:gridCol w:w="825"/>
              <w:gridCol w:w="1212"/>
              <w:gridCol w:w="1400"/>
              <w:gridCol w:w="2457"/>
            </w:tblGrid>
            <w:tr w14:paraId="0364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624" w:type="dxa"/>
                  <w:tcBorders>
                    <w:top w:val="single" w:color="000000" w:sz="4" w:space="0"/>
                    <w:left w:val="single" w:color="000000" w:sz="4" w:space="0"/>
                    <w:bottom w:val="single" w:color="000000" w:sz="4" w:space="0"/>
                    <w:right w:val="single" w:color="000000" w:sz="4" w:space="0"/>
                  </w:tcBorders>
                  <w:noWrap/>
                  <w:vAlign w:val="center"/>
                </w:tcPr>
                <w:p w14:paraId="4862CFB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358564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013099A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938" w:type="dxa"/>
                  <w:tcBorders>
                    <w:top w:val="single" w:color="000000" w:sz="4" w:space="0"/>
                    <w:left w:val="single" w:color="000000" w:sz="4" w:space="0"/>
                    <w:right w:val="single" w:color="000000" w:sz="4" w:space="0"/>
                  </w:tcBorders>
                  <w:noWrap/>
                  <w:vAlign w:val="center"/>
                </w:tcPr>
                <w:p w14:paraId="39BEE7F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9AFA81C">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212" w:type="dxa"/>
                  <w:tcBorders>
                    <w:top w:val="single" w:color="000000" w:sz="4" w:space="0"/>
                    <w:left w:val="single" w:color="000000" w:sz="4" w:space="0"/>
                    <w:right w:val="single" w:color="000000" w:sz="4" w:space="0"/>
                  </w:tcBorders>
                  <w:noWrap/>
                  <w:vAlign w:val="center"/>
                </w:tcPr>
                <w:p w14:paraId="3634855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质保</w:t>
                  </w:r>
                  <w:r>
                    <w:rPr>
                      <w:rFonts w:hint="eastAsia" w:ascii="宋体" w:hAnsi="宋体" w:cs="宋体"/>
                      <w:b/>
                      <w:bCs/>
                      <w:i w:val="0"/>
                      <w:iCs w:val="0"/>
                      <w:color w:val="000000"/>
                      <w:kern w:val="0"/>
                      <w:sz w:val="21"/>
                      <w:szCs w:val="21"/>
                      <w:u w:val="none"/>
                      <w:lang w:val="en-US" w:eastAsia="zh-CN" w:bidi="ar"/>
                    </w:rPr>
                    <w:t>2</w:t>
                  </w:r>
                  <w:r>
                    <w:rPr>
                      <w:rFonts w:hint="eastAsia" w:ascii="宋体" w:hAnsi="宋体" w:eastAsia="宋体" w:cs="宋体"/>
                      <w:b/>
                      <w:bCs/>
                      <w:i w:val="0"/>
                      <w:iCs w:val="0"/>
                      <w:color w:val="000000"/>
                      <w:kern w:val="0"/>
                      <w:sz w:val="21"/>
                      <w:szCs w:val="21"/>
                      <w:u w:val="none"/>
                      <w:lang w:val="en-US" w:eastAsia="zh-CN" w:bidi="ar"/>
                    </w:rPr>
                    <w:t>年的设备</w:t>
                  </w:r>
                  <w:r>
                    <w:rPr>
                      <w:rFonts w:hint="eastAsia" w:ascii="宋体" w:hAnsi="宋体" w:cs="宋体"/>
                      <w:b/>
                      <w:bCs/>
                      <w:i w:val="0"/>
                      <w:iCs w:val="0"/>
                      <w:color w:val="000000"/>
                      <w:kern w:val="0"/>
                      <w:sz w:val="21"/>
                      <w:szCs w:val="21"/>
                      <w:u w:val="none"/>
                      <w:lang w:val="en-US" w:eastAsia="zh-CN" w:bidi="ar"/>
                    </w:rPr>
                    <w:t>报价</w:t>
                  </w:r>
                  <w:r>
                    <w:rPr>
                      <w:rFonts w:hint="eastAsia" w:ascii="宋体" w:hAnsi="宋体" w:eastAsia="宋体" w:cs="宋体"/>
                      <w:b/>
                      <w:bCs/>
                      <w:i w:val="0"/>
                      <w:iCs w:val="0"/>
                      <w:color w:val="FF0000"/>
                      <w:kern w:val="0"/>
                      <w:sz w:val="21"/>
                      <w:szCs w:val="21"/>
                      <w:u w:val="none"/>
                      <w:lang w:val="en-US" w:eastAsia="zh-CN" w:bidi="ar"/>
                    </w:rPr>
                    <w:t>（元）</w:t>
                  </w:r>
                </w:p>
              </w:tc>
              <w:tc>
                <w:tcPr>
                  <w:tcW w:w="1400" w:type="dxa"/>
                  <w:tcBorders>
                    <w:top w:val="single" w:color="000000" w:sz="4" w:space="0"/>
                    <w:left w:val="single" w:color="000000" w:sz="4" w:space="0"/>
                    <w:right w:val="single" w:color="000000" w:sz="4" w:space="0"/>
                  </w:tcBorders>
                  <w:noWrap w:val="0"/>
                  <w:vAlign w:val="center"/>
                </w:tcPr>
                <w:p w14:paraId="429BE72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p>
              </w:tc>
              <w:tc>
                <w:tcPr>
                  <w:tcW w:w="2457" w:type="dxa"/>
                  <w:tcBorders>
                    <w:top w:val="single" w:color="000000" w:sz="4" w:space="0"/>
                    <w:left w:val="single" w:color="000000" w:sz="4" w:space="0"/>
                    <w:right w:val="single" w:color="000000" w:sz="4" w:space="0"/>
                  </w:tcBorders>
                  <w:noWrap w:val="0"/>
                  <w:vAlign w:val="center"/>
                </w:tcPr>
                <w:p w14:paraId="624B78C6">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0"/>
                      <w:sz w:val="21"/>
                      <w:szCs w:val="21"/>
                      <w:u w:val="none"/>
                      <w:lang w:val="en-US" w:eastAsia="zh-CN" w:bidi="ar"/>
                    </w:rPr>
                    <w:t>制造商性质</w:t>
                  </w:r>
                </w:p>
              </w:tc>
            </w:tr>
            <w:tr w14:paraId="4944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624" w:type="dxa"/>
                  <w:tcBorders>
                    <w:top w:val="single" w:color="000000" w:sz="4" w:space="0"/>
                    <w:left w:val="single" w:color="000000" w:sz="4" w:space="0"/>
                    <w:bottom w:val="single" w:color="000000" w:sz="4" w:space="0"/>
                    <w:right w:val="single" w:color="000000" w:sz="4" w:space="0"/>
                  </w:tcBorders>
                  <w:noWrap/>
                  <w:vAlign w:val="center"/>
                </w:tcPr>
                <w:p w14:paraId="712159F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DF73330">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161A945C">
                  <w:pPr>
                    <w:jc w:val="center"/>
                    <w:rPr>
                      <w:rFonts w:hint="eastAsia" w:ascii="宋体" w:hAnsi="宋体" w:eastAsia="宋体" w:cs="宋体"/>
                      <w:i w:val="0"/>
                      <w:iCs w:val="0"/>
                      <w:color w:val="000000"/>
                      <w:sz w:val="21"/>
                      <w:szCs w:val="21"/>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17A1710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A973198">
                  <w:pPr>
                    <w:jc w:val="center"/>
                    <w:rPr>
                      <w:rFonts w:hint="eastAsia" w:ascii="宋体" w:hAnsi="宋体" w:eastAsia="宋体" w:cs="宋体"/>
                      <w:i w:val="0"/>
                      <w:iCs w:val="0"/>
                      <w:color w:val="000000"/>
                      <w:sz w:val="21"/>
                      <w:szCs w:val="21"/>
                      <w:u w:val="none"/>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FC316E5">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ign w:val="center"/>
                </w:tcPr>
                <w:p w14:paraId="39558093">
                  <w:pPr>
                    <w:ind w:right="15" w:rightChars="7"/>
                    <w:jc w:val="center"/>
                    <w:rPr>
                      <w:rFonts w:hint="eastAsia" w:ascii="宋体" w:hAnsi="宋体" w:eastAsia="宋体" w:cs="宋体"/>
                      <w:i w:val="0"/>
                      <w:iCs w:val="0"/>
                      <w:color w:val="000000"/>
                      <w:sz w:val="21"/>
                      <w:szCs w:val="21"/>
                      <w:u w:val="none"/>
                    </w:rPr>
                  </w:pPr>
                </w:p>
              </w:tc>
              <w:tc>
                <w:tcPr>
                  <w:tcW w:w="2457" w:type="dxa"/>
                  <w:tcBorders>
                    <w:top w:val="single" w:color="000000" w:sz="4" w:space="0"/>
                    <w:left w:val="single" w:color="000000" w:sz="4" w:space="0"/>
                    <w:bottom w:val="single" w:color="000000" w:sz="4" w:space="0"/>
                    <w:right w:val="single" w:color="000000" w:sz="4" w:space="0"/>
                  </w:tcBorders>
                  <w:noWrap/>
                  <w:vAlign w:val="center"/>
                </w:tcPr>
                <w:p w14:paraId="3B86579F">
                  <w:pPr>
                    <w:ind w:right="15" w:rightChars="7"/>
                    <w:jc w:val="center"/>
                    <w:rPr>
                      <w:rFonts w:hint="eastAsia" w:ascii="宋体" w:hAnsi="宋体" w:eastAsia="宋体" w:cs="宋体"/>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中型</w:t>
                  </w:r>
                  <w:r>
                    <w:rPr>
                      <w:rFonts w:hint="eastAsia" w:ascii="宋体"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小型</w:t>
                  </w:r>
                  <w:r>
                    <w:rPr>
                      <w:rFonts w:hint="eastAsia" w:ascii="宋体"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微型</w:t>
                  </w:r>
                </w:p>
              </w:tc>
            </w:tr>
          </w:tbl>
          <w:p w14:paraId="6B83F497">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eastAsia" w:ascii="楷体_GB2312" w:hAnsi="楷体_GB2312" w:eastAsia="楷体_GB2312" w:cs="楷体_GB2312"/>
                <w:b/>
                <w:sz w:val="21"/>
                <w:szCs w:val="21"/>
                <w:u w:val="single"/>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0"/>
              <w:gridCol w:w="1325"/>
              <w:gridCol w:w="1200"/>
              <w:gridCol w:w="925"/>
              <w:gridCol w:w="1150"/>
              <w:gridCol w:w="1038"/>
              <w:gridCol w:w="587"/>
              <w:gridCol w:w="1363"/>
              <w:gridCol w:w="912"/>
              <w:gridCol w:w="1100"/>
            </w:tblGrid>
            <w:tr w14:paraId="5B1B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40"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优惠供货单价（元）</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通用耗材/专机耗材</w:t>
                  </w:r>
                </w:p>
              </w:tc>
            </w:tr>
            <w:tr w14:paraId="1810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40"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2、耗材成本占收费标准的比率：（耗材成本占收费标准的比率=耗材成本/医疗服务价格*100%）</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rPr>
                  </w:pP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eastAsia" w:ascii="宋体" w:hAnsi="宋体" w:eastAsia="宋体" w:cs="宋体"/>
                      <w:b/>
                      <w:bCs/>
                      <w:i w:val="0"/>
                      <w:iCs w:val="0"/>
                      <w:color w:val="000000"/>
                      <w:sz w:val="21"/>
                      <w:szCs w:val="21"/>
                      <w:u w:val="none"/>
                    </w:rPr>
                  </w:pPr>
                </w:p>
              </w:tc>
            </w:tr>
          </w:tbl>
          <w:p w14:paraId="5D9EC27C">
            <w:pPr>
              <w:numPr>
                <w:ilvl w:val="0"/>
                <w:numId w:val="0"/>
              </w:numPr>
              <w:tabs>
                <w:tab w:val="left" w:pos="780"/>
              </w:tabs>
              <w:spacing w:line="360" w:lineRule="exact"/>
              <w:rPr>
                <w:rFonts w:hint="eastAsia" w:ascii="仿宋" w:hAnsi="仿宋" w:eastAsia="仿宋" w:cs="Times New Roman"/>
                <w:b/>
                <w:bCs/>
                <w:sz w:val="21"/>
                <w:szCs w:val="21"/>
                <w:lang w:val="en-US" w:eastAsia="zh-CN"/>
              </w:rPr>
            </w:pPr>
          </w:p>
          <w:p w14:paraId="04DC4139">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rPr>
                  </w:pP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sz w:val="21"/>
                <w:szCs w:val="21"/>
              </w:rPr>
            </w:pPr>
            <w:r>
              <w:rPr>
                <w:rFonts w:hint="eastAsia" w:ascii="仿宋" w:hAnsi="仿宋" w:eastAsia="仿宋"/>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sz w:val="21"/>
                <w:szCs w:val="21"/>
                <w:lang w:val="en-US" w:eastAsia="zh-CN"/>
              </w:rPr>
            </w:pPr>
            <w:r>
              <w:rPr>
                <w:rFonts w:hint="eastAsia" w:ascii="仿宋" w:hAnsi="仿宋" w:eastAsia="仿宋"/>
                <w:sz w:val="21"/>
                <w:szCs w:val="21"/>
                <w:lang w:val="en-US" w:eastAsia="zh-CN"/>
              </w:rPr>
              <w:t>报价时间：</w:t>
            </w:r>
          </w:p>
        </w:tc>
      </w:tr>
    </w:tbl>
    <w:p w14:paraId="698523A1">
      <w:pPr>
        <w:spacing w:line="440" w:lineRule="exact"/>
        <w:jc w:val="both"/>
        <w:rPr>
          <w:rFonts w:hint="eastAsia"/>
          <w:b/>
          <w:bCs/>
          <w:sz w:val="44"/>
          <w:szCs w:val="44"/>
        </w:rPr>
      </w:pPr>
    </w:p>
    <w:p w14:paraId="57205717">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需提供产品资质：</w:t>
      </w:r>
    </w:p>
    <w:p w14:paraId="62238CBE">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1</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盖章版市场调研报价信息表</w:t>
      </w:r>
    </w:p>
    <w:p w14:paraId="27D087B8">
      <w:pPr>
        <w:spacing w:line="440" w:lineRule="exact"/>
        <w:jc w:val="both"/>
        <w:rPr>
          <w:rFonts w:hint="eastAsia" w:ascii="仿宋" w:hAnsi="仿宋" w:eastAsia="仿宋"/>
          <w:b w:val="0"/>
          <w:bCs w:val="0"/>
          <w:color w:val="auto"/>
          <w:sz w:val="21"/>
          <w:szCs w:val="21"/>
        </w:rPr>
      </w:pPr>
      <w:r>
        <w:rPr>
          <w:rFonts w:hint="eastAsia" w:ascii="仿宋" w:hAnsi="仿宋" w:eastAsia="仿宋"/>
          <w:b w:val="0"/>
          <w:bCs w:val="0"/>
          <w:color w:val="auto"/>
          <w:sz w:val="21"/>
          <w:szCs w:val="21"/>
          <w:lang w:val="en-US" w:eastAsia="zh-CN"/>
        </w:rPr>
        <w:t>（2）参数偏离情况表</w:t>
      </w:r>
    </w:p>
    <w:p w14:paraId="5DA5075B">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val="en-US" w:eastAsia="zh-CN"/>
        </w:rPr>
        <w:t>（3）设备的</w:t>
      </w:r>
      <w:r>
        <w:rPr>
          <w:rFonts w:hint="eastAsia" w:ascii="仿宋" w:hAnsi="仿宋" w:eastAsia="仿宋"/>
          <w:b w:val="0"/>
          <w:bCs w:val="0"/>
          <w:color w:val="auto"/>
          <w:sz w:val="21"/>
          <w:szCs w:val="21"/>
        </w:rPr>
        <w:t>医疗器械注册证及其附页或备案凭证及备案信息表（如有）</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4</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耗材的</w:t>
      </w:r>
      <w:r>
        <w:rPr>
          <w:rFonts w:hint="eastAsia" w:ascii="仿宋" w:hAnsi="仿宋" w:eastAsia="仿宋"/>
          <w:b w:val="0"/>
          <w:bCs w:val="0"/>
          <w:color w:val="auto"/>
          <w:sz w:val="21"/>
          <w:szCs w:val="21"/>
        </w:rPr>
        <w:t>医疗器械注册证及其附页或备案凭证及备案信息表</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耗材说明书</w:t>
      </w:r>
      <w:r>
        <w:rPr>
          <w:rFonts w:hint="eastAsia" w:ascii="仿宋" w:hAnsi="仿宋" w:eastAsia="仿宋"/>
          <w:b w:val="0"/>
          <w:bCs w:val="0"/>
          <w:color w:val="auto"/>
          <w:sz w:val="21"/>
          <w:szCs w:val="21"/>
        </w:rPr>
        <w:t>（如有）</w:t>
      </w:r>
      <w:r>
        <w:rPr>
          <w:rFonts w:hint="eastAsia" w:ascii="仿宋" w:hAnsi="仿宋" w:eastAsia="仿宋"/>
          <w:b w:val="0"/>
          <w:bCs w:val="0"/>
          <w:color w:val="auto"/>
          <w:sz w:val="21"/>
          <w:szCs w:val="21"/>
          <w:lang w:val="en-US" w:eastAsia="zh-CN"/>
        </w:rPr>
        <w:t>。</w:t>
      </w:r>
    </w:p>
    <w:p w14:paraId="09855D62">
      <w:pPr>
        <w:tabs>
          <w:tab w:val="left" w:pos="780"/>
        </w:tabs>
        <w:spacing w:line="360" w:lineRule="exact"/>
        <w:rPr>
          <w:rFonts w:hint="default"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val="en-US" w:eastAsia="zh-CN"/>
        </w:rPr>
        <w:t>（5）</w:t>
      </w:r>
      <w:r>
        <w:rPr>
          <w:rFonts w:hint="eastAsia" w:ascii="仿宋" w:hAnsi="仿宋" w:eastAsia="仿宋"/>
          <w:b w:val="0"/>
          <w:bCs w:val="0"/>
          <w:color w:val="auto"/>
          <w:sz w:val="21"/>
          <w:szCs w:val="21"/>
        </w:rPr>
        <w:t>供应商</w:t>
      </w:r>
      <w:r>
        <w:rPr>
          <w:rFonts w:hint="eastAsia" w:ascii="仿宋" w:hAnsi="仿宋" w:eastAsia="仿宋"/>
          <w:b w:val="0"/>
          <w:bCs w:val="0"/>
          <w:color w:val="auto"/>
          <w:sz w:val="21"/>
          <w:szCs w:val="21"/>
          <w:lang w:val="en-US" w:eastAsia="zh-CN"/>
        </w:rPr>
        <w:t>及厂家</w:t>
      </w:r>
      <w:r>
        <w:rPr>
          <w:rFonts w:hint="eastAsia" w:ascii="仿宋" w:hAnsi="仿宋" w:eastAsia="仿宋"/>
          <w:b w:val="0"/>
          <w:bCs w:val="0"/>
          <w:color w:val="auto"/>
          <w:sz w:val="21"/>
          <w:szCs w:val="21"/>
        </w:rPr>
        <w:t>证件</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营业执照、医疗器械经营许可证/备案凭证、生产许可证、授权书等</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rPr>
        <w:t>。</w:t>
      </w:r>
    </w:p>
    <w:p w14:paraId="395F9F4F">
      <w:pPr>
        <w:spacing w:line="440" w:lineRule="exact"/>
        <w:jc w:val="both"/>
        <w:rPr>
          <w:rFonts w:hint="eastAsia"/>
          <w:b/>
          <w:sz w:val="32"/>
          <w:szCs w:val="32"/>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040DECAA">
      <w:pPr>
        <w:spacing w:line="440" w:lineRule="exact"/>
        <w:jc w:val="both"/>
        <w:rPr>
          <w:rFonts w:hint="eastAsia"/>
          <w:b/>
          <w:sz w:val="32"/>
          <w:szCs w:val="32"/>
        </w:rPr>
      </w:pPr>
    </w:p>
    <w:p w14:paraId="180E1C26">
      <w:pPr>
        <w:spacing w:line="440" w:lineRule="exact"/>
        <w:jc w:val="both"/>
        <w:rPr>
          <w:rFonts w:hint="eastAsia"/>
          <w:b/>
          <w:sz w:val="32"/>
          <w:szCs w:val="32"/>
        </w:rPr>
      </w:pPr>
    </w:p>
    <w:p w14:paraId="6E90987E">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03585C43">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666B546A">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总则：</w:t>
      </w:r>
    </w:p>
    <w:p w14:paraId="3AD351A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35D27D8">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746C195E">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3.★投标供应商应该符合《医疗器械经营质量管理规范》和《医疗器械监督管理条例》规定，并结合本项目特性提供有效的医疗器械产品注册/备案证明材料和投标供应商的经营许可/备案证明材料。</w:t>
      </w:r>
    </w:p>
    <w:p w14:paraId="434CA3E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4.本文的“质保期”是指中标标的物经约定的验收机构完成验收之日起算，截止中标人承诺的期限。</w:t>
      </w:r>
    </w:p>
    <w:p w14:paraId="0FE58464">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4942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48B79838">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2268" w:type="dxa"/>
          </w:tcPr>
          <w:p w14:paraId="6EEEA976">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需求科室/部门</w:t>
            </w:r>
          </w:p>
        </w:tc>
        <w:tc>
          <w:tcPr>
            <w:tcW w:w="2508" w:type="dxa"/>
          </w:tcPr>
          <w:p w14:paraId="2E38BF6F">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数量（套）</w:t>
            </w:r>
          </w:p>
        </w:tc>
      </w:tr>
      <w:tr w14:paraId="3FD8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74E868CA">
            <w:pPr>
              <w:spacing w:line="440" w:lineRule="exact"/>
              <w:rPr>
                <w:rFonts w:ascii="仿宋" w:hAnsi="仿宋" w:eastAsia="仿宋" w:cs="仿宋"/>
                <w:color w:val="auto"/>
                <w:sz w:val="24"/>
                <w:highlight w:val="none"/>
              </w:rPr>
            </w:pPr>
            <w:r>
              <w:rPr>
                <w:rFonts w:hint="eastAsia" w:ascii="仿宋" w:hAnsi="仿宋" w:eastAsia="仿宋"/>
                <w:color w:val="auto"/>
                <w:sz w:val="24"/>
                <w:highlight w:val="none"/>
              </w:rPr>
              <w:t>相差显微镜</w:t>
            </w:r>
          </w:p>
        </w:tc>
        <w:tc>
          <w:tcPr>
            <w:tcW w:w="2268" w:type="dxa"/>
          </w:tcPr>
          <w:p w14:paraId="05A43CB2">
            <w:pPr>
              <w:spacing w:line="440" w:lineRule="exact"/>
              <w:rPr>
                <w:rFonts w:ascii="仿宋" w:hAnsi="仿宋" w:eastAsia="仿宋" w:cs="仿宋"/>
                <w:color w:val="auto"/>
                <w:sz w:val="24"/>
                <w:highlight w:val="none"/>
              </w:rPr>
            </w:pPr>
            <w:r>
              <w:rPr>
                <w:rFonts w:ascii="仿宋" w:hAnsi="仿宋" w:eastAsia="仿宋" w:cs="仿宋"/>
                <w:color w:val="auto"/>
                <w:sz w:val="24"/>
                <w:highlight w:val="none"/>
              </w:rPr>
              <w:t>检验科</w:t>
            </w:r>
          </w:p>
        </w:tc>
        <w:tc>
          <w:tcPr>
            <w:tcW w:w="2508" w:type="dxa"/>
          </w:tcPr>
          <w:p w14:paraId="5F826B9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w:t>
            </w:r>
          </w:p>
        </w:tc>
      </w:tr>
    </w:tbl>
    <w:p w14:paraId="10D86519">
      <w:pPr>
        <w:spacing w:line="440" w:lineRule="exact"/>
        <w:rPr>
          <w:rFonts w:hint="eastAsia" w:ascii="仿宋" w:hAnsi="仿宋" w:eastAsia="仿宋"/>
          <w:color w:val="auto"/>
          <w:sz w:val="24"/>
          <w:highlight w:val="none"/>
        </w:rPr>
      </w:pPr>
      <w:r>
        <w:rPr>
          <w:rFonts w:hint="eastAsia" w:ascii="仿宋" w:hAnsi="仿宋" w:eastAsia="仿宋" w:cs="仿宋"/>
          <w:color w:val="auto"/>
          <w:sz w:val="24"/>
          <w:highlight w:val="none"/>
        </w:rPr>
        <w:t>核心产品：</w:t>
      </w:r>
      <w:r>
        <w:rPr>
          <w:rFonts w:hint="eastAsia" w:ascii="仿宋" w:hAnsi="仿宋" w:eastAsia="仿宋"/>
          <w:color w:val="auto"/>
          <w:sz w:val="24"/>
          <w:highlight w:val="none"/>
        </w:rPr>
        <w:t>相差显微镜</w:t>
      </w:r>
    </w:p>
    <w:p w14:paraId="2A4DEB96">
      <w:pPr>
        <w:pStyle w:val="16"/>
        <w:tabs>
          <w:tab w:val="left" w:pos="540"/>
        </w:tabs>
        <w:spacing w:line="380" w:lineRule="exact"/>
        <w:ind w:left="0" w:leftChars="0" w:firstLine="0" w:firstLine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用途：</w:t>
      </w:r>
    </w:p>
    <w:p w14:paraId="01603542">
      <w:pPr>
        <w:numPr>
          <w:ilvl w:val="0"/>
          <w:numId w:val="0"/>
        </w:numPr>
        <w:spacing w:line="440" w:lineRule="exact"/>
        <w:ind w:left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用于尿红细胞位相检测，是肾脏疾病、泌尿系统疾病患者血尿时鉴别尿液红细胞的重要检测项目。</w:t>
      </w:r>
    </w:p>
    <w:p w14:paraId="7A70CD92">
      <w:pPr>
        <w:numPr>
          <w:ilvl w:val="0"/>
          <w:numId w:val="0"/>
        </w:numPr>
        <w:spacing w:line="440" w:lineRule="exact"/>
        <w:ind w:left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 xml:space="preserve">为临床医务人员及医学生提供科研与培训教学等工作。  </w:t>
      </w:r>
    </w:p>
    <w:p w14:paraId="2EB3551F">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技术参数：</w:t>
      </w:r>
    </w:p>
    <w:p w14:paraId="560E6F8A">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参数要求：</w:t>
      </w:r>
    </w:p>
    <w:p w14:paraId="42F465E0">
      <w:pPr>
        <w:spacing w:line="360" w:lineRule="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1. 光学系统</w:t>
      </w:r>
    </w:p>
    <w:p w14:paraId="32D7B89E">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w:t>
      </w:r>
      <w:r>
        <w:rPr>
          <w:rFonts w:hint="eastAsia" w:ascii="仿宋" w:hAnsi="仿宋" w:eastAsia="仿宋" w:cs="仿宋"/>
          <w:b w:val="0"/>
          <w:bCs/>
          <w:color w:val="auto"/>
          <w:sz w:val="24"/>
          <w:szCs w:val="24"/>
          <w:highlight w:val="none"/>
        </w:rPr>
        <w:t>光学设计：无限远校正光学系统</w:t>
      </w:r>
    </w:p>
    <w:p w14:paraId="1C948806">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1.2</w:t>
      </w:r>
      <w:r>
        <w:rPr>
          <w:rFonts w:hint="eastAsia" w:ascii="仿宋" w:hAnsi="仿宋" w:eastAsia="仿宋" w:cs="仿宋"/>
          <w:b w:val="0"/>
          <w:bCs/>
          <w:color w:val="auto"/>
          <w:sz w:val="24"/>
          <w:szCs w:val="24"/>
          <w:highlight w:val="none"/>
        </w:rPr>
        <w:t>物镜：</w:t>
      </w:r>
    </w:p>
    <w:p w14:paraId="491443CD">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1.2.1</w:t>
      </w:r>
      <w:r>
        <w:rPr>
          <w:rFonts w:hint="eastAsia" w:ascii="仿宋" w:hAnsi="仿宋" w:eastAsia="仿宋" w:cs="仿宋"/>
          <w:b w:val="0"/>
          <w:bCs/>
          <w:color w:val="auto"/>
          <w:sz w:val="24"/>
          <w:szCs w:val="24"/>
          <w:highlight w:val="none"/>
        </w:rPr>
        <w:t xml:space="preserve"> 类型：相差物镜（PH）</w:t>
      </w:r>
    </w:p>
    <w:p w14:paraId="31F0FDD7">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color w:val="auto"/>
          <w:sz w:val="24"/>
          <w:szCs w:val="24"/>
          <w:highlight w:val="none"/>
          <w:lang w:val="en-US" w:eastAsia="zh-CN"/>
        </w:rPr>
        <w:t>1.2.2</w:t>
      </w:r>
      <w:r>
        <w:rPr>
          <w:rFonts w:hint="eastAsia" w:ascii="仿宋" w:hAnsi="仿宋" w:eastAsia="仿宋" w:cs="仿宋"/>
          <w:b w:val="0"/>
          <w:bCs/>
          <w:color w:val="auto"/>
          <w:sz w:val="24"/>
          <w:szCs w:val="24"/>
          <w:highlight w:val="none"/>
        </w:rPr>
        <w:t xml:space="preserve"> 放大倍数：10x、20x、40x</w:t>
      </w:r>
    </w:p>
    <w:p w14:paraId="032438E2">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1.2.3</w:t>
      </w:r>
      <w:r>
        <w:rPr>
          <w:rFonts w:hint="eastAsia" w:ascii="仿宋" w:hAnsi="仿宋" w:eastAsia="仿宋" w:cs="仿宋"/>
          <w:b w:val="0"/>
          <w:bCs/>
          <w:color w:val="auto"/>
          <w:sz w:val="24"/>
          <w:szCs w:val="24"/>
          <w:highlight w:val="none"/>
        </w:rPr>
        <w:t>数值孔径（NA）：0.25（10x）、0.40（20x）、0.65（40x）</w:t>
      </w:r>
    </w:p>
    <w:p w14:paraId="6C808ACD">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1.2.4</w:t>
      </w:r>
      <w:r>
        <w:rPr>
          <w:rFonts w:hint="eastAsia" w:ascii="仿宋" w:hAnsi="仿宋" w:eastAsia="仿宋" w:cs="仿宋"/>
          <w:b w:val="0"/>
          <w:bCs/>
          <w:color w:val="auto"/>
          <w:sz w:val="24"/>
          <w:szCs w:val="24"/>
          <w:highlight w:val="none"/>
        </w:rPr>
        <w:t>工作距离：10mm（10x）、3mm（20x）、0.6mm（40x）</w:t>
      </w:r>
    </w:p>
    <w:p w14:paraId="341CB665">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1.3</w:t>
      </w:r>
      <w:r>
        <w:rPr>
          <w:rFonts w:hint="eastAsia" w:ascii="仿宋" w:hAnsi="仿宋" w:eastAsia="仿宋" w:cs="仿宋"/>
          <w:b w:val="0"/>
          <w:bCs/>
          <w:color w:val="auto"/>
          <w:sz w:val="24"/>
          <w:szCs w:val="24"/>
          <w:highlight w:val="none"/>
        </w:rPr>
        <w:t>目镜：</w:t>
      </w:r>
    </w:p>
    <w:p w14:paraId="3EEDBCE4">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1.3.1</w:t>
      </w:r>
      <w:r>
        <w:rPr>
          <w:rFonts w:hint="eastAsia" w:ascii="仿宋" w:hAnsi="仿宋" w:eastAsia="仿宋" w:cs="仿宋"/>
          <w:b w:val="0"/>
          <w:bCs/>
          <w:color w:val="auto"/>
          <w:sz w:val="24"/>
          <w:szCs w:val="24"/>
          <w:highlight w:val="none"/>
        </w:rPr>
        <w:t xml:space="preserve"> 类型：宽视野目镜</w:t>
      </w:r>
    </w:p>
    <w:p w14:paraId="4CCCD047">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1.3.2</w:t>
      </w:r>
      <w:r>
        <w:rPr>
          <w:rFonts w:hint="eastAsia" w:ascii="仿宋" w:hAnsi="仿宋" w:eastAsia="仿宋" w:cs="仿宋"/>
          <w:b w:val="0"/>
          <w:bCs/>
          <w:color w:val="auto"/>
          <w:sz w:val="24"/>
          <w:szCs w:val="24"/>
          <w:highlight w:val="none"/>
        </w:rPr>
        <w:t>放大倍数：10x</w:t>
      </w:r>
    </w:p>
    <w:p w14:paraId="027A4A7B">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1.3.3</w:t>
      </w:r>
      <w:r>
        <w:rPr>
          <w:rFonts w:hint="eastAsia" w:ascii="仿宋" w:hAnsi="仿宋" w:eastAsia="仿宋" w:cs="仿宋"/>
          <w:b w:val="0"/>
          <w:bCs/>
          <w:color w:val="auto"/>
          <w:sz w:val="24"/>
          <w:szCs w:val="24"/>
          <w:highlight w:val="none"/>
        </w:rPr>
        <w:t>视场直径：20mm</w:t>
      </w:r>
    </w:p>
    <w:p w14:paraId="08B43CF9">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color w:val="auto"/>
          <w:sz w:val="24"/>
          <w:szCs w:val="24"/>
          <w:highlight w:val="none"/>
          <w:lang w:val="en-US" w:eastAsia="zh-CN"/>
        </w:rPr>
        <w:t>1.4</w:t>
      </w:r>
      <w:r>
        <w:rPr>
          <w:rFonts w:hint="eastAsia" w:ascii="仿宋" w:hAnsi="仿宋" w:eastAsia="仿宋" w:cs="仿宋"/>
          <w:b w:val="0"/>
          <w:bCs/>
          <w:color w:val="auto"/>
          <w:sz w:val="24"/>
          <w:szCs w:val="24"/>
          <w:highlight w:val="none"/>
        </w:rPr>
        <w:t>总放大倍数：100x 至 400x</w:t>
      </w:r>
    </w:p>
    <w:p w14:paraId="5F24542C">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1.5</w:t>
      </w:r>
      <w:r>
        <w:rPr>
          <w:rFonts w:hint="eastAsia" w:ascii="仿宋" w:hAnsi="仿宋" w:eastAsia="仿宋" w:cs="仿宋"/>
          <w:b w:val="0"/>
          <w:bCs/>
          <w:color w:val="auto"/>
          <w:sz w:val="24"/>
          <w:szCs w:val="24"/>
          <w:highlight w:val="none"/>
        </w:rPr>
        <w:t>聚光镜：</w:t>
      </w:r>
    </w:p>
    <w:p w14:paraId="3D09FA72">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1.5.1</w:t>
      </w:r>
      <w:r>
        <w:rPr>
          <w:rFonts w:hint="eastAsia" w:ascii="仿宋" w:hAnsi="仿宋" w:eastAsia="仿宋" w:cs="仿宋"/>
          <w:b w:val="0"/>
          <w:bCs/>
          <w:color w:val="auto"/>
          <w:sz w:val="24"/>
          <w:szCs w:val="24"/>
          <w:highlight w:val="none"/>
        </w:rPr>
        <w:t>类型：长工作距离相差聚光镜</w:t>
      </w:r>
    </w:p>
    <w:p w14:paraId="6A12768C">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1.5.2</w:t>
      </w:r>
      <w:r>
        <w:rPr>
          <w:rFonts w:hint="eastAsia" w:ascii="仿宋" w:hAnsi="仿宋" w:eastAsia="仿宋" w:cs="仿宋"/>
          <w:b w:val="0"/>
          <w:bCs/>
          <w:color w:val="auto"/>
          <w:sz w:val="24"/>
          <w:szCs w:val="24"/>
          <w:highlight w:val="none"/>
        </w:rPr>
        <w:t>数值孔径（NA）：0.55</w:t>
      </w:r>
    </w:p>
    <w:p w14:paraId="379BC17E">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bCs w:val="0"/>
          <w:color w:val="auto"/>
          <w:sz w:val="24"/>
          <w:szCs w:val="24"/>
          <w:highlight w:val="none"/>
        </w:rPr>
        <w:t>2. 照明系统</w:t>
      </w:r>
    </w:p>
    <w:p w14:paraId="010AC0A6">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2.1</w:t>
      </w:r>
      <w:r>
        <w:rPr>
          <w:rFonts w:hint="eastAsia" w:ascii="仿宋" w:hAnsi="仿宋" w:eastAsia="仿宋" w:cs="仿宋"/>
          <w:b w:val="0"/>
          <w:bCs/>
          <w:color w:val="auto"/>
          <w:sz w:val="24"/>
          <w:szCs w:val="24"/>
          <w:highlight w:val="none"/>
        </w:rPr>
        <w:t>光源：</w:t>
      </w:r>
    </w:p>
    <w:p w14:paraId="415A67B7">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2.2.1</w:t>
      </w:r>
      <w:r>
        <w:rPr>
          <w:rFonts w:hint="eastAsia" w:ascii="仿宋" w:hAnsi="仿宋" w:eastAsia="仿宋" w:cs="仿宋"/>
          <w:b w:val="0"/>
          <w:bCs/>
          <w:color w:val="auto"/>
          <w:sz w:val="24"/>
          <w:szCs w:val="24"/>
          <w:highlight w:val="none"/>
        </w:rPr>
        <w:t>类型：LED冷光源</w:t>
      </w:r>
    </w:p>
    <w:p w14:paraId="20BA3536">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2.2.2</w:t>
      </w:r>
      <w:r>
        <w:rPr>
          <w:rFonts w:hint="eastAsia" w:ascii="仿宋" w:hAnsi="仿宋" w:eastAsia="仿宋" w:cs="仿宋"/>
          <w:b w:val="0"/>
          <w:bCs/>
          <w:color w:val="auto"/>
          <w:sz w:val="24"/>
          <w:szCs w:val="24"/>
          <w:highlight w:val="none"/>
        </w:rPr>
        <w:t>功率：3W</w:t>
      </w:r>
    </w:p>
    <w:p w14:paraId="3A0A6730">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2.2.3</w:t>
      </w:r>
      <w:r>
        <w:rPr>
          <w:rFonts w:hint="eastAsia" w:ascii="仿宋" w:hAnsi="仿宋" w:eastAsia="仿宋" w:cs="仿宋"/>
          <w:b w:val="0"/>
          <w:bCs/>
          <w:color w:val="auto"/>
          <w:sz w:val="24"/>
          <w:szCs w:val="24"/>
          <w:highlight w:val="none"/>
        </w:rPr>
        <w:t>色温：5500K</w:t>
      </w:r>
    </w:p>
    <w:p w14:paraId="5B7A7DE5">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2.2.4</w:t>
      </w:r>
      <w:r>
        <w:rPr>
          <w:rFonts w:hint="eastAsia" w:ascii="仿宋" w:hAnsi="仿宋" w:eastAsia="仿宋" w:cs="仿宋"/>
          <w:b w:val="0"/>
          <w:bCs/>
          <w:color w:val="auto"/>
          <w:sz w:val="24"/>
          <w:szCs w:val="24"/>
          <w:highlight w:val="none"/>
        </w:rPr>
        <w:t xml:space="preserve"> 寿命：≥50,000小时</w:t>
      </w:r>
    </w:p>
    <w:p w14:paraId="09A4A492">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2.2</w:t>
      </w:r>
      <w:r>
        <w:rPr>
          <w:rFonts w:hint="eastAsia" w:ascii="仿宋" w:hAnsi="仿宋" w:eastAsia="仿宋" w:cs="仿宋"/>
          <w:b w:val="0"/>
          <w:bCs/>
          <w:color w:val="auto"/>
          <w:sz w:val="24"/>
          <w:szCs w:val="24"/>
          <w:highlight w:val="none"/>
        </w:rPr>
        <w:t>亮度调节：连续可调</w:t>
      </w:r>
    </w:p>
    <w:p w14:paraId="2F9F178F">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color w:val="auto"/>
          <w:sz w:val="24"/>
          <w:szCs w:val="24"/>
          <w:highlight w:val="none"/>
          <w:lang w:val="en-US" w:eastAsia="zh-CN"/>
        </w:rPr>
        <w:t>2.3</w:t>
      </w:r>
      <w:r>
        <w:rPr>
          <w:rFonts w:hint="eastAsia" w:ascii="仿宋" w:hAnsi="仿宋" w:eastAsia="仿宋" w:cs="仿宋"/>
          <w:b w:val="0"/>
          <w:bCs/>
          <w:color w:val="auto"/>
          <w:sz w:val="24"/>
          <w:szCs w:val="24"/>
          <w:highlight w:val="none"/>
        </w:rPr>
        <w:t>滤光片：标配绿色滤光片（550nm），增强红细胞对比度</w:t>
      </w:r>
    </w:p>
    <w:p w14:paraId="6B72C461">
      <w:pPr>
        <w:spacing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3. 机械系统</w:t>
      </w:r>
    </w:p>
    <w:p w14:paraId="093636E8">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3.1</w:t>
      </w:r>
      <w:r>
        <w:rPr>
          <w:rFonts w:hint="eastAsia" w:ascii="仿宋" w:hAnsi="仿宋" w:eastAsia="仿宋" w:cs="仿宋"/>
          <w:b w:val="0"/>
          <w:bCs/>
          <w:color w:val="auto"/>
          <w:sz w:val="24"/>
          <w:szCs w:val="24"/>
          <w:highlight w:val="none"/>
        </w:rPr>
        <w:t>载物台：</w:t>
      </w:r>
    </w:p>
    <w:p w14:paraId="5DE5BDFC">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3.1.1</w:t>
      </w:r>
      <w:r>
        <w:rPr>
          <w:rFonts w:hint="eastAsia" w:ascii="仿宋" w:hAnsi="仿宋" w:eastAsia="仿宋" w:cs="仿宋"/>
          <w:b w:val="0"/>
          <w:bCs/>
          <w:color w:val="auto"/>
          <w:sz w:val="24"/>
          <w:szCs w:val="24"/>
          <w:highlight w:val="none"/>
        </w:rPr>
        <w:t>类型：机械载物台</w:t>
      </w:r>
    </w:p>
    <w:p w14:paraId="6AEA0FEF">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3.1.2</w:t>
      </w:r>
      <w:r>
        <w:rPr>
          <w:rFonts w:hint="eastAsia" w:ascii="仿宋" w:hAnsi="仿宋" w:eastAsia="仿宋" w:cs="仿宋"/>
          <w:b w:val="0"/>
          <w:bCs/>
          <w:color w:val="auto"/>
          <w:sz w:val="24"/>
          <w:szCs w:val="24"/>
          <w:highlight w:val="none"/>
        </w:rPr>
        <w:t>尺寸：</w:t>
      </w:r>
      <w:r>
        <w:rPr>
          <w:rFonts w:hint="eastAsia" w:ascii="仿宋" w:hAnsi="仿宋" w:eastAsia="仿宋" w:cs="仿宋"/>
          <w:b w:val="0"/>
          <w:bCs/>
          <w:color w:val="FF0000"/>
          <w:sz w:val="24"/>
          <w:szCs w:val="24"/>
          <w:highlight w:val="none"/>
        </w:rPr>
        <w:t>≤</w:t>
      </w:r>
      <w:r>
        <w:rPr>
          <w:rFonts w:hint="eastAsia" w:ascii="仿宋" w:hAnsi="仿宋" w:eastAsia="仿宋" w:cs="仿宋"/>
          <w:b w:val="0"/>
          <w:bCs/>
          <w:color w:val="auto"/>
          <w:sz w:val="24"/>
          <w:szCs w:val="24"/>
          <w:highlight w:val="none"/>
        </w:rPr>
        <w:t>180mm x 140mm</w:t>
      </w:r>
    </w:p>
    <w:p w14:paraId="1577B2BB">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3.1.3</w:t>
      </w:r>
      <w:r>
        <w:rPr>
          <w:rFonts w:hint="eastAsia" w:ascii="仿宋" w:hAnsi="仿宋" w:eastAsia="仿宋" w:cs="仿宋"/>
          <w:b w:val="0"/>
          <w:bCs/>
          <w:color w:val="auto"/>
          <w:sz w:val="24"/>
          <w:szCs w:val="24"/>
          <w:highlight w:val="none"/>
        </w:rPr>
        <w:t>移动范围：</w:t>
      </w:r>
      <w:r>
        <w:rPr>
          <w:rFonts w:hint="eastAsia" w:ascii="仿宋" w:hAnsi="仿宋" w:eastAsia="仿宋" w:cs="仿宋"/>
          <w:b w:val="0"/>
          <w:bCs/>
          <w:color w:val="FF0000"/>
          <w:sz w:val="24"/>
          <w:szCs w:val="24"/>
          <w:highlight w:val="none"/>
        </w:rPr>
        <w:t>≥</w:t>
      </w:r>
      <w:r>
        <w:rPr>
          <w:rFonts w:hint="eastAsia" w:ascii="仿宋" w:hAnsi="仿宋" w:eastAsia="仿宋" w:cs="仿宋"/>
          <w:b w:val="0"/>
          <w:bCs/>
          <w:color w:val="auto"/>
          <w:sz w:val="24"/>
          <w:szCs w:val="24"/>
          <w:highlight w:val="none"/>
        </w:rPr>
        <w:t>75mm x 50mm</w:t>
      </w:r>
    </w:p>
    <w:p w14:paraId="19632598">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3.1.4</w:t>
      </w:r>
      <w:r>
        <w:rPr>
          <w:rFonts w:hint="eastAsia" w:ascii="仿宋" w:hAnsi="仿宋" w:eastAsia="仿宋" w:cs="仿宋"/>
          <w:b w:val="0"/>
          <w:bCs/>
          <w:color w:val="auto"/>
          <w:sz w:val="24"/>
          <w:szCs w:val="24"/>
          <w:highlight w:val="none"/>
        </w:rPr>
        <w:t>精度：0.1mm</w:t>
      </w:r>
    </w:p>
    <w:p w14:paraId="78668E07">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3.2</w:t>
      </w:r>
      <w:r>
        <w:rPr>
          <w:rFonts w:hint="eastAsia" w:ascii="仿宋" w:hAnsi="仿宋" w:eastAsia="仿宋" w:cs="仿宋"/>
          <w:b w:val="0"/>
          <w:bCs/>
          <w:color w:val="auto"/>
          <w:sz w:val="24"/>
          <w:szCs w:val="24"/>
          <w:highlight w:val="none"/>
        </w:rPr>
        <w:t>调焦系统：</w:t>
      </w:r>
    </w:p>
    <w:p w14:paraId="4E2D2475">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color w:val="auto"/>
          <w:sz w:val="24"/>
          <w:szCs w:val="24"/>
          <w:highlight w:val="none"/>
          <w:lang w:val="en-US" w:eastAsia="zh-CN"/>
        </w:rPr>
        <w:t>3.2.1</w:t>
      </w:r>
      <w:r>
        <w:rPr>
          <w:rFonts w:hint="eastAsia" w:ascii="仿宋" w:hAnsi="仿宋" w:eastAsia="仿宋" w:cs="仿宋"/>
          <w:b w:val="0"/>
          <w:bCs/>
          <w:color w:val="auto"/>
          <w:sz w:val="24"/>
          <w:szCs w:val="24"/>
          <w:highlight w:val="none"/>
        </w:rPr>
        <w:t>类型：粗微调同轴</w:t>
      </w:r>
    </w:p>
    <w:p w14:paraId="1DBC8A93">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3.2.2</w:t>
      </w:r>
      <w:r>
        <w:rPr>
          <w:rFonts w:hint="eastAsia" w:ascii="仿宋" w:hAnsi="仿宋" w:eastAsia="仿宋" w:cs="仿宋"/>
          <w:b w:val="0"/>
          <w:bCs/>
          <w:color w:val="auto"/>
          <w:sz w:val="24"/>
          <w:szCs w:val="24"/>
          <w:highlight w:val="none"/>
        </w:rPr>
        <w:t>粗调范围：15mm</w:t>
      </w:r>
    </w:p>
    <w:p w14:paraId="0FCB9A44">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3.2.3</w:t>
      </w:r>
      <w:r>
        <w:rPr>
          <w:rFonts w:hint="eastAsia" w:ascii="仿宋" w:hAnsi="仿宋" w:eastAsia="仿宋" w:cs="仿宋"/>
          <w:b w:val="0"/>
          <w:bCs/>
          <w:color w:val="auto"/>
          <w:sz w:val="24"/>
          <w:szCs w:val="24"/>
          <w:highlight w:val="none"/>
        </w:rPr>
        <w:t>微调精度：0.002mm</w:t>
      </w:r>
    </w:p>
    <w:p w14:paraId="73C3D48E">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3.3</w:t>
      </w:r>
      <w:r>
        <w:rPr>
          <w:rFonts w:hint="eastAsia" w:ascii="仿宋" w:hAnsi="仿宋" w:eastAsia="仿宋" w:cs="仿宋"/>
          <w:b w:val="0"/>
          <w:bCs/>
          <w:color w:val="auto"/>
          <w:sz w:val="24"/>
          <w:szCs w:val="24"/>
          <w:highlight w:val="none"/>
        </w:rPr>
        <w:t>机身材料：高强度铝合金，防腐蚀涂层</w:t>
      </w:r>
    </w:p>
    <w:p w14:paraId="4438DA00">
      <w:pPr>
        <w:spacing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4. 相差系统</w:t>
      </w:r>
    </w:p>
    <w:p w14:paraId="68257457">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color w:val="auto"/>
          <w:sz w:val="24"/>
          <w:szCs w:val="24"/>
          <w:highlight w:val="none"/>
          <w:lang w:val="en-US" w:eastAsia="zh-CN"/>
        </w:rPr>
        <w:t>4.1</w:t>
      </w:r>
      <w:r>
        <w:rPr>
          <w:rFonts w:hint="eastAsia" w:ascii="仿宋" w:hAnsi="仿宋" w:eastAsia="仿宋" w:cs="仿宋"/>
          <w:b w:val="0"/>
          <w:bCs/>
          <w:color w:val="auto"/>
          <w:sz w:val="24"/>
          <w:szCs w:val="24"/>
          <w:highlight w:val="none"/>
        </w:rPr>
        <w:t>相差环：标配10x、20x、40x相差环</w:t>
      </w:r>
    </w:p>
    <w:p w14:paraId="52CB7169">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color w:val="auto"/>
          <w:sz w:val="24"/>
          <w:szCs w:val="24"/>
          <w:highlight w:val="none"/>
          <w:lang w:val="en-US" w:eastAsia="zh-CN"/>
        </w:rPr>
        <w:t>4.2</w:t>
      </w:r>
      <w:r>
        <w:rPr>
          <w:rFonts w:hint="eastAsia" w:ascii="仿宋" w:hAnsi="仿宋" w:eastAsia="仿宋" w:cs="仿宋"/>
          <w:b w:val="0"/>
          <w:bCs/>
          <w:color w:val="auto"/>
          <w:sz w:val="24"/>
          <w:szCs w:val="24"/>
          <w:highlight w:val="none"/>
        </w:rPr>
        <w:t>对中方式：聚光镜中心可调</w:t>
      </w:r>
    </w:p>
    <w:p w14:paraId="028BA3D7">
      <w:pPr>
        <w:spacing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5. 成像系统</w:t>
      </w:r>
    </w:p>
    <w:p w14:paraId="282B096F">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5.1</w:t>
      </w:r>
      <w:r>
        <w:rPr>
          <w:rFonts w:hint="eastAsia" w:ascii="仿宋" w:hAnsi="仿宋" w:eastAsia="仿宋" w:cs="仿宋"/>
          <w:b w:val="0"/>
          <w:bCs/>
          <w:color w:val="auto"/>
          <w:sz w:val="24"/>
          <w:szCs w:val="24"/>
          <w:highlight w:val="none"/>
        </w:rPr>
        <w:t>相机接口：C接口（配数码相机）</w:t>
      </w:r>
    </w:p>
    <w:p w14:paraId="78B91969">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5.2</w:t>
      </w:r>
      <w:r>
        <w:rPr>
          <w:rFonts w:hint="eastAsia" w:ascii="仿宋" w:hAnsi="仿宋" w:eastAsia="仿宋" w:cs="仿宋"/>
          <w:b w:val="0"/>
          <w:bCs/>
          <w:color w:val="auto"/>
          <w:sz w:val="24"/>
          <w:szCs w:val="24"/>
          <w:highlight w:val="none"/>
        </w:rPr>
        <w:t>图像传感器：配CMOS相机（500万像素）</w:t>
      </w:r>
    </w:p>
    <w:p w14:paraId="488FE171">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5.3</w:t>
      </w:r>
      <w:r>
        <w:rPr>
          <w:rFonts w:hint="eastAsia" w:ascii="仿宋" w:hAnsi="仿宋" w:eastAsia="仿宋" w:cs="仿宋"/>
          <w:b w:val="0"/>
          <w:bCs/>
          <w:color w:val="auto"/>
          <w:sz w:val="24"/>
          <w:szCs w:val="24"/>
          <w:highlight w:val="none"/>
        </w:rPr>
        <w:t>分辨率：2592 x 1944像素</w:t>
      </w:r>
    </w:p>
    <w:p w14:paraId="19A5ECC9">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5.4</w:t>
      </w:r>
      <w:r>
        <w:rPr>
          <w:rFonts w:hint="eastAsia" w:ascii="仿宋" w:hAnsi="仿宋" w:eastAsia="仿宋" w:cs="仿宋"/>
          <w:b w:val="0"/>
          <w:bCs/>
          <w:color w:val="auto"/>
          <w:sz w:val="24"/>
          <w:szCs w:val="24"/>
          <w:highlight w:val="none"/>
        </w:rPr>
        <w:t>图像分析软件：支持红细胞形态分析和计数功能</w:t>
      </w:r>
    </w:p>
    <w:p w14:paraId="661251D7">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w:t>
      </w:r>
      <w:r>
        <w:rPr>
          <w:rFonts w:hint="eastAsia" w:ascii="仿宋" w:hAnsi="仿宋" w:eastAsia="仿宋" w:cs="仿宋"/>
          <w:b/>
          <w:bCs w:val="0"/>
          <w:color w:val="auto"/>
          <w:sz w:val="24"/>
          <w:szCs w:val="24"/>
          <w:highlight w:val="none"/>
        </w:rPr>
        <w:t>6. 电源与环境</w:t>
      </w:r>
    </w:p>
    <w:p w14:paraId="0B889933">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6.1</w:t>
      </w:r>
      <w:r>
        <w:rPr>
          <w:rFonts w:hint="eastAsia" w:ascii="仿宋" w:hAnsi="仿宋" w:eastAsia="仿宋" w:cs="仿宋"/>
          <w:b w:val="0"/>
          <w:bCs/>
          <w:color w:val="auto"/>
          <w:sz w:val="24"/>
          <w:szCs w:val="24"/>
          <w:highlight w:val="none"/>
        </w:rPr>
        <w:t>电源输入：AC 100-240V，50/60Hz</w:t>
      </w:r>
    </w:p>
    <w:p w14:paraId="3E39B7BB">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6.2</w:t>
      </w:r>
      <w:r>
        <w:rPr>
          <w:rFonts w:hint="eastAsia" w:ascii="仿宋" w:hAnsi="仿宋" w:eastAsia="仿宋" w:cs="仿宋"/>
          <w:b w:val="0"/>
          <w:bCs/>
          <w:color w:val="auto"/>
          <w:sz w:val="24"/>
          <w:szCs w:val="24"/>
          <w:highlight w:val="none"/>
        </w:rPr>
        <w:t>功耗：≤30W</w:t>
      </w:r>
    </w:p>
    <w:p w14:paraId="12C54B13">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6.3</w:t>
      </w:r>
      <w:r>
        <w:rPr>
          <w:rFonts w:hint="eastAsia" w:ascii="仿宋" w:hAnsi="仿宋" w:eastAsia="仿宋" w:cs="仿宋"/>
          <w:b w:val="0"/>
          <w:bCs/>
          <w:color w:val="auto"/>
          <w:sz w:val="24"/>
          <w:szCs w:val="24"/>
          <w:highlight w:val="none"/>
        </w:rPr>
        <w:t>工作温度：5°C 至 40°C</w:t>
      </w:r>
    </w:p>
    <w:p w14:paraId="0E12CDEC">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6.4</w:t>
      </w:r>
      <w:r>
        <w:rPr>
          <w:rFonts w:hint="eastAsia" w:ascii="仿宋" w:hAnsi="仿宋" w:eastAsia="仿宋" w:cs="仿宋"/>
          <w:b w:val="0"/>
          <w:bCs/>
          <w:color w:val="auto"/>
          <w:sz w:val="24"/>
          <w:szCs w:val="24"/>
          <w:highlight w:val="none"/>
        </w:rPr>
        <w:t>存储温度：-20°C 至 60°C</w:t>
      </w:r>
    </w:p>
    <w:p w14:paraId="031670D2">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6.5</w:t>
      </w:r>
      <w:r>
        <w:rPr>
          <w:rFonts w:hint="eastAsia" w:ascii="仿宋" w:hAnsi="仿宋" w:eastAsia="仿宋" w:cs="仿宋"/>
          <w:b w:val="0"/>
          <w:bCs/>
          <w:color w:val="auto"/>
          <w:sz w:val="24"/>
          <w:szCs w:val="24"/>
          <w:highlight w:val="none"/>
        </w:rPr>
        <w:t>湿度：≤85%（非冷凝）</w:t>
      </w:r>
    </w:p>
    <w:p w14:paraId="64670190">
      <w:pPr>
        <w:spacing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7</w:t>
      </w:r>
      <w:r>
        <w:rPr>
          <w:rFonts w:hint="eastAsia" w:ascii="仿宋" w:hAnsi="仿宋" w:eastAsia="仿宋" w:cs="仿宋"/>
          <w:b/>
          <w:bCs w:val="0"/>
          <w:color w:val="auto"/>
          <w:sz w:val="24"/>
          <w:szCs w:val="24"/>
          <w:highlight w:val="none"/>
        </w:rPr>
        <w:t>. 特殊功能</w:t>
      </w:r>
    </w:p>
    <w:p w14:paraId="581A7F0C">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color w:val="auto"/>
          <w:sz w:val="24"/>
          <w:szCs w:val="24"/>
          <w:highlight w:val="none"/>
          <w:lang w:val="en-US" w:eastAsia="zh-CN"/>
        </w:rPr>
        <w:t>7.1</w:t>
      </w:r>
      <w:r>
        <w:rPr>
          <w:rFonts w:hint="eastAsia" w:ascii="仿宋" w:hAnsi="仿宋" w:eastAsia="仿宋" w:cs="仿宋"/>
          <w:b w:val="0"/>
          <w:bCs/>
          <w:color w:val="auto"/>
          <w:sz w:val="24"/>
          <w:szCs w:val="24"/>
          <w:highlight w:val="none"/>
        </w:rPr>
        <w:t>红细胞形态观察：高对比度相差成像，清晰显示红细胞形态（如正常红细胞、畸形红细胞等）</w:t>
      </w:r>
    </w:p>
    <w:p w14:paraId="0400327E">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7.2</w:t>
      </w:r>
      <w:r>
        <w:rPr>
          <w:rFonts w:hint="eastAsia" w:ascii="仿宋" w:hAnsi="仿宋" w:eastAsia="仿宋" w:cs="仿宋"/>
          <w:b w:val="0"/>
          <w:bCs/>
          <w:color w:val="auto"/>
          <w:sz w:val="24"/>
          <w:szCs w:val="24"/>
          <w:highlight w:val="none"/>
        </w:rPr>
        <w:t>计数功能：配图像分析软件，支持红细胞计数和分类统计</w:t>
      </w:r>
    </w:p>
    <w:p w14:paraId="1C293687">
      <w:pPr>
        <w:spacing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8.设备使用年限≥5年</w:t>
      </w:r>
    </w:p>
    <w:p w14:paraId="3B4FCE6F">
      <w:pPr>
        <w:numPr>
          <w:ilvl w:val="0"/>
          <w:numId w:val="4"/>
        </w:numPr>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802"/>
        <w:gridCol w:w="3822"/>
        <w:gridCol w:w="969"/>
        <w:gridCol w:w="920"/>
      </w:tblGrid>
      <w:tr w14:paraId="7FD5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9C9D85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802" w:type="dxa"/>
          </w:tcPr>
          <w:p w14:paraId="01A259F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3822" w:type="dxa"/>
          </w:tcPr>
          <w:p w14:paraId="0A83733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w:t>
            </w:r>
          </w:p>
        </w:tc>
        <w:tc>
          <w:tcPr>
            <w:tcW w:w="969" w:type="dxa"/>
          </w:tcPr>
          <w:p w14:paraId="1425C55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920" w:type="dxa"/>
          </w:tcPr>
          <w:p w14:paraId="200ACA1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r>
      <w:tr w14:paraId="6CC8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BF9FA9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802" w:type="dxa"/>
          </w:tcPr>
          <w:p w14:paraId="39A28044">
            <w:pPr>
              <w:spacing w:line="440" w:lineRule="exact"/>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lang w:val="en-US" w:eastAsia="zh-CN"/>
              </w:rPr>
              <w:t>相差显微镜</w:t>
            </w:r>
          </w:p>
        </w:tc>
        <w:tc>
          <w:tcPr>
            <w:tcW w:w="3822" w:type="dxa"/>
          </w:tcPr>
          <w:p w14:paraId="76CCAA5F">
            <w:pPr>
              <w:spacing w:line="360" w:lineRule="auto"/>
              <w:rPr>
                <w:rFonts w:hint="eastAsia" w:ascii="仿宋" w:hAnsi="仿宋" w:eastAsia="仿宋" w:cs="仿宋"/>
                <w:b w:val="0"/>
                <w:bCs/>
                <w:color w:val="auto"/>
                <w:sz w:val="24"/>
                <w:szCs w:val="24"/>
                <w:highlight w:val="none"/>
              </w:rPr>
            </w:pPr>
            <w:r>
              <w:rPr>
                <w:rFonts w:hint="eastAsia"/>
                <w:bCs/>
                <w:color w:val="auto"/>
                <w:sz w:val="24"/>
              </w:rPr>
              <w:t>主机</w:t>
            </w:r>
          </w:p>
        </w:tc>
        <w:tc>
          <w:tcPr>
            <w:tcW w:w="969" w:type="dxa"/>
          </w:tcPr>
          <w:p w14:paraId="3EAEA02D">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920" w:type="dxa"/>
          </w:tcPr>
          <w:p w14:paraId="6E2F90B3">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套</w:t>
            </w:r>
          </w:p>
        </w:tc>
      </w:tr>
      <w:tr w14:paraId="60F0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top"/>
          </w:tcPr>
          <w:p w14:paraId="01C3F868">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p>
        </w:tc>
        <w:tc>
          <w:tcPr>
            <w:tcW w:w="1802" w:type="dxa"/>
            <w:shd w:val="clear" w:color="auto" w:fill="auto"/>
            <w:vAlign w:val="top"/>
          </w:tcPr>
          <w:p w14:paraId="34E24F95">
            <w:pPr>
              <w:spacing w:line="440" w:lineRule="exact"/>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相差物镜</w:t>
            </w:r>
          </w:p>
        </w:tc>
        <w:tc>
          <w:tcPr>
            <w:tcW w:w="3822" w:type="dxa"/>
            <w:shd w:val="clear" w:color="auto" w:fill="auto"/>
            <w:vAlign w:val="top"/>
          </w:tcPr>
          <w:p w14:paraId="70DF16A5">
            <w:pPr>
              <w:spacing w:line="360" w:lineRule="auto"/>
              <w:rPr>
                <w:rFonts w:hint="eastAsia" w:asciiTheme="minorHAnsi" w:hAnsiTheme="minorHAnsi" w:eastAsiaTheme="minorEastAsia" w:cstheme="minorBidi"/>
                <w:bCs/>
                <w:color w:val="auto"/>
                <w:kern w:val="2"/>
                <w:sz w:val="24"/>
                <w:szCs w:val="24"/>
                <w:lang w:val="en-US" w:eastAsia="zh-CN" w:bidi="ar-SA"/>
              </w:rPr>
            </w:pPr>
            <w:r>
              <w:rPr>
                <w:rFonts w:hint="eastAsia" w:ascii="仿宋" w:hAnsi="仿宋" w:eastAsia="仿宋" w:cs="仿宋"/>
                <w:b w:val="0"/>
                <w:bCs/>
                <w:color w:val="auto"/>
                <w:sz w:val="24"/>
                <w:szCs w:val="24"/>
                <w:highlight w:val="none"/>
              </w:rPr>
              <w:t>10x、20x、40x</w:t>
            </w:r>
          </w:p>
        </w:tc>
        <w:tc>
          <w:tcPr>
            <w:tcW w:w="969" w:type="dxa"/>
            <w:shd w:val="clear" w:color="auto" w:fill="auto"/>
            <w:vAlign w:val="top"/>
          </w:tcPr>
          <w:p w14:paraId="009EBF7B">
            <w:pPr>
              <w:spacing w:line="360" w:lineRule="auto"/>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w:t>
            </w:r>
          </w:p>
        </w:tc>
        <w:tc>
          <w:tcPr>
            <w:tcW w:w="920" w:type="dxa"/>
            <w:shd w:val="clear" w:color="auto" w:fill="auto"/>
            <w:vAlign w:val="top"/>
          </w:tcPr>
          <w:p w14:paraId="7E06F4AD">
            <w:pPr>
              <w:spacing w:line="360" w:lineRule="auto"/>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套</w:t>
            </w:r>
          </w:p>
        </w:tc>
      </w:tr>
      <w:tr w14:paraId="3AA4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top"/>
          </w:tcPr>
          <w:p w14:paraId="61A722A6">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p>
        </w:tc>
        <w:tc>
          <w:tcPr>
            <w:tcW w:w="1802" w:type="dxa"/>
            <w:shd w:val="clear" w:color="auto" w:fill="auto"/>
            <w:vAlign w:val="top"/>
          </w:tcPr>
          <w:p w14:paraId="4CD93993">
            <w:pPr>
              <w:spacing w:line="440" w:lineRule="exact"/>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目镜</w:t>
            </w:r>
          </w:p>
        </w:tc>
        <w:tc>
          <w:tcPr>
            <w:tcW w:w="3822" w:type="dxa"/>
            <w:shd w:val="clear" w:color="auto" w:fill="auto"/>
            <w:vAlign w:val="top"/>
          </w:tcPr>
          <w:p w14:paraId="13B6F746">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10x</w:t>
            </w:r>
          </w:p>
        </w:tc>
        <w:tc>
          <w:tcPr>
            <w:tcW w:w="969" w:type="dxa"/>
            <w:shd w:val="clear" w:color="auto" w:fill="auto"/>
            <w:vAlign w:val="top"/>
          </w:tcPr>
          <w:p w14:paraId="76346E54">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2</w:t>
            </w:r>
          </w:p>
        </w:tc>
        <w:tc>
          <w:tcPr>
            <w:tcW w:w="920" w:type="dxa"/>
            <w:shd w:val="clear" w:color="auto" w:fill="auto"/>
            <w:vAlign w:val="top"/>
          </w:tcPr>
          <w:p w14:paraId="13D90253">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个</w:t>
            </w:r>
          </w:p>
        </w:tc>
      </w:tr>
      <w:tr w14:paraId="60B3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FCF6A91">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802" w:type="dxa"/>
            <w:shd w:val="clear" w:color="auto" w:fill="auto"/>
            <w:vAlign w:val="top"/>
          </w:tcPr>
          <w:p w14:paraId="66CB2C86">
            <w:pPr>
              <w:spacing w:line="440" w:lineRule="exact"/>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聚光镜</w:t>
            </w:r>
          </w:p>
        </w:tc>
        <w:tc>
          <w:tcPr>
            <w:tcW w:w="3822" w:type="dxa"/>
            <w:shd w:val="clear" w:color="auto" w:fill="auto"/>
            <w:vAlign w:val="top"/>
          </w:tcPr>
          <w:p w14:paraId="364A5E6B">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相差环10x、20x、40x</w:t>
            </w:r>
          </w:p>
        </w:tc>
        <w:tc>
          <w:tcPr>
            <w:tcW w:w="969" w:type="dxa"/>
            <w:shd w:val="clear" w:color="auto" w:fill="auto"/>
            <w:vAlign w:val="top"/>
          </w:tcPr>
          <w:p w14:paraId="1BF6CB5D">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w:t>
            </w:r>
          </w:p>
        </w:tc>
        <w:tc>
          <w:tcPr>
            <w:tcW w:w="920" w:type="dxa"/>
            <w:shd w:val="clear" w:color="auto" w:fill="auto"/>
            <w:vAlign w:val="top"/>
          </w:tcPr>
          <w:p w14:paraId="3568B4D3">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套</w:t>
            </w:r>
          </w:p>
        </w:tc>
      </w:tr>
      <w:tr w14:paraId="4CEB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9BDD327">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802" w:type="dxa"/>
            <w:shd w:val="clear" w:color="auto" w:fill="auto"/>
            <w:vAlign w:val="top"/>
          </w:tcPr>
          <w:p w14:paraId="77DB1552">
            <w:pPr>
              <w:spacing w:line="440" w:lineRule="exact"/>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光源</w:t>
            </w:r>
          </w:p>
        </w:tc>
        <w:tc>
          <w:tcPr>
            <w:tcW w:w="3822" w:type="dxa"/>
            <w:shd w:val="clear" w:color="auto" w:fill="auto"/>
            <w:vAlign w:val="top"/>
          </w:tcPr>
          <w:p w14:paraId="36DC6DA4">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LED冷光源</w:t>
            </w:r>
          </w:p>
        </w:tc>
        <w:tc>
          <w:tcPr>
            <w:tcW w:w="969" w:type="dxa"/>
            <w:shd w:val="clear" w:color="auto" w:fill="auto"/>
            <w:vAlign w:val="top"/>
          </w:tcPr>
          <w:p w14:paraId="446B6A53">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2</w:t>
            </w:r>
          </w:p>
        </w:tc>
        <w:tc>
          <w:tcPr>
            <w:tcW w:w="920" w:type="dxa"/>
            <w:shd w:val="clear" w:color="auto" w:fill="auto"/>
            <w:vAlign w:val="top"/>
          </w:tcPr>
          <w:p w14:paraId="39A5A913">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个</w:t>
            </w:r>
          </w:p>
        </w:tc>
      </w:tr>
      <w:tr w14:paraId="418F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858AD2D">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802" w:type="dxa"/>
            <w:shd w:val="clear" w:color="auto" w:fill="auto"/>
            <w:vAlign w:val="top"/>
          </w:tcPr>
          <w:p w14:paraId="38AC0851">
            <w:pPr>
              <w:spacing w:line="440" w:lineRule="exact"/>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滤光片</w:t>
            </w:r>
          </w:p>
        </w:tc>
        <w:tc>
          <w:tcPr>
            <w:tcW w:w="3822" w:type="dxa"/>
            <w:shd w:val="clear" w:color="auto" w:fill="auto"/>
            <w:vAlign w:val="top"/>
          </w:tcPr>
          <w:p w14:paraId="74B2C4D7">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绿色滤光片（550nm）</w:t>
            </w:r>
          </w:p>
        </w:tc>
        <w:tc>
          <w:tcPr>
            <w:tcW w:w="969" w:type="dxa"/>
            <w:shd w:val="clear" w:color="auto" w:fill="auto"/>
            <w:vAlign w:val="top"/>
          </w:tcPr>
          <w:p w14:paraId="6A7C3AA8">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w:t>
            </w:r>
          </w:p>
        </w:tc>
        <w:tc>
          <w:tcPr>
            <w:tcW w:w="920" w:type="dxa"/>
            <w:shd w:val="clear" w:color="auto" w:fill="auto"/>
            <w:vAlign w:val="top"/>
          </w:tcPr>
          <w:p w14:paraId="0C3D72B2">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套</w:t>
            </w:r>
          </w:p>
        </w:tc>
      </w:tr>
      <w:tr w14:paraId="7692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9F2F514">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802" w:type="dxa"/>
            <w:shd w:val="clear" w:color="auto" w:fill="auto"/>
            <w:vAlign w:val="top"/>
          </w:tcPr>
          <w:p w14:paraId="7F403585">
            <w:pPr>
              <w:spacing w:line="440" w:lineRule="exact"/>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图像分析软件</w:t>
            </w:r>
          </w:p>
        </w:tc>
        <w:tc>
          <w:tcPr>
            <w:tcW w:w="3822" w:type="dxa"/>
            <w:shd w:val="clear" w:color="auto" w:fill="auto"/>
            <w:vAlign w:val="top"/>
          </w:tcPr>
          <w:p w14:paraId="2C88E32E">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操作软件为中文/英文</w:t>
            </w:r>
          </w:p>
        </w:tc>
        <w:tc>
          <w:tcPr>
            <w:tcW w:w="969" w:type="dxa"/>
            <w:shd w:val="clear" w:color="auto" w:fill="auto"/>
            <w:vAlign w:val="top"/>
          </w:tcPr>
          <w:p w14:paraId="64315F04">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w:t>
            </w:r>
          </w:p>
        </w:tc>
        <w:tc>
          <w:tcPr>
            <w:tcW w:w="920" w:type="dxa"/>
            <w:shd w:val="clear" w:color="auto" w:fill="auto"/>
            <w:vAlign w:val="top"/>
          </w:tcPr>
          <w:p w14:paraId="133F4BB5">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套</w:t>
            </w:r>
          </w:p>
        </w:tc>
      </w:tr>
      <w:tr w14:paraId="3E31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115970E">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802" w:type="dxa"/>
            <w:shd w:val="clear" w:color="auto" w:fill="auto"/>
            <w:vAlign w:val="top"/>
          </w:tcPr>
          <w:p w14:paraId="62BF0423">
            <w:pPr>
              <w:spacing w:line="440" w:lineRule="exact"/>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CMOS相机</w:t>
            </w:r>
          </w:p>
        </w:tc>
        <w:tc>
          <w:tcPr>
            <w:tcW w:w="3822" w:type="dxa"/>
            <w:shd w:val="clear" w:color="auto" w:fill="auto"/>
            <w:vAlign w:val="top"/>
          </w:tcPr>
          <w:p w14:paraId="60EEFDA6">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500万像素</w:t>
            </w:r>
          </w:p>
        </w:tc>
        <w:tc>
          <w:tcPr>
            <w:tcW w:w="969" w:type="dxa"/>
            <w:shd w:val="clear" w:color="auto" w:fill="auto"/>
            <w:vAlign w:val="top"/>
          </w:tcPr>
          <w:p w14:paraId="209A9F2D">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w:t>
            </w:r>
          </w:p>
        </w:tc>
        <w:tc>
          <w:tcPr>
            <w:tcW w:w="920" w:type="dxa"/>
            <w:shd w:val="clear" w:color="auto" w:fill="auto"/>
            <w:vAlign w:val="top"/>
          </w:tcPr>
          <w:p w14:paraId="7C376AE2">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套</w:t>
            </w:r>
          </w:p>
        </w:tc>
      </w:tr>
      <w:tr w14:paraId="43CF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1944F67">
            <w:pPr>
              <w:spacing w:line="4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802" w:type="dxa"/>
            <w:shd w:val="clear" w:color="auto" w:fill="auto"/>
            <w:vAlign w:val="top"/>
          </w:tcPr>
          <w:p w14:paraId="11C52715">
            <w:pPr>
              <w:spacing w:line="440" w:lineRule="exact"/>
              <w:rPr>
                <w:rFonts w:hint="default" w:ascii="仿宋" w:hAnsi="仿宋" w:eastAsia="仿宋" w:cs="仿宋"/>
                <w:b/>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说明书</w:t>
            </w:r>
            <w:r>
              <w:rPr>
                <w:rFonts w:hint="eastAsia" w:ascii="仿宋" w:hAnsi="仿宋" w:eastAsia="仿宋" w:cs="仿宋"/>
                <w:b w:val="0"/>
                <w:bCs/>
                <w:color w:val="auto"/>
                <w:sz w:val="24"/>
                <w:szCs w:val="24"/>
                <w:highlight w:val="none"/>
                <w:lang w:val="en-US" w:eastAsia="zh-CN"/>
              </w:rPr>
              <w:t>等</w:t>
            </w:r>
          </w:p>
        </w:tc>
        <w:tc>
          <w:tcPr>
            <w:tcW w:w="3822" w:type="dxa"/>
            <w:shd w:val="clear" w:color="auto" w:fill="auto"/>
            <w:vAlign w:val="top"/>
          </w:tcPr>
          <w:p w14:paraId="66FB06B1">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提供纸质版与电子版仪器操作说明书及标本操作程序文件（SOP）</w:t>
            </w:r>
          </w:p>
        </w:tc>
        <w:tc>
          <w:tcPr>
            <w:tcW w:w="969" w:type="dxa"/>
            <w:shd w:val="clear" w:color="auto" w:fill="auto"/>
            <w:vAlign w:val="top"/>
          </w:tcPr>
          <w:p w14:paraId="193BF2BC">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w:t>
            </w:r>
          </w:p>
        </w:tc>
        <w:tc>
          <w:tcPr>
            <w:tcW w:w="920" w:type="dxa"/>
            <w:shd w:val="clear" w:color="auto" w:fill="auto"/>
            <w:vAlign w:val="top"/>
          </w:tcPr>
          <w:p w14:paraId="4B7CD016">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套</w:t>
            </w:r>
          </w:p>
        </w:tc>
      </w:tr>
    </w:tbl>
    <w:p w14:paraId="2D70A95A">
      <w:pPr>
        <w:spacing w:line="440" w:lineRule="exact"/>
        <w:rPr>
          <w:rFonts w:ascii="仿宋" w:hAnsi="仿宋" w:eastAsia="仿宋" w:cs="仿宋"/>
          <w:b/>
          <w:color w:val="auto"/>
          <w:sz w:val="24"/>
          <w:highlight w:val="none"/>
        </w:rPr>
      </w:pPr>
    </w:p>
    <w:p w14:paraId="34D76983">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商务要求：</w:t>
      </w:r>
    </w:p>
    <w:p w14:paraId="5D1271C7">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04B9958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w:t>
      </w:r>
      <w:r>
        <w:rPr>
          <w:rFonts w:hint="eastAsia" w:ascii="仿宋_GB2312" w:hAnsi="仿宋_GB2312" w:eastAsia="仿宋_GB2312" w:cs="仿宋_GB2312"/>
          <w:b w:val="0"/>
          <w:bCs/>
          <w:color w:val="auto"/>
          <w:sz w:val="24"/>
          <w:szCs w:val="24"/>
          <w:highlight w:val="none"/>
        </w:rPr>
        <w:t>交货地点：采购人指定地点。</w:t>
      </w:r>
    </w:p>
    <w:p w14:paraId="067A629A">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w:t>
      </w:r>
      <w:r>
        <w:rPr>
          <w:rFonts w:hint="eastAsia" w:ascii="仿宋_GB2312" w:hAnsi="仿宋_GB2312" w:eastAsia="仿宋_GB2312" w:cs="仿宋_GB2312"/>
          <w:b w:val="0"/>
          <w:bCs/>
          <w:color w:val="auto"/>
          <w:sz w:val="24"/>
          <w:szCs w:val="24"/>
          <w:highlight w:val="none"/>
        </w:rPr>
        <w:t>交货期：中标供应商应当在中标通知书发出之日起30日内按采购需求及中标人的投标文件确定的事项与采购人签订合同，签订合同后 30日内完成设备的安装调试。</w:t>
      </w:r>
    </w:p>
    <w:p w14:paraId="1E39B615">
      <w:pPr>
        <w:spacing w:line="440" w:lineRule="exact"/>
        <w:rPr>
          <w:rFonts w:hint="eastAsia" w:ascii="仿宋_GB2312" w:hAnsi="仿宋_GB2312" w:eastAsia="仿宋_GB2312" w:cs="仿宋_GB2312"/>
          <w:b w:val="0"/>
          <w:bCs/>
          <w:color w:val="auto"/>
          <w:sz w:val="24"/>
          <w:szCs w:val="24"/>
          <w:highlight w:val="none"/>
        </w:rPr>
      </w:pPr>
      <w:r>
        <w:rPr>
          <w:rFonts w:hint="eastAsia" w:ascii="仿宋" w:hAnsi="仿宋" w:eastAsia="仿宋" w:cs="仿宋"/>
          <w:color w:val="auto"/>
          <w:sz w:val="24"/>
          <w:highlight w:val="none"/>
        </w:rPr>
        <w:t>1.3</w:t>
      </w:r>
      <w:r>
        <w:rPr>
          <w:rFonts w:hint="eastAsia" w:ascii="仿宋_GB2312" w:hAnsi="仿宋_GB2312" w:eastAsia="仿宋_GB2312" w:cs="仿宋_GB2312"/>
          <w:b w:val="0"/>
          <w:bCs/>
          <w:color w:val="auto"/>
          <w:sz w:val="24"/>
          <w:szCs w:val="24"/>
          <w:highlight w:val="none"/>
        </w:rPr>
        <w:t>中标供应商须保证中标后所提供的设备为原装、全新合格的产品；且原装进口产品生产日期与交货日期差值≤6个月；国产产品生产日期与交货日期差值≤3个月。</w:t>
      </w:r>
    </w:p>
    <w:p w14:paraId="2C90A9D7">
      <w:pPr>
        <w:spacing w:line="360" w:lineRule="auto"/>
        <w:rPr>
          <w:rFonts w:hint="eastAsia" w:ascii="仿宋_GB2312" w:hAnsi="仿宋_GB2312" w:eastAsia="仿宋_GB2312" w:cs="仿宋_GB2312"/>
          <w:b w:val="0"/>
          <w:bCs/>
          <w:color w:val="auto"/>
          <w:sz w:val="24"/>
          <w:szCs w:val="24"/>
          <w:highlight w:val="none"/>
        </w:rPr>
      </w:pPr>
      <w:r>
        <w:rPr>
          <w:rFonts w:hint="eastAsia" w:ascii="仿宋" w:hAnsi="仿宋" w:eastAsia="仿宋" w:cs="仿宋"/>
          <w:color w:val="auto"/>
          <w:sz w:val="24"/>
          <w:highlight w:val="none"/>
        </w:rPr>
        <w:t>1.4</w:t>
      </w:r>
      <w:r>
        <w:rPr>
          <w:rFonts w:hint="eastAsia" w:ascii="仿宋_GB2312" w:hAnsi="仿宋_GB2312" w:eastAsia="仿宋_GB2312" w:cs="仿宋_GB2312"/>
          <w:b w:val="0"/>
          <w:bCs/>
          <w:color w:val="auto"/>
          <w:sz w:val="24"/>
          <w:szCs w:val="24"/>
          <w:highlight w:val="none"/>
        </w:rPr>
        <w:t>中标供应商负责派技术人员到现场进行安装调试，直至验收合格，安装调试所需费用应包含在投标总报价内；同时提供培训服务，必须保证需求科室操作人员融会贯通，培训所需费用全部包含在总报价内。</w:t>
      </w:r>
    </w:p>
    <w:p w14:paraId="10A85A26">
      <w:pPr>
        <w:spacing w:line="360" w:lineRule="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1.5验收方式：按《小榄镇公立医院政府采购和验收办法》。</w:t>
      </w:r>
    </w:p>
    <w:p w14:paraId="7C804654">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color w:val="FF0000"/>
          <w:sz w:val="24"/>
        </w:rPr>
        <w:t>为</w:t>
      </w:r>
      <w:r>
        <w:rPr>
          <w:rFonts w:hint="eastAsia" w:ascii="仿宋" w:hAnsi="仿宋" w:eastAsia="仿宋" w:cs="仿宋"/>
          <w:color w:val="FF0000"/>
          <w:sz w:val="24"/>
          <w:u w:val="single"/>
          <w:lang w:val="en-US" w:eastAsia="zh-CN"/>
        </w:rPr>
        <w:t>2</w:t>
      </w:r>
      <w:r>
        <w:rPr>
          <w:rFonts w:hint="eastAsia" w:ascii="仿宋" w:hAnsi="仿宋" w:eastAsia="仿宋" w:cs="仿宋"/>
          <w:color w:val="FF0000"/>
          <w:sz w:val="24"/>
          <w:u w:val="single"/>
        </w:rPr>
        <w:t xml:space="preserve"> </w:t>
      </w:r>
      <w:r>
        <w:rPr>
          <w:rFonts w:hint="eastAsia" w:ascii="仿宋" w:hAnsi="仿宋" w:eastAsia="仿宋" w:cs="仿宋"/>
          <w:color w:val="FF0000"/>
          <w:sz w:val="24"/>
        </w:rPr>
        <w:t>年</w:t>
      </w:r>
      <w:r>
        <w:rPr>
          <w:rFonts w:hint="eastAsia" w:ascii="仿宋" w:hAnsi="仿宋" w:eastAsia="仿宋" w:cs="仿宋"/>
          <w:color w:val="000000" w:themeColor="text1"/>
          <w:sz w:val="24"/>
        </w:rPr>
        <w:t>。</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D5D1B53">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49C68158">
      <w:pPr>
        <w:spacing w:line="360" w:lineRule="auto"/>
        <w:rPr>
          <w:rFonts w:hint="eastAsia" w:ascii="仿宋_GB2312" w:hAnsi="仿宋_GB2312" w:eastAsia="仿宋_GB2312" w:cs="仿宋_GB2312"/>
          <w:b w:val="0"/>
          <w:bCs/>
          <w:color w:val="auto"/>
          <w:sz w:val="24"/>
          <w:szCs w:val="24"/>
          <w:highlight w:val="none"/>
        </w:rPr>
      </w:pPr>
      <w:r>
        <w:rPr>
          <w:rFonts w:hint="eastAsia" w:ascii="仿宋" w:hAnsi="仿宋" w:eastAsia="仿宋" w:cs="仿宋"/>
          <w:color w:val="auto"/>
          <w:sz w:val="24"/>
          <w:highlight w:val="none"/>
        </w:rPr>
        <w:t>★3.1</w:t>
      </w:r>
      <w:r>
        <w:rPr>
          <w:rFonts w:hint="eastAsia" w:ascii="仿宋_GB2312" w:hAnsi="仿宋_GB2312" w:eastAsia="仿宋_GB2312" w:cs="仿宋_GB2312"/>
          <w:b w:val="0"/>
          <w:bCs/>
          <w:color w:val="auto"/>
          <w:sz w:val="24"/>
          <w:szCs w:val="24"/>
          <w:highlight w:val="none"/>
        </w:rPr>
        <w:t>本合同的每笔款项以人民币转账方式支付，合同设备到采购人指定地点交付并完成安装，验收合格后，中标单位凭：</w:t>
      </w:r>
    </w:p>
    <w:p w14:paraId="065B544A">
      <w:pPr>
        <w:spacing w:line="360" w:lineRule="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（1）合同；</w:t>
      </w:r>
    </w:p>
    <w:p w14:paraId="7C31FABD">
      <w:pPr>
        <w:spacing w:line="360" w:lineRule="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（2）验收调试合格报告（加盖采购人公章）；</w:t>
      </w:r>
    </w:p>
    <w:p w14:paraId="68AEA6E3">
      <w:pPr>
        <w:spacing w:line="360" w:lineRule="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（3）中标供应商开具的正式发票（加盖发票专用章）。</w:t>
      </w:r>
    </w:p>
    <w:p w14:paraId="3301989D">
      <w:pPr>
        <w:spacing w:line="440" w:lineRule="exact"/>
        <w:rPr>
          <w:rFonts w:hint="eastAsia" w:ascii="仿宋_GB2312" w:hAnsi="仿宋_GB2312" w:eastAsia="仿宋_GB2312" w:cs="仿宋_GB2312"/>
          <w:b w:val="0"/>
          <w:bCs/>
          <w:color w:val="auto"/>
          <w:sz w:val="24"/>
          <w:szCs w:val="24"/>
          <w:highlight w:val="none"/>
        </w:rPr>
      </w:pPr>
      <w:r>
        <w:rPr>
          <w:rFonts w:hint="eastAsia" w:ascii="仿宋" w:hAnsi="仿宋" w:eastAsia="仿宋" w:cs="仿宋"/>
          <w:color w:val="auto"/>
          <w:sz w:val="24"/>
          <w:highlight w:val="none"/>
        </w:rPr>
        <w:t>★3.2</w:t>
      </w:r>
      <w:r>
        <w:rPr>
          <w:rFonts w:hint="eastAsia" w:ascii="仿宋_GB2312" w:hAnsi="仿宋_GB2312" w:eastAsia="仿宋_GB2312" w:cs="仿宋_GB2312"/>
          <w:b w:val="0"/>
          <w:bCs/>
          <w:color w:val="auto"/>
          <w:sz w:val="24"/>
          <w:szCs w:val="24"/>
          <w:highlight w:val="none"/>
        </w:rPr>
        <w:t>具体付款方式：本合同分二期支付，第一期：乙方按合同协议时间提供货物，并经协议规定的验收人员书面确认验收合格后，开具全额发票，甲方确认无误后一个月内支付合同总金额的95%的款项。第二期：合同总金额的5%的款项在质保期后无息支付。</w:t>
      </w:r>
    </w:p>
    <w:p w14:paraId="4041EF50">
      <w:pPr>
        <w:spacing w:line="440" w:lineRule="exact"/>
      </w:pPr>
      <w:bookmarkStart w:id="0" w:name="_GoBack"/>
      <w:bookmarkEnd w:id="0"/>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7620875"/>
    <w:rsid w:val="0A1B12A5"/>
    <w:rsid w:val="0A7B32AF"/>
    <w:rsid w:val="0B0E4F71"/>
    <w:rsid w:val="0B983A1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B480550"/>
    <w:rsid w:val="1B9B3432"/>
    <w:rsid w:val="1C125497"/>
    <w:rsid w:val="1C5D648C"/>
    <w:rsid w:val="20372DFC"/>
    <w:rsid w:val="206831B1"/>
    <w:rsid w:val="22D309D5"/>
    <w:rsid w:val="23683A18"/>
    <w:rsid w:val="23E7584F"/>
    <w:rsid w:val="258D2337"/>
    <w:rsid w:val="268A1BB3"/>
    <w:rsid w:val="28BF1285"/>
    <w:rsid w:val="2A885D27"/>
    <w:rsid w:val="2AA33888"/>
    <w:rsid w:val="2CAA0DDE"/>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97337AD"/>
    <w:rsid w:val="39AD7AFB"/>
    <w:rsid w:val="3A242BD4"/>
    <w:rsid w:val="3A9C4E16"/>
    <w:rsid w:val="3B150E18"/>
    <w:rsid w:val="3B856185"/>
    <w:rsid w:val="3BBF220E"/>
    <w:rsid w:val="3C5A7ECD"/>
    <w:rsid w:val="3C8138D7"/>
    <w:rsid w:val="3C963008"/>
    <w:rsid w:val="3CF8165C"/>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4C41E6B"/>
    <w:rsid w:val="562C6AB3"/>
    <w:rsid w:val="56633810"/>
    <w:rsid w:val="56AB1A08"/>
    <w:rsid w:val="59480742"/>
    <w:rsid w:val="5B06785A"/>
    <w:rsid w:val="5B576610"/>
    <w:rsid w:val="5C9522CF"/>
    <w:rsid w:val="5CEB018E"/>
    <w:rsid w:val="5D1761F3"/>
    <w:rsid w:val="5D4446FE"/>
    <w:rsid w:val="5EC71180"/>
    <w:rsid w:val="5F580C6B"/>
    <w:rsid w:val="5F8F08C0"/>
    <w:rsid w:val="5FA44E0F"/>
    <w:rsid w:val="5FE15E62"/>
    <w:rsid w:val="60122426"/>
    <w:rsid w:val="60182200"/>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3C966C4"/>
    <w:rsid w:val="7547180C"/>
    <w:rsid w:val="78EF7DAC"/>
    <w:rsid w:val="79070A07"/>
    <w:rsid w:val="79907C4E"/>
    <w:rsid w:val="79A3457A"/>
    <w:rsid w:val="7A903C7E"/>
    <w:rsid w:val="7AFB2199"/>
    <w:rsid w:val="7B47043A"/>
    <w:rsid w:val="7B4C229B"/>
    <w:rsid w:val="7B69139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 w:type="paragraph" w:customStyle="1" w:styleId="1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1264</Words>
  <Characters>1295</Characters>
  <Lines>5</Lines>
  <Paragraphs>1</Paragraphs>
  <TotalTime>0</TotalTime>
  <ScaleCrop>false</ScaleCrop>
  <LinksUpToDate>false</LinksUpToDate>
  <CharactersWithSpaces>1338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棒棒虎</cp:lastModifiedBy>
  <dcterms:modified xsi:type="dcterms:W3CDTF">2025-02-14T03:25:18Z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eyJoZGlkIjoiOWYxZDQzYjgzYjkzNTUwYWVmYTAyNDM3MGRjMjQ1NWYiLCJ1c2VySWQiOiI2Nzc2MTcxNDIifQ==</vt:lpwstr>
  </property>
</Properties>
</file>