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租房</w:t>
      </w:r>
      <w:r>
        <w:rPr>
          <w:rFonts w:hint="eastAsia" w:ascii="宋体" w:hAnsi="宋体" w:eastAsia="宋体" w:cs="宋体"/>
          <w:b/>
          <w:bCs/>
          <w:sz w:val="32"/>
          <w:szCs w:val="32"/>
        </w:rPr>
        <w:t>需求书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所提供的住房为</w:t>
      </w:r>
      <w:r>
        <w:rPr>
          <w:rFonts w:hint="eastAsia" w:ascii="宋体" w:hAnsi="宋体" w:eastAsia="宋体" w:cs="宋体"/>
          <w:sz w:val="24"/>
          <w:szCs w:val="24"/>
          <w:lang w:val="en-US" w:eastAsia="zh-CN"/>
        </w:rPr>
        <w:t>小榄</w:t>
      </w:r>
      <w:r>
        <w:rPr>
          <w:rFonts w:hint="eastAsia" w:ascii="宋体" w:hAnsi="宋体" w:eastAsia="宋体" w:cs="宋体"/>
          <w:sz w:val="24"/>
          <w:szCs w:val="24"/>
        </w:rPr>
        <w:t>镇内物业，权属明晰</w:t>
      </w:r>
      <w:r>
        <w:rPr>
          <w:rFonts w:hint="eastAsia" w:ascii="宋体" w:hAnsi="宋体" w:eastAsia="宋体" w:cs="宋体"/>
          <w:sz w:val="24"/>
          <w:szCs w:val="24"/>
          <w:lang w:eastAsia="zh-CN"/>
        </w:rPr>
        <w:t>，</w:t>
      </w:r>
      <w:r>
        <w:rPr>
          <w:rFonts w:hint="eastAsia" w:ascii="宋体" w:hAnsi="宋体" w:eastAsia="宋体" w:cs="宋体"/>
          <w:sz w:val="24"/>
          <w:szCs w:val="24"/>
        </w:rPr>
        <w:t>须提供相关产权证明文件的扫描件</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2、租赁数量：2套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3、租赁期限：1年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4、住房要求：面积为80-90㎡/套，户型至少含有1主卧、1次卧、1卫生间、1厨房、1客厅，有电梯。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5、结算方式：</w:t>
      </w:r>
      <w:r>
        <w:rPr>
          <w:rFonts w:hint="eastAsia" w:ascii="宋体" w:hAnsi="宋体" w:eastAsia="宋体" w:cs="宋体"/>
          <w:color w:val="auto"/>
          <w:sz w:val="24"/>
          <w:szCs w:val="24"/>
          <w:lang w:val="en-US" w:eastAsia="zh-CN"/>
        </w:rPr>
        <w:t>租金按年结算，以</w:t>
      </w:r>
      <w:r>
        <w:rPr>
          <w:rFonts w:hint="eastAsia" w:ascii="宋体" w:hAnsi="宋体" w:eastAsia="宋体" w:cs="宋体"/>
          <w:strike w:val="0"/>
          <w:dstrike w:val="0"/>
          <w:color w:val="auto"/>
          <w:sz w:val="24"/>
          <w:szCs w:val="24"/>
          <w:u w:val="single"/>
          <w:lang w:val="en-US" w:eastAsia="zh-CN"/>
        </w:rPr>
        <w:t>银行转账</w:t>
      </w:r>
      <w:r>
        <w:rPr>
          <w:rFonts w:hint="eastAsia" w:ascii="宋体" w:hAnsi="宋体" w:eastAsia="宋体" w:cs="宋体"/>
          <w:color w:val="auto"/>
          <w:sz w:val="24"/>
          <w:szCs w:val="24"/>
          <w:lang w:val="en-US" w:eastAsia="zh-CN"/>
        </w:rPr>
        <w:t>形式支付给业主。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所提供的住房</w:t>
      </w:r>
      <w:r>
        <w:rPr>
          <w:rFonts w:hint="eastAsia" w:ascii="宋体" w:hAnsi="宋体" w:eastAsia="宋体" w:cs="宋体"/>
          <w:color w:val="auto"/>
          <w:sz w:val="24"/>
          <w:szCs w:val="24"/>
          <w:lang w:val="en-US" w:eastAsia="zh-CN"/>
        </w:rPr>
        <w:t>为商品房小区物业，所属区域</w:t>
      </w:r>
      <w:r>
        <w:rPr>
          <w:rFonts w:hint="eastAsia" w:ascii="宋体" w:hAnsi="宋体" w:eastAsia="宋体" w:cs="宋体"/>
          <w:color w:val="auto"/>
          <w:sz w:val="24"/>
          <w:szCs w:val="24"/>
        </w:rPr>
        <w:t>满足生活配套要求</w:t>
      </w:r>
      <w:r>
        <w:rPr>
          <w:rFonts w:hint="eastAsia" w:ascii="宋体" w:hAnsi="宋体" w:eastAsia="宋体" w:cs="宋体"/>
          <w:sz w:val="24"/>
          <w:szCs w:val="24"/>
        </w:rPr>
        <w:t>、临近马路，附近具有公交线路或轨道交通、医院、肉菜市场、超市、学校、幼儿园、停车场等</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每套房水、电、燃气</w:t>
      </w:r>
      <w:r>
        <w:rPr>
          <w:rFonts w:hint="eastAsia" w:ascii="宋体" w:hAnsi="宋体" w:eastAsia="宋体" w:cs="宋体"/>
          <w:sz w:val="24"/>
          <w:szCs w:val="24"/>
          <w:lang w:val="en-US" w:eastAsia="zh-CN"/>
        </w:rPr>
        <w:t>使用正常</w:t>
      </w:r>
      <w:r>
        <w:rPr>
          <w:rFonts w:hint="eastAsia" w:ascii="宋体" w:hAnsi="宋体" w:eastAsia="宋体" w:cs="宋体"/>
          <w:sz w:val="24"/>
          <w:szCs w:val="24"/>
        </w:rPr>
        <w:t>，</w:t>
      </w:r>
      <w:r>
        <w:rPr>
          <w:rFonts w:hint="eastAsia" w:ascii="宋体" w:hAnsi="宋体" w:eastAsia="宋体" w:cs="宋体"/>
          <w:sz w:val="24"/>
          <w:szCs w:val="24"/>
          <w:lang w:val="en-US" w:eastAsia="zh-CN"/>
        </w:rPr>
        <w:t>由业主负责办理</w:t>
      </w:r>
      <w:bookmarkStart w:id="0" w:name="_GoBack"/>
      <w:bookmarkEnd w:id="0"/>
      <w:r>
        <w:rPr>
          <w:rFonts w:hint="eastAsia" w:ascii="宋体" w:hAnsi="宋体" w:eastAsia="宋体" w:cs="宋体"/>
          <w:sz w:val="24"/>
          <w:szCs w:val="24"/>
          <w:lang w:val="en-US" w:eastAsia="zh-CN"/>
        </w:rPr>
        <w:t>网络</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8、每套房应至少配置有以下电器、家具：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（1）电器：空调2台（主、次卧），冰箱1台，洗衣机1台，热水器1台，吸油烟机1台；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（2）家具：皮沙发茶几1套，餐桌椅1套，主卧床及床垫1套。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二、出租方的权利和义务：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1、出租方在付清水、电、气费等应付费用后依约将物业及设备交付给承租方使用，同时保证物业内附属设备、设施能正常运行及使用。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lang w:val="en-US" w:eastAsia="zh-CN"/>
        </w:rPr>
      </w:pPr>
      <w:r>
        <w:rPr>
          <w:rFonts w:hint="eastAsia" w:ascii="宋体" w:hAnsi="宋体"/>
          <w:sz w:val="24"/>
          <w:lang w:val="en-US" w:eastAsia="zh-CN"/>
        </w:rPr>
        <w:t>2、出租方、承租方双方应配合物业定期安全检查设备，出租方承担物业设备外围正常的维修费用，承租方方应配合进行物业内部设备维修费用。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lang w:val="en-US" w:eastAsia="zh-CN"/>
        </w:rPr>
      </w:pPr>
      <w:r>
        <w:rPr>
          <w:rFonts w:hint="eastAsia" w:ascii="宋体" w:hAnsi="宋体"/>
          <w:sz w:val="24"/>
          <w:lang w:val="en-US" w:eastAsia="zh-CN"/>
        </w:rPr>
        <w:t>3、出租方在租赁期内如转让该物业之所有权，应提前30天通知承租方，承租方有权在同等条件下优先购买此物业。承租方不购买的，新业主不得拒绝接受继续执行本合约之出租权，承租方有权继续执行本租赁合同至租赁期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lang w:val="en-US" w:eastAsia="zh-CN"/>
        </w:rPr>
      </w:pPr>
      <w:r>
        <w:rPr>
          <w:rFonts w:hint="eastAsia" w:ascii="宋体" w:hAnsi="宋体"/>
          <w:sz w:val="24"/>
          <w:lang w:val="en-US" w:eastAsia="zh-CN"/>
        </w:rPr>
        <w:t>4、租赁期届满出租方要求收回物业，应在租赁期满之日前30天通知承租方。出租方继续出租该物业的，承租方在同等条件下有优先承租权。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36"/>
          <w:szCs w:val="36"/>
        </w:rPr>
      </w:pPr>
      <w:r>
        <w:rPr>
          <w:rFonts w:hint="eastAsia" w:ascii="宋体" w:hAnsi="宋体"/>
          <w:sz w:val="24"/>
          <w:lang w:val="en-US" w:eastAsia="zh-CN"/>
        </w:rPr>
        <w:t>5、出租方因该物业发生任何经济及产权纠纷，均与承租方无关，承租方有权继续执行本租赁合同至合约期满为止。如因此而导致承租方受到损失的，承租方有权立即解除本租赁合同并要求出租方赔偿承租方因此所受损失。</w:t>
      </w:r>
    </w:p>
    <w:sectPr>
      <w:pgSz w:w="11906" w:h="16838"/>
      <w:pgMar w:top="1383" w:right="1800" w:bottom="138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2142506C"/>
    <w:rsid w:val="2142506C"/>
    <w:rsid w:val="2A683AA1"/>
    <w:rsid w:val="74D1740D"/>
    <w:rsid w:val="7C96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widowControl w:val="0"/>
      <w:spacing w:line="360" w:lineRule="auto"/>
      <w:ind w:left="608" w:hanging="608"/>
      <w:jc w:val="both"/>
    </w:pPr>
    <w:rPr>
      <w:rFonts w:ascii="宋体"/>
      <w:sz w:val="28"/>
    </w:rPr>
  </w:style>
  <w:style w:type="paragraph" w:styleId="3">
    <w:name w:val="Body Text First Indent 2"/>
    <w:basedOn w:val="2"/>
    <w:autoRedefine/>
    <w:qFormat/>
    <w:uiPriority w:val="0"/>
    <w:pPr>
      <w:snapToGrid w:val="0"/>
      <w:spacing w:after="120" w:afterLines="0"/>
      <w:ind w:left="420" w:firstLine="420" w:firstLineChars="200"/>
    </w:pPr>
    <w:rPr>
      <w:rFonts w:ascii="Tahoma" w:hAnsi="Tahoma"/>
      <w:kern w:val="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HH</dc:creator>
  <cp:lastModifiedBy>Rebecca</cp:lastModifiedBy>
  <dcterms:modified xsi:type="dcterms:W3CDTF">2024-03-07T09:39:27Z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04FFE70A92034B0A95875A2EA83D35FC_13</vt:lpwstr>
  </property>
</Properties>
</file>