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bCs/>
          <w:sz w:val="44"/>
          <w:szCs w:val="44"/>
          <w:lang w:val="en-US" w:eastAsia="zh-CN"/>
        </w:rPr>
      </w:pPr>
      <w:r>
        <w:rPr>
          <w:rFonts w:hint="eastAsia"/>
          <w:b/>
          <w:bCs/>
          <w:sz w:val="44"/>
          <w:szCs w:val="44"/>
        </w:rPr>
        <w:t>报价单</w:t>
      </w:r>
    </w:p>
    <w:p>
      <w:pPr>
        <w:spacing w:line="360" w:lineRule="auto"/>
        <w:jc w:val="both"/>
        <w:rPr>
          <w:rFonts w:hint="default" w:eastAsia="宋体"/>
          <w:b/>
          <w:bCs/>
          <w:color w:val="auto"/>
          <w:sz w:val="24"/>
          <w:lang w:val="en-US" w:eastAsia="zh-CN"/>
        </w:rPr>
      </w:pPr>
      <w:r>
        <w:rPr>
          <w:rFonts w:hint="eastAsia"/>
          <w:b/>
          <w:bCs/>
          <w:color w:val="auto"/>
          <w:sz w:val="24"/>
          <w:lang w:val="en-US" w:eastAsia="zh-CN"/>
        </w:rPr>
        <w:t>项目：胸外科腔镜手术器械一批</w:t>
      </w: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66"/>
        <w:gridCol w:w="1600"/>
        <w:gridCol w:w="1620"/>
        <w:gridCol w:w="168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216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设备名称</w:t>
            </w:r>
          </w:p>
        </w:tc>
        <w:tc>
          <w:tcPr>
            <w:tcW w:w="1600"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制造商/品牌</w:t>
            </w:r>
          </w:p>
        </w:tc>
        <w:tc>
          <w:tcPr>
            <w:tcW w:w="1620"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型号/规格</w:t>
            </w:r>
          </w:p>
        </w:tc>
        <w:tc>
          <w:tcPr>
            <w:tcW w:w="1682"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产地</w:t>
            </w:r>
          </w:p>
        </w:tc>
        <w:tc>
          <w:tcPr>
            <w:tcW w:w="1884"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2166" w:type="dxa"/>
            <w:vAlign w:val="top"/>
          </w:tcPr>
          <w:p>
            <w:pPr>
              <w:spacing w:line="440" w:lineRule="exact"/>
              <w:jc w:val="center"/>
              <w:rPr>
                <w:rFonts w:hint="eastAsia"/>
                <w:lang w:val="en-US" w:eastAsia="zh-CN"/>
              </w:rPr>
            </w:pPr>
            <w:r>
              <w:rPr>
                <w:rFonts w:hint="eastAsia" w:ascii="仿宋" w:hAnsi="仿宋" w:eastAsia="仿宋" w:cs="仿宋"/>
                <w:color w:val="000000"/>
                <w:szCs w:val="21"/>
              </w:rPr>
              <w:t>胸腔止血钳（45度弯钳）</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2166" w:type="dxa"/>
            <w:vAlign w:val="top"/>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Cs w:val="21"/>
              </w:rPr>
              <w:t>胸腔止血钳（100度弯钳）</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2166" w:type="dxa"/>
            <w:vAlign w:val="top"/>
          </w:tcPr>
          <w:p>
            <w:pPr>
              <w:spacing w:line="440" w:lineRule="exact"/>
              <w:jc w:val="center"/>
              <w:rPr>
                <w:rFonts w:hint="eastAsia" w:ascii="宋体" w:hAnsi="宋体"/>
                <w:lang w:val="en-US" w:eastAsia="zh-CN"/>
              </w:rPr>
            </w:pPr>
            <w:r>
              <w:rPr>
                <w:rFonts w:hint="eastAsia" w:ascii="仿宋" w:hAnsi="仿宋" w:eastAsia="仿宋" w:cs="仿宋"/>
                <w:color w:val="000000"/>
                <w:szCs w:val="21"/>
              </w:rPr>
              <w:t>海绵钳（有齿）</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2166" w:type="dxa"/>
            <w:vAlign w:val="top"/>
          </w:tcPr>
          <w:p>
            <w:pPr>
              <w:spacing w:line="440" w:lineRule="exact"/>
              <w:jc w:val="center"/>
              <w:rPr>
                <w:rFonts w:hint="eastAsia"/>
                <w:lang w:val="en-US" w:eastAsia="zh-CN"/>
              </w:rPr>
            </w:pPr>
            <w:r>
              <w:rPr>
                <w:rFonts w:hint="eastAsia" w:ascii="仿宋" w:hAnsi="仿宋" w:eastAsia="仿宋" w:cs="仿宋"/>
                <w:color w:val="000000"/>
                <w:szCs w:val="21"/>
              </w:rPr>
              <w:t>海绵钳（无齿）</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2166" w:type="dxa"/>
            <w:vAlign w:val="top"/>
          </w:tcPr>
          <w:p>
            <w:pPr>
              <w:spacing w:line="440" w:lineRule="exact"/>
              <w:jc w:val="center"/>
              <w:rPr>
                <w:rFonts w:hint="eastAsia"/>
                <w:lang w:val="en-US" w:eastAsia="zh-CN"/>
              </w:rPr>
            </w:pPr>
            <w:r>
              <w:rPr>
                <w:rFonts w:hint="eastAsia" w:ascii="仿宋" w:hAnsi="仿宋" w:eastAsia="仿宋" w:cs="仿宋"/>
                <w:color w:val="000000"/>
                <w:szCs w:val="21"/>
              </w:rPr>
              <w:t>海绵钳（方圆小头）</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2166" w:type="dxa"/>
            <w:vAlign w:val="top"/>
          </w:tcPr>
          <w:p>
            <w:pPr>
              <w:spacing w:line="440" w:lineRule="exact"/>
              <w:jc w:val="center"/>
              <w:rPr>
                <w:rFonts w:hint="eastAsia" w:ascii="宋体" w:hAnsi="宋体" w:eastAsia="宋体" w:cs="宋体"/>
                <w:szCs w:val="21"/>
                <w:lang w:val="en-US" w:eastAsia="zh-CN"/>
              </w:rPr>
            </w:pPr>
            <w:r>
              <w:rPr>
                <w:rFonts w:hint="eastAsia" w:ascii="仿宋" w:hAnsi="仿宋" w:eastAsia="仿宋" w:cs="仿宋"/>
                <w:color w:val="000000"/>
                <w:szCs w:val="21"/>
              </w:rPr>
              <w:t>胸腔止血钳（腔镜哈巴狗钳及哈巴狗头）</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2166" w:type="dxa"/>
            <w:vAlign w:val="top"/>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Cs w:val="21"/>
              </w:rPr>
              <w:t>胸腔组织钳（枪式）</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2166" w:type="dxa"/>
            <w:vAlign w:val="top"/>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Cs w:val="21"/>
              </w:rPr>
              <w:t>吸引管</w:t>
            </w:r>
          </w:p>
        </w:tc>
        <w:tc>
          <w:tcPr>
            <w:tcW w:w="1600" w:type="dxa"/>
          </w:tcPr>
          <w:p>
            <w:pPr>
              <w:spacing w:line="440" w:lineRule="exact"/>
              <w:jc w:val="center"/>
              <w:rPr>
                <w:rFonts w:hint="eastAsia" w:ascii="仿宋" w:hAnsi="仿宋" w:eastAsia="仿宋" w:cs="仿宋"/>
                <w:color w:val="000000"/>
                <w:sz w:val="24"/>
                <w:highlight w:val="none"/>
                <w:lang w:val="en-US" w:eastAsia="zh-CN"/>
              </w:rPr>
            </w:pPr>
          </w:p>
        </w:tc>
        <w:tc>
          <w:tcPr>
            <w:tcW w:w="1620"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bl>
    <w:p>
      <w:pPr>
        <w:pStyle w:val="4"/>
        <w:ind w:left="0" w:leftChars="0" w:firstLine="0" w:firstLineChars="0"/>
        <w:rPr>
          <w:rFonts w:hint="eastAsia" w:eastAsia="宋体"/>
          <w:b/>
          <w:bCs/>
          <w:color w:val="0000FF"/>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jc w:val="center"/>
        <w:rPr>
          <w:rFonts w:hint="eastAsia"/>
          <w:b/>
          <w:bCs/>
          <w:color w:val="auto"/>
          <w:sz w:val="28"/>
          <w:szCs w:val="28"/>
          <w:lang w:val="en-US" w:eastAsia="zh-CN"/>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jc w:val="both"/>
        <w:rPr>
          <w:rFonts w:hint="eastAsia"/>
          <w:b/>
          <w:bCs/>
          <w:color w:val="auto"/>
          <w:sz w:val="28"/>
          <w:szCs w:val="28"/>
          <w:lang w:val="en-US" w:eastAsia="zh-CN"/>
        </w:rPr>
      </w:pPr>
    </w:p>
    <w:p>
      <w:pPr>
        <w:jc w:val="center"/>
        <w:rPr>
          <w:rFonts w:hint="eastAsia"/>
          <w:b/>
          <w:bCs/>
          <w:color w:val="auto"/>
          <w:sz w:val="28"/>
          <w:szCs w:val="28"/>
          <w:lang w:val="en-US" w:eastAsia="zh-CN"/>
        </w:rPr>
      </w:pPr>
    </w:p>
    <w:p>
      <w:pPr>
        <w:rPr>
          <w:rFonts w:hint="eastAsia"/>
        </w:rPr>
        <w:sectPr>
          <w:pgSz w:w="11906" w:h="16838"/>
          <w:pgMar w:top="1440" w:right="1800" w:bottom="1440" w:left="1800" w:header="851" w:footer="992" w:gutter="0"/>
          <w:cols w:space="425" w:num="1"/>
          <w:docGrid w:type="lines" w:linePitch="312" w:charSpace="0"/>
        </w:sectPr>
      </w:pPr>
    </w:p>
    <w:p>
      <w:pPr>
        <w:pStyle w:val="2"/>
        <w:rPr>
          <w:rFonts w:hint="eastAsia"/>
        </w:rPr>
      </w:pPr>
      <w:bookmarkStart w:id="0" w:name="_GoBack"/>
      <w:bookmarkEnd w:id="0"/>
    </w:p>
    <w:p>
      <w:pPr>
        <w:pStyle w:val="2"/>
        <w:rPr>
          <w:rFonts w:hint="eastAsia"/>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11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4172"/>
        <w:gridCol w:w="2717"/>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1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172"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717"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需求部门</w:t>
            </w:r>
          </w:p>
        </w:tc>
        <w:tc>
          <w:tcPr>
            <w:tcW w:w="2717"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172"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腔镜手术器械</w:t>
            </w:r>
          </w:p>
        </w:tc>
        <w:tc>
          <w:tcPr>
            <w:tcW w:w="2717" w:type="dxa"/>
          </w:tcPr>
          <w:p>
            <w:pPr>
              <w:spacing w:line="440" w:lineRule="exact"/>
              <w:jc w:val="center"/>
              <w:rPr>
                <w:rFonts w:ascii="仿宋" w:hAnsi="仿宋" w:eastAsia="仿宋" w:cs="仿宋"/>
                <w:color w:val="000000"/>
                <w:sz w:val="24"/>
              </w:rPr>
            </w:pPr>
            <w:r>
              <w:rPr>
                <w:rFonts w:ascii="仿宋" w:hAnsi="仿宋" w:eastAsia="仿宋" w:cs="仿宋"/>
                <w:color w:val="000000"/>
                <w:sz w:val="24"/>
              </w:rPr>
              <w:t>心胸外科</w:t>
            </w:r>
          </w:p>
        </w:tc>
        <w:tc>
          <w:tcPr>
            <w:tcW w:w="2717"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一批</w:t>
            </w:r>
          </w:p>
        </w:tc>
      </w:tr>
    </w:tbl>
    <w:p>
      <w:pPr>
        <w:spacing w:line="440" w:lineRule="exact"/>
        <w:rPr>
          <w:rFonts w:ascii="仿宋" w:hAnsi="仿宋" w:eastAsia="仿宋" w:cs="仿宋"/>
          <w:b/>
          <w:color w:val="000000"/>
          <w:sz w:val="24"/>
        </w:rPr>
      </w:pPr>
    </w:p>
    <w:p>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14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14"/>
        <w:gridCol w:w="1009"/>
        <w:gridCol w:w="706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21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设备</w:t>
            </w:r>
          </w:p>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009"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采购</w:t>
            </w:r>
          </w:p>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7060"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c>
          <w:tcPr>
            <w:tcW w:w="4252"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214" w:type="dxa"/>
          </w:tcPr>
          <w:p>
            <w:pPr>
              <w:spacing w:line="440" w:lineRule="exact"/>
              <w:jc w:val="center"/>
              <w:rPr>
                <w:szCs w:val="21"/>
              </w:rPr>
            </w:pPr>
            <w:r>
              <w:rPr>
                <w:rFonts w:hint="eastAsia" w:ascii="仿宋" w:hAnsi="仿宋" w:eastAsia="仿宋" w:cs="仿宋"/>
                <w:color w:val="000000"/>
                <w:szCs w:val="21"/>
              </w:rPr>
              <w:t>胸腔止血钳（45度弯钳）</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2把</w:t>
            </w:r>
          </w:p>
        </w:tc>
        <w:tc>
          <w:tcPr>
            <w:tcW w:w="7060" w:type="dxa"/>
          </w:tcPr>
          <w:p>
            <w:pPr>
              <w:jc w:val="left"/>
              <w:rPr>
                <w:rFonts w:ascii="仿宋" w:hAnsi="仿宋" w:eastAsia="仿宋" w:cs="仿宋"/>
                <w:szCs w:val="21"/>
              </w:rPr>
            </w:pPr>
            <w:r>
              <w:rPr>
                <w:rFonts w:hint="eastAsia" w:ascii="仿宋" w:hAnsi="仿宋" w:eastAsia="仿宋" w:cs="仿宋"/>
                <w:szCs w:val="21"/>
              </w:rPr>
              <w:t>1.总长:390mm</w:t>
            </w:r>
            <w:r>
              <w:rPr>
                <w:rFonts w:hint="eastAsia" w:ascii="仿宋" w:hAnsi="仿宋" w:eastAsia="仿宋" w:cs="仿宋"/>
              </w:rPr>
              <w:t>（±2％）</w:t>
            </w:r>
            <w:r>
              <w:rPr>
                <w:rFonts w:hint="eastAsia" w:ascii="仿宋" w:hAnsi="仿宋" w:eastAsia="仿宋" w:cs="仿宋"/>
                <w:szCs w:val="21"/>
              </w:rPr>
              <w:t>.2.指环式,3.头部弯45度,有齿,齿为双槽齿,头长70mm</w:t>
            </w:r>
            <w:r>
              <w:rPr>
                <w:rFonts w:hint="eastAsia" w:ascii="仿宋" w:hAnsi="仿宋" w:eastAsia="仿宋" w:cs="仿宋"/>
              </w:rPr>
              <w:t>（±2％）</w:t>
            </w:r>
            <w:r>
              <w:rPr>
                <w:rFonts w:hint="eastAsia" w:ascii="仿宋" w:hAnsi="仿宋" w:eastAsia="仿宋" w:cs="仿宋"/>
                <w:szCs w:val="21"/>
              </w:rPr>
              <w:t>,头宽:2.7*2.7mm</w:t>
            </w:r>
            <w:r>
              <w:rPr>
                <w:rFonts w:hint="eastAsia" w:ascii="仿宋" w:hAnsi="仿宋" w:eastAsia="仿宋" w:cs="仿宋"/>
              </w:rPr>
              <w:t>（±2％）</w:t>
            </w:r>
            <w:r>
              <w:rPr>
                <w:rFonts w:hint="eastAsia" w:ascii="仿宋" w:hAnsi="仿宋" w:eastAsia="仿宋" w:cs="仿宋"/>
                <w:szCs w:val="21"/>
              </w:rPr>
              <w:t>.尖圆形头。</w:t>
            </w:r>
          </w:p>
        </w:tc>
        <w:tc>
          <w:tcPr>
            <w:tcW w:w="4252" w:type="dxa"/>
          </w:tcPr>
          <w:p>
            <w:pPr>
              <w:jc w:val="left"/>
              <w:rPr>
                <w:rFonts w:ascii="仿宋" w:hAnsi="仿宋" w:eastAsia="仿宋" w:cs="仿宋"/>
              </w:rPr>
            </w:pPr>
            <w:r>
              <w:drawing>
                <wp:inline distT="0" distB="0" distL="0" distR="0">
                  <wp:extent cx="2562225" cy="495300"/>
                  <wp:effectExtent l="0" t="0" r="9525"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2562225" cy="495300"/>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胸腔止血钳（100度弯钳）</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2把</w:t>
            </w:r>
          </w:p>
        </w:tc>
        <w:tc>
          <w:tcPr>
            <w:tcW w:w="7060" w:type="dxa"/>
          </w:tcPr>
          <w:p>
            <w:pPr>
              <w:pStyle w:val="2"/>
              <w:rPr>
                <w:szCs w:val="21"/>
              </w:rPr>
            </w:pPr>
            <w:r>
              <w:rPr>
                <w:rFonts w:hint="eastAsia" w:ascii="仿宋" w:hAnsi="仿宋" w:eastAsia="仿宋" w:cs="仿宋"/>
                <w:szCs w:val="21"/>
              </w:rPr>
              <w:t>1.总长:340mm</w:t>
            </w:r>
            <w:r>
              <w:rPr>
                <w:rFonts w:hint="eastAsia" w:ascii="仿宋" w:hAnsi="仿宋" w:eastAsia="仿宋" w:cs="仿宋"/>
              </w:rPr>
              <w:t>（±2％）</w:t>
            </w:r>
            <w:r>
              <w:rPr>
                <w:rFonts w:hint="eastAsia" w:ascii="仿宋" w:hAnsi="仿宋" w:eastAsia="仿宋" w:cs="仿宋"/>
                <w:szCs w:val="21"/>
              </w:rPr>
              <w:t>.2.指环式.3.头部弯100度,有齿,齿为双槽齿，头部长60mm</w:t>
            </w:r>
            <w:r>
              <w:rPr>
                <w:rFonts w:hint="eastAsia" w:ascii="仿宋" w:hAnsi="仿宋" w:eastAsia="仿宋" w:cs="仿宋"/>
              </w:rPr>
              <w:t>（±2％）</w:t>
            </w:r>
            <w:r>
              <w:rPr>
                <w:rFonts w:hint="eastAsia" w:ascii="仿宋" w:hAnsi="仿宋" w:eastAsia="仿宋" w:cs="仿宋"/>
                <w:szCs w:val="21"/>
              </w:rPr>
              <w:t>,头宽:3*3mm</w:t>
            </w:r>
            <w:r>
              <w:rPr>
                <w:rFonts w:hint="eastAsia" w:ascii="仿宋" w:hAnsi="仿宋" w:eastAsia="仿宋" w:cs="仿宋"/>
              </w:rPr>
              <w:t>（±2％）</w:t>
            </w:r>
            <w:r>
              <w:rPr>
                <w:rFonts w:hint="eastAsia" w:ascii="仿宋" w:hAnsi="仿宋" w:eastAsia="仿宋" w:cs="仿宋"/>
                <w:szCs w:val="21"/>
              </w:rPr>
              <w:t>.圆形头。</w:t>
            </w:r>
          </w:p>
        </w:tc>
        <w:tc>
          <w:tcPr>
            <w:tcW w:w="4252" w:type="dxa"/>
          </w:tcPr>
          <w:p>
            <w:pPr>
              <w:jc w:val="left"/>
              <w:rPr>
                <w:rFonts w:ascii="仿宋" w:hAnsi="仿宋" w:eastAsia="仿宋" w:cs="仿宋"/>
                <w:szCs w:val="21"/>
              </w:rPr>
            </w:pPr>
            <w:r>
              <w:rPr>
                <w:rFonts w:hint="eastAsia" w:ascii="仿宋" w:hAnsi="仿宋" w:eastAsia="仿宋" w:cs="仿宋"/>
                <w:szCs w:val="21"/>
              </w:rPr>
              <w:drawing>
                <wp:inline distT="0" distB="0" distL="0" distR="0">
                  <wp:extent cx="2561590" cy="478155"/>
                  <wp:effectExtent l="0" t="0" r="10160" b="17145"/>
                  <wp:docPr id="1027" name="图片 2" descr="微信截图_20240109131013"/>
                  <wp:cNvGraphicFramePr/>
                  <a:graphic xmlns:a="http://schemas.openxmlformats.org/drawingml/2006/main">
                    <a:graphicData uri="http://schemas.openxmlformats.org/drawingml/2006/picture">
                      <pic:pic xmlns:pic="http://schemas.openxmlformats.org/drawingml/2006/picture">
                        <pic:nvPicPr>
                          <pic:cNvPr id="1027" name="图片 2" descr="微信截图_20240109131013"/>
                          <pic:cNvPicPr/>
                        </pic:nvPicPr>
                        <pic:blipFill>
                          <a:blip r:embed="rId5" cstate="print"/>
                          <a:srcRect/>
                          <a:stretch>
                            <a:fillRect/>
                          </a:stretch>
                        </pic:blipFill>
                        <pic:spPr>
                          <a:xfrm>
                            <a:off x="0" y="0"/>
                            <a:ext cx="2561590" cy="4781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海绵钳（有齿）</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3把</w:t>
            </w:r>
          </w:p>
        </w:tc>
        <w:tc>
          <w:tcPr>
            <w:tcW w:w="7060" w:type="dxa"/>
          </w:tcPr>
          <w:p>
            <w:pPr>
              <w:jc w:val="left"/>
              <w:rPr>
                <w:rFonts w:ascii="仿宋" w:hAnsi="仿宋" w:eastAsia="仿宋" w:cs="仿宋"/>
                <w:szCs w:val="21"/>
              </w:rPr>
            </w:pPr>
            <w:r>
              <w:rPr>
                <w:rFonts w:hint="eastAsia" w:ascii="仿宋" w:hAnsi="仿宋" w:eastAsia="仿宋" w:cs="仿宋"/>
                <w:szCs w:val="21"/>
              </w:rPr>
              <w:t>1.总长:390mm</w:t>
            </w:r>
            <w:r>
              <w:rPr>
                <w:rFonts w:hint="eastAsia" w:ascii="仿宋" w:hAnsi="仿宋" w:eastAsia="仿宋" w:cs="仿宋"/>
              </w:rPr>
              <w:t>（±2％）</w:t>
            </w:r>
            <w:r>
              <w:rPr>
                <w:rFonts w:hint="eastAsia" w:ascii="仿宋" w:hAnsi="仿宋" w:eastAsia="仿宋" w:cs="仿宋"/>
                <w:szCs w:val="21"/>
              </w:rPr>
              <w:t>.2.指环式,3.头部弯25度,弯形有齿,齿为单槽齿,头部长60mm</w:t>
            </w:r>
            <w:r>
              <w:rPr>
                <w:rFonts w:hint="eastAsia" w:ascii="仿宋" w:hAnsi="仿宋" w:eastAsia="仿宋" w:cs="仿宋"/>
              </w:rPr>
              <w:t>（±2％）</w:t>
            </w:r>
            <w:r>
              <w:rPr>
                <w:rFonts w:hint="eastAsia" w:ascii="仿宋" w:hAnsi="仿宋" w:eastAsia="仿宋" w:cs="仿宋"/>
                <w:szCs w:val="21"/>
              </w:rPr>
              <w:t>,.头宽:10*16mm</w:t>
            </w:r>
            <w:r>
              <w:rPr>
                <w:rFonts w:hint="eastAsia" w:ascii="仿宋" w:hAnsi="仿宋" w:eastAsia="仿宋" w:cs="仿宋"/>
              </w:rPr>
              <w:t>（±2％）</w:t>
            </w:r>
            <w:r>
              <w:rPr>
                <w:rFonts w:hint="eastAsia" w:ascii="仿宋" w:hAnsi="仿宋" w:eastAsia="仿宋" w:cs="仿宋"/>
                <w:szCs w:val="21"/>
              </w:rPr>
              <w:t>圆形头。</w:t>
            </w:r>
          </w:p>
        </w:tc>
        <w:tc>
          <w:tcPr>
            <w:tcW w:w="4252" w:type="dxa"/>
          </w:tcPr>
          <w:p>
            <w:pPr>
              <w:jc w:val="left"/>
              <w:rPr>
                <w:rFonts w:ascii="仿宋" w:hAnsi="仿宋" w:eastAsia="仿宋" w:cs="仿宋"/>
              </w:rPr>
            </w:pPr>
            <w:r>
              <w:rPr>
                <w:rFonts w:hint="eastAsia" w:ascii="仿宋" w:hAnsi="仿宋" w:eastAsia="仿宋" w:cs="仿宋"/>
              </w:rPr>
              <w:drawing>
                <wp:inline distT="0" distB="0" distL="0" distR="0">
                  <wp:extent cx="2560320" cy="529590"/>
                  <wp:effectExtent l="0" t="0" r="11430" b="3810"/>
                  <wp:docPr id="1028" name="图片 3" descr="微信截图_20240109131257"/>
                  <wp:cNvGraphicFramePr/>
                  <a:graphic xmlns:a="http://schemas.openxmlformats.org/drawingml/2006/main">
                    <a:graphicData uri="http://schemas.openxmlformats.org/drawingml/2006/picture">
                      <pic:pic xmlns:pic="http://schemas.openxmlformats.org/drawingml/2006/picture">
                        <pic:nvPicPr>
                          <pic:cNvPr id="1028" name="图片 3" descr="微信截图_20240109131257"/>
                          <pic:cNvPicPr/>
                        </pic:nvPicPr>
                        <pic:blipFill>
                          <a:blip r:embed="rId6" cstate="print"/>
                          <a:srcRect/>
                          <a:stretch>
                            <a:fillRect/>
                          </a:stretch>
                        </pic:blipFill>
                        <pic:spPr>
                          <a:xfrm>
                            <a:off x="0" y="0"/>
                            <a:ext cx="2560320" cy="529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1214" w:type="dxa"/>
          </w:tcPr>
          <w:p>
            <w:pPr>
              <w:spacing w:line="440" w:lineRule="exact"/>
              <w:jc w:val="center"/>
              <w:rPr>
                <w:szCs w:val="21"/>
              </w:rPr>
            </w:pPr>
            <w:r>
              <w:rPr>
                <w:rFonts w:hint="eastAsia" w:ascii="仿宋" w:hAnsi="仿宋" w:eastAsia="仿宋" w:cs="仿宋"/>
                <w:color w:val="000000"/>
                <w:szCs w:val="21"/>
              </w:rPr>
              <w:t>海绵钳（无齿）</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3把</w:t>
            </w:r>
          </w:p>
        </w:tc>
        <w:tc>
          <w:tcPr>
            <w:tcW w:w="7060" w:type="dxa"/>
          </w:tcPr>
          <w:p>
            <w:pPr>
              <w:jc w:val="left"/>
              <w:rPr>
                <w:rFonts w:ascii="仿宋" w:hAnsi="仿宋" w:eastAsia="仿宋" w:cs="仿宋"/>
                <w:szCs w:val="21"/>
              </w:rPr>
            </w:pPr>
            <w:r>
              <w:rPr>
                <w:rFonts w:hint="eastAsia" w:ascii="仿宋" w:hAnsi="仿宋" w:eastAsia="仿宋" w:cs="仿宋"/>
                <w:szCs w:val="21"/>
              </w:rPr>
              <w:t>1.总长:390mm</w:t>
            </w:r>
            <w:r>
              <w:rPr>
                <w:rFonts w:hint="eastAsia" w:ascii="仿宋" w:hAnsi="仿宋" w:eastAsia="仿宋" w:cs="仿宋"/>
              </w:rPr>
              <w:t>（±2％）</w:t>
            </w:r>
            <w:r>
              <w:rPr>
                <w:rFonts w:hint="eastAsia" w:ascii="仿宋" w:hAnsi="仿宋" w:eastAsia="仿宋" w:cs="仿宋"/>
                <w:szCs w:val="21"/>
              </w:rPr>
              <w:t>.2.指环式,3.头部弯25度,弯形无齿,头部长60mm</w:t>
            </w:r>
            <w:r>
              <w:rPr>
                <w:rFonts w:hint="eastAsia" w:ascii="仿宋" w:hAnsi="仿宋" w:eastAsia="仿宋" w:cs="仿宋"/>
              </w:rPr>
              <w:t>（±2％）</w:t>
            </w:r>
            <w:r>
              <w:rPr>
                <w:rFonts w:hint="eastAsia" w:ascii="仿宋" w:hAnsi="仿宋" w:eastAsia="仿宋" w:cs="仿宋"/>
                <w:szCs w:val="21"/>
              </w:rPr>
              <w:t>,.头宽:10*16mm</w:t>
            </w:r>
            <w:r>
              <w:rPr>
                <w:rFonts w:hint="eastAsia" w:ascii="仿宋" w:hAnsi="仿宋" w:eastAsia="仿宋" w:cs="仿宋"/>
              </w:rPr>
              <w:t>（±2％）</w:t>
            </w:r>
            <w:r>
              <w:rPr>
                <w:rFonts w:hint="eastAsia" w:ascii="仿宋" w:hAnsi="仿宋" w:eastAsia="仿宋" w:cs="仿宋"/>
                <w:szCs w:val="21"/>
              </w:rPr>
              <w:t>圆形头。</w:t>
            </w:r>
          </w:p>
        </w:tc>
        <w:tc>
          <w:tcPr>
            <w:tcW w:w="4252" w:type="dxa"/>
          </w:tcPr>
          <w:p>
            <w:pPr>
              <w:jc w:val="left"/>
              <w:rPr>
                <w:rFonts w:ascii="仿宋" w:hAnsi="仿宋" w:eastAsia="仿宋" w:cs="仿宋"/>
              </w:rPr>
            </w:pPr>
            <w:r>
              <w:rPr>
                <w:rFonts w:hint="eastAsia" w:ascii="仿宋" w:hAnsi="仿宋" w:eastAsia="仿宋" w:cs="仿宋"/>
              </w:rPr>
              <w:drawing>
                <wp:inline distT="0" distB="0" distL="0" distR="0">
                  <wp:extent cx="2560320" cy="529590"/>
                  <wp:effectExtent l="0" t="0" r="11430" b="3810"/>
                  <wp:docPr id="1029" name="图片 4" descr="微信截图_20240109131257"/>
                  <wp:cNvGraphicFramePr/>
                  <a:graphic xmlns:a="http://schemas.openxmlformats.org/drawingml/2006/main">
                    <a:graphicData uri="http://schemas.openxmlformats.org/drawingml/2006/picture">
                      <pic:pic xmlns:pic="http://schemas.openxmlformats.org/drawingml/2006/picture">
                        <pic:nvPicPr>
                          <pic:cNvPr id="1029" name="图片 4" descr="微信截图_20240109131257"/>
                          <pic:cNvPicPr/>
                        </pic:nvPicPr>
                        <pic:blipFill>
                          <a:blip r:embed="rId6" cstate="print"/>
                          <a:srcRect/>
                          <a:stretch>
                            <a:fillRect/>
                          </a:stretch>
                        </pic:blipFill>
                        <pic:spPr>
                          <a:xfrm>
                            <a:off x="0" y="0"/>
                            <a:ext cx="2560320" cy="529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1214" w:type="dxa"/>
          </w:tcPr>
          <w:p>
            <w:pPr>
              <w:spacing w:line="440" w:lineRule="exact"/>
              <w:jc w:val="center"/>
              <w:rPr>
                <w:szCs w:val="21"/>
              </w:rPr>
            </w:pPr>
            <w:r>
              <w:rPr>
                <w:rFonts w:hint="eastAsia" w:ascii="仿宋" w:hAnsi="仿宋" w:eastAsia="仿宋" w:cs="仿宋"/>
                <w:color w:val="000000"/>
                <w:szCs w:val="21"/>
              </w:rPr>
              <w:t>海绵钳（方圆小头）</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2把</w:t>
            </w:r>
          </w:p>
        </w:tc>
        <w:tc>
          <w:tcPr>
            <w:tcW w:w="7060" w:type="dxa"/>
          </w:tcPr>
          <w:p>
            <w:pPr>
              <w:jc w:val="left"/>
              <w:rPr>
                <w:rFonts w:ascii="仿宋" w:hAnsi="仿宋" w:eastAsia="仿宋" w:cs="仿宋"/>
                <w:szCs w:val="21"/>
              </w:rPr>
            </w:pPr>
            <w:r>
              <w:rPr>
                <w:rFonts w:hint="eastAsia" w:ascii="仿宋" w:hAnsi="仿宋" w:eastAsia="仿宋" w:cs="仿宋"/>
                <w:szCs w:val="21"/>
              </w:rPr>
              <w:t>1.总长:390mm</w:t>
            </w:r>
            <w:r>
              <w:rPr>
                <w:rFonts w:hint="eastAsia" w:ascii="仿宋" w:hAnsi="仿宋" w:eastAsia="仿宋" w:cs="仿宋"/>
              </w:rPr>
              <w:t>（±2％）</w:t>
            </w:r>
            <w:r>
              <w:rPr>
                <w:rFonts w:hint="eastAsia" w:ascii="仿宋" w:hAnsi="仿宋" w:eastAsia="仿宋" w:cs="仿宋"/>
                <w:szCs w:val="21"/>
              </w:rPr>
              <w:t>.2.指环式,3.头部弯25度,弯形有齿,齿为单槽齿,头部长60mm</w:t>
            </w:r>
            <w:r>
              <w:rPr>
                <w:rFonts w:hint="eastAsia" w:ascii="仿宋" w:hAnsi="仿宋" w:eastAsia="仿宋" w:cs="仿宋"/>
              </w:rPr>
              <w:t>（±2％）</w:t>
            </w:r>
            <w:r>
              <w:rPr>
                <w:rFonts w:hint="eastAsia" w:ascii="仿宋" w:hAnsi="仿宋" w:eastAsia="仿宋" w:cs="仿宋"/>
                <w:szCs w:val="21"/>
              </w:rPr>
              <w:t>,.头宽:10*15mm</w:t>
            </w:r>
            <w:r>
              <w:rPr>
                <w:rFonts w:hint="eastAsia" w:ascii="仿宋" w:hAnsi="仿宋" w:eastAsia="仿宋" w:cs="仿宋"/>
              </w:rPr>
              <w:t>（±2％）</w:t>
            </w:r>
            <w:r>
              <w:rPr>
                <w:rFonts w:hint="eastAsia" w:ascii="仿宋" w:hAnsi="仿宋" w:eastAsia="仿宋" w:cs="仿宋"/>
                <w:szCs w:val="21"/>
              </w:rPr>
              <w:t>方园形头。</w:t>
            </w:r>
          </w:p>
        </w:tc>
        <w:tc>
          <w:tcPr>
            <w:tcW w:w="4252" w:type="dxa"/>
          </w:tcPr>
          <w:p>
            <w:pPr>
              <w:jc w:val="left"/>
              <w:rPr>
                <w:rFonts w:ascii="仿宋" w:hAnsi="仿宋" w:eastAsia="仿宋" w:cs="仿宋"/>
              </w:rPr>
            </w:pPr>
            <w:r>
              <w:rPr>
                <w:rFonts w:hint="eastAsia" w:ascii="仿宋" w:hAnsi="仿宋" w:eastAsia="仿宋" w:cs="仿宋"/>
              </w:rPr>
              <w:drawing>
                <wp:inline distT="0" distB="0" distL="0" distR="0">
                  <wp:extent cx="2560320" cy="529590"/>
                  <wp:effectExtent l="0" t="0" r="11430" b="3810"/>
                  <wp:docPr id="1030" name="图片 5" descr="微信截图_20240109131257"/>
                  <wp:cNvGraphicFramePr/>
                  <a:graphic xmlns:a="http://schemas.openxmlformats.org/drawingml/2006/main">
                    <a:graphicData uri="http://schemas.openxmlformats.org/drawingml/2006/picture">
                      <pic:pic xmlns:pic="http://schemas.openxmlformats.org/drawingml/2006/picture">
                        <pic:nvPicPr>
                          <pic:cNvPr id="1030" name="图片 5" descr="微信截图_20240109131257"/>
                          <pic:cNvPicPr/>
                        </pic:nvPicPr>
                        <pic:blipFill>
                          <a:blip r:embed="rId7" cstate="print"/>
                          <a:srcRect/>
                          <a:stretch>
                            <a:fillRect/>
                          </a:stretch>
                        </pic:blipFill>
                        <pic:spPr>
                          <a:xfrm>
                            <a:off x="0" y="0"/>
                            <a:ext cx="2560320" cy="529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胸腔止血钳（腔镜哈巴狗钳及哈巴狗头）</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2套</w:t>
            </w:r>
          </w:p>
        </w:tc>
        <w:tc>
          <w:tcPr>
            <w:tcW w:w="7060" w:type="dxa"/>
          </w:tcPr>
          <w:p>
            <w:pPr>
              <w:numPr>
                <w:ilvl w:val="0"/>
                <w:numId w:val="3"/>
              </w:numPr>
              <w:jc w:val="left"/>
              <w:rPr>
                <w:rFonts w:ascii="仿宋" w:hAnsi="仿宋" w:eastAsia="仿宋" w:cs="仿宋"/>
                <w:szCs w:val="21"/>
              </w:rPr>
            </w:pPr>
            <w:r>
              <w:rPr>
                <w:rFonts w:hint="eastAsia" w:ascii="仿宋" w:hAnsi="仿宋" w:eastAsia="仿宋" w:cs="仿宋"/>
                <w:szCs w:val="21"/>
              </w:rPr>
              <w:t>总长:320mm</w:t>
            </w:r>
            <w:r>
              <w:rPr>
                <w:rFonts w:hint="eastAsia" w:ascii="仿宋" w:hAnsi="仿宋" w:eastAsia="仿宋" w:cs="仿宋"/>
              </w:rPr>
              <w:t>（±2％）</w:t>
            </w:r>
            <w:r>
              <w:rPr>
                <w:rFonts w:hint="eastAsia" w:ascii="仿宋" w:hAnsi="仿宋" w:eastAsia="仿宋" w:cs="仿宋"/>
                <w:szCs w:val="21"/>
              </w:rPr>
              <w:t>.2.指环式.3.头部弯30度,卡槽口,用于装配止血头，头部长60mm</w:t>
            </w:r>
            <w:r>
              <w:rPr>
                <w:rFonts w:hint="eastAsia" w:ascii="仿宋" w:hAnsi="仿宋" w:eastAsia="仿宋" w:cs="仿宋"/>
              </w:rPr>
              <w:t>（±2％）</w:t>
            </w:r>
            <w:r>
              <w:rPr>
                <w:rFonts w:hint="eastAsia" w:ascii="仿宋" w:hAnsi="仿宋" w:eastAsia="仿宋" w:cs="仿宋"/>
                <w:szCs w:val="21"/>
              </w:rPr>
              <w:t>,头宽:15*40mm</w:t>
            </w:r>
            <w:r>
              <w:rPr>
                <w:rFonts w:hint="eastAsia" w:ascii="仿宋" w:hAnsi="仿宋" w:eastAsia="仿宋" w:cs="仿宋"/>
              </w:rPr>
              <w:t>（±2％）</w:t>
            </w:r>
            <w:r>
              <w:rPr>
                <w:rFonts w:hint="eastAsia" w:ascii="仿宋" w:hAnsi="仿宋" w:eastAsia="仿宋" w:cs="仿宋"/>
                <w:szCs w:val="21"/>
              </w:rPr>
              <w:t>.长方形头.配有长30mm</w:t>
            </w:r>
            <w:r>
              <w:rPr>
                <w:rFonts w:hint="eastAsia" w:ascii="仿宋" w:hAnsi="仿宋" w:eastAsia="仿宋" w:cs="仿宋"/>
              </w:rPr>
              <w:t>（±2％）</w:t>
            </w:r>
            <w:r>
              <w:rPr>
                <w:rFonts w:hint="eastAsia" w:ascii="仿宋" w:hAnsi="仿宋" w:eastAsia="仿宋" w:cs="仿宋"/>
                <w:szCs w:val="21"/>
              </w:rPr>
              <w:t>.</w:t>
            </w:r>
          </w:p>
          <w:p>
            <w:pPr>
              <w:jc w:val="left"/>
              <w:rPr>
                <w:rFonts w:ascii="仿宋" w:hAnsi="仿宋" w:eastAsia="仿宋" w:cs="仿宋"/>
                <w:szCs w:val="21"/>
              </w:rPr>
            </w:pPr>
            <w:r>
              <w:rPr>
                <w:rFonts w:hint="eastAsia" w:ascii="仿宋" w:hAnsi="仿宋" w:eastAsia="仿宋" w:cs="仿宋"/>
                <w:szCs w:val="21"/>
              </w:rPr>
              <w:t>无损伤齿弯头止血钳2个、长40mm</w:t>
            </w:r>
            <w:r>
              <w:rPr>
                <w:rFonts w:hint="eastAsia" w:ascii="仿宋" w:hAnsi="仿宋" w:eastAsia="仿宋" w:cs="仿宋"/>
              </w:rPr>
              <w:t>（±2％）</w:t>
            </w:r>
            <w:r>
              <w:rPr>
                <w:rFonts w:hint="eastAsia" w:ascii="仿宋" w:hAnsi="仿宋" w:eastAsia="仿宋" w:cs="仿宋"/>
                <w:szCs w:val="21"/>
              </w:rPr>
              <w:t>.</w:t>
            </w:r>
          </w:p>
          <w:p>
            <w:pPr>
              <w:jc w:val="left"/>
              <w:rPr>
                <w:rFonts w:ascii="仿宋" w:hAnsi="仿宋" w:eastAsia="仿宋" w:cs="仿宋"/>
                <w:szCs w:val="21"/>
              </w:rPr>
            </w:pPr>
            <w:r>
              <w:rPr>
                <w:rFonts w:hint="eastAsia" w:ascii="仿宋" w:hAnsi="仿宋" w:eastAsia="仿宋" w:cs="仿宋"/>
                <w:szCs w:val="21"/>
              </w:rPr>
              <w:t>无损伤齿弯头止血钳2个、长60mm</w:t>
            </w:r>
            <w:r>
              <w:rPr>
                <w:rFonts w:hint="eastAsia" w:ascii="仿宋" w:hAnsi="仿宋" w:eastAsia="仿宋" w:cs="仿宋"/>
              </w:rPr>
              <w:t>（±2％）</w:t>
            </w:r>
            <w:r>
              <w:rPr>
                <w:rFonts w:hint="eastAsia" w:ascii="仿宋" w:hAnsi="仿宋" w:eastAsia="仿宋" w:cs="仿宋"/>
                <w:szCs w:val="21"/>
              </w:rPr>
              <w:t>.</w:t>
            </w:r>
          </w:p>
          <w:p>
            <w:pPr>
              <w:jc w:val="left"/>
              <w:rPr>
                <w:rFonts w:ascii="仿宋" w:hAnsi="仿宋" w:eastAsia="仿宋" w:cs="仿宋"/>
                <w:szCs w:val="21"/>
              </w:rPr>
            </w:pPr>
            <w:r>
              <w:rPr>
                <w:rFonts w:hint="eastAsia" w:ascii="仿宋" w:hAnsi="仿宋" w:eastAsia="仿宋" w:cs="仿宋"/>
                <w:szCs w:val="21"/>
              </w:rPr>
              <w:t>无损伤齿弯头止血钳2个.</w:t>
            </w:r>
          </w:p>
        </w:tc>
        <w:tc>
          <w:tcPr>
            <w:tcW w:w="4252" w:type="dxa"/>
          </w:tcPr>
          <w:p>
            <w:pPr>
              <w:jc w:val="left"/>
              <w:rPr>
                <w:rFonts w:ascii="仿宋" w:hAnsi="仿宋" w:eastAsia="仿宋" w:cs="仿宋"/>
                <w:szCs w:val="21"/>
              </w:rPr>
            </w:pPr>
            <w:r>
              <w:drawing>
                <wp:inline distT="0" distB="0" distL="0" distR="0">
                  <wp:extent cx="2559685" cy="550545"/>
                  <wp:effectExtent l="0" t="0" r="12065" b="1905"/>
                  <wp:docPr id="1031" name="图片 2"/>
                  <wp:cNvGraphicFramePr/>
                  <a:graphic xmlns:a="http://schemas.openxmlformats.org/drawingml/2006/main">
                    <a:graphicData uri="http://schemas.openxmlformats.org/drawingml/2006/picture">
                      <pic:pic xmlns:pic="http://schemas.openxmlformats.org/drawingml/2006/picture">
                        <pic:nvPicPr>
                          <pic:cNvPr id="1031" name="图片 2"/>
                          <pic:cNvPicPr/>
                        </pic:nvPicPr>
                        <pic:blipFill>
                          <a:blip r:embed="rId8" cstate="print"/>
                          <a:srcRect/>
                          <a:stretch>
                            <a:fillRect/>
                          </a:stretch>
                        </pic:blipFill>
                        <pic:spPr>
                          <a:xfrm>
                            <a:off x="0" y="0"/>
                            <a:ext cx="2559685" cy="550545"/>
                          </a:xfrm>
                          <a:prstGeom prst="rect">
                            <a:avLst/>
                          </a:prstGeom>
                          <a:ln>
                            <a:noFill/>
                          </a:ln>
                        </pic:spPr>
                      </pic:pic>
                    </a:graphicData>
                  </a:graphic>
                </wp:inline>
              </w:drawing>
            </w:r>
            <w:r>
              <w:drawing>
                <wp:inline distT="0" distB="0" distL="0" distR="0">
                  <wp:extent cx="1562100" cy="581025"/>
                  <wp:effectExtent l="0" t="0" r="0" b="9525"/>
                  <wp:docPr id="1032" name="图片 3"/>
                  <wp:cNvGraphicFramePr/>
                  <a:graphic xmlns:a="http://schemas.openxmlformats.org/drawingml/2006/main">
                    <a:graphicData uri="http://schemas.openxmlformats.org/drawingml/2006/picture">
                      <pic:pic xmlns:pic="http://schemas.openxmlformats.org/drawingml/2006/picture">
                        <pic:nvPicPr>
                          <pic:cNvPr id="1032" name="图片 3"/>
                          <pic:cNvPicPr/>
                        </pic:nvPicPr>
                        <pic:blipFill>
                          <a:blip r:embed="rId9" cstate="print"/>
                          <a:srcRect/>
                          <a:stretch>
                            <a:fillRect/>
                          </a:stretch>
                        </pic:blipFill>
                        <pic:spPr>
                          <a:xfrm>
                            <a:off x="0" y="0"/>
                            <a:ext cx="1562100" cy="581025"/>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7</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胸腔组织钳（枪式）</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2把</w:t>
            </w:r>
          </w:p>
        </w:tc>
        <w:tc>
          <w:tcPr>
            <w:tcW w:w="7060" w:type="dxa"/>
            <w:vAlign w:val="center"/>
          </w:tcPr>
          <w:p>
            <w:pPr>
              <w:jc w:val="left"/>
              <w:rPr>
                <w:rFonts w:ascii="仿宋" w:hAnsi="仿宋" w:eastAsia="仿宋" w:cs="仿宋"/>
                <w:szCs w:val="21"/>
              </w:rPr>
            </w:pPr>
            <w:r>
              <w:rPr>
                <w:rFonts w:hint="eastAsia" w:ascii="仿宋" w:hAnsi="仿宋" w:eastAsia="仿宋" w:cs="仿宋"/>
                <w:szCs w:val="21"/>
              </w:rPr>
              <w:t>1.总长:250mm</w:t>
            </w:r>
            <w:r>
              <w:rPr>
                <w:rFonts w:hint="eastAsia" w:ascii="仿宋" w:hAnsi="仿宋" w:eastAsia="仿宋" w:cs="仿宋"/>
              </w:rPr>
              <w:t>（±2％）</w:t>
            </w:r>
            <w:r>
              <w:rPr>
                <w:rFonts w:hint="eastAsia" w:ascii="仿宋" w:hAnsi="仿宋" w:eastAsia="仿宋" w:cs="仿宋"/>
                <w:szCs w:val="21"/>
              </w:rPr>
              <w:t>.2.枪式,3.头部直形，头宽:10mm</w:t>
            </w:r>
            <w:r>
              <w:rPr>
                <w:rFonts w:hint="eastAsia" w:ascii="仿宋" w:hAnsi="仿宋" w:eastAsia="仿宋" w:cs="仿宋"/>
              </w:rPr>
              <w:t>（±2％）</w:t>
            </w:r>
            <w:r>
              <w:rPr>
                <w:rFonts w:hint="eastAsia" w:ascii="仿宋" w:hAnsi="仿宋" w:eastAsia="仿宋" w:cs="仿宋"/>
                <w:szCs w:val="21"/>
              </w:rPr>
              <w:t>.圆形头。</w:t>
            </w:r>
            <w:r>
              <w:rPr>
                <w:rFonts w:ascii="仿宋" w:hAnsi="仿宋" w:eastAsia="仿宋" w:cs="仿宋"/>
                <w:szCs w:val="21"/>
              </w:rPr>
              <w:t xml:space="preserve"> </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0" distR="0">
                  <wp:extent cx="2561590" cy="1710690"/>
                  <wp:effectExtent l="0" t="0" r="10160" b="3810"/>
                  <wp:docPr id="1033" name="图片 8" descr="微信图片_20240109133324"/>
                  <wp:cNvGraphicFramePr/>
                  <a:graphic xmlns:a="http://schemas.openxmlformats.org/drawingml/2006/main">
                    <a:graphicData uri="http://schemas.openxmlformats.org/drawingml/2006/picture">
                      <pic:pic xmlns:pic="http://schemas.openxmlformats.org/drawingml/2006/picture">
                        <pic:nvPicPr>
                          <pic:cNvPr id="1033" name="图片 8" descr="微信图片_20240109133324"/>
                          <pic:cNvPicPr/>
                        </pic:nvPicPr>
                        <pic:blipFill>
                          <a:blip r:embed="rId10" cstate="print"/>
                          <a:srcRect/>
                          <a:stretch>
                            <a:fillRect/>
                          </a:stretch>
                        </pic:blipFill>
                        <pic:spPr>
                          <a:xfrm>
                            <a:off x="0" y="0"/>
                            <a:ext cx="2561590" cy="17106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吸引管</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2支</w:t>
            </w:r>
          </w:p>
        </w:tc>
        <w:tc>
          <w:tcPr>
            <w:tcW w:w="7060" w:type="dxa"/>
          </w:tcPr>
          <w:p>
            <w:pPr>
              <w:jc w:val="left"/>
              <w:rPr>
                <w:rFonts w:ascii="仿宋" w:hAnsi="仿宋" w:eastAsia="仿宋" w:cs="仿宋"/>
                <w:szCs w:val="21"/>
              </w:rPr>
            </w:pPr>
            <w:r>
              <w:rPr>
                <w:rFonts w:hint="eastAsia" w:ascii="仿宋" w:hAnsi="仿宋" w:eastAsia="仿宋" w:cs="仿宋"/>
                <w:szCs w:val="21"/>
              </w:rPr>
              <w:t>1:总长360mm</w:t>
            </w:r>
            <w:r>
              <w:rPr>
                <w:rFonts w:hint="eastAsia" w:ascii="仿宋" w:hAnsi="仿宋" w:eastAsia="仿宋" w:cs="仿宋"/>
              </w:rPr>
              <w:t>（±2％）</w:t>
            </w:r>
            <w:r>
              <w:rPr>
                <w:rFonts w:hint="eastAsia" w:ascii="仿宋" w:hAnsi="仿宋" w:eastAsia="仿宋" w:cs="仿宋"/>
                <w:szCs w:val="21"/>
              </w:rPr>
              <w:t>.直径6mm</w:t>
            </w:r>
            <w:r>
              <w:rPr>
                <w:rFonts w:hint="eastAsia" w:ascii="仿宋" w:hAnsi="仿宋" w:eastAsia="仿宋" w:cs="仿宋"/>
              </w:rPr>
              <w:t>（±2％）</w:t>
            </w:r>
            <w:r>
              <w:rPr>
                <w:rFonts w:hint="eastAsia" w:ascii="仿宋" w:hAnsi="仿宋" w:eastAsia="仿宋" w:cs="仿宋"/>
                <w:szCs w:val="21"/>
              </w:rPr>
              <w:t>.2两通手柄.3:杆为半圆形,弯度60度,头为圆形.配二头。</w:t>
            </w:r>
          </w:p>
        </w:tc>
        <w:tc>
          <w:tcPr>
            <w:tcW w:w="4252" w:type="dxa"/>
          </w:tcPr>
          <w:p>
            <w:pPr>
              <w:jc w:val="left"/>
              <w:rPr>
                <w:rFonts w:ascii="仿宋" w:hAnsi="仿宋" w:eastAsia="仿宋" w:cs="仿宋"/>
                <w:szCs w:val="21"/>
              </w:rPr>
            </w:pPr>
            <w:r>
              <w:rPr>
                <w:rFonts w:hint="eastAsia" w:ascii="仿宋" w:hAnsi="仿宋" w:eastAsia="仿宋" w:cs="仿宋"/>
                <w:szCs w:val="21"/>
              </w:rPr>
              <w:drawing>
                <wp:inline distT="0" distB="0" distL="0" distR="0">
                  <wp:extent cx="2562225" cy="332105"/>
                  <wp:effectExtent l="0" t="0" r="9525" b="10795"/>
                  <wp:docPr id="1034" name="图片 9" descr="微信截图_20240109133546"/>
                  <wp:cNvGraphicFramePr/>
                  <a:graphic xmlns:a="http://schemas.openxmlformats.org/drawingml/2006/main">
                    <a:graphicData uri="http://schemas.openxmlformats.org/drawingml/2006/picture">
                      <pic:pic xmlns:pic="http://schemas.openxmlformats.org/drawingml/2006/picture">
                        <pic:nvPicPr>
                          <pic:cNvPr id="1034" name="图片 9" descr="微信截图_20240109133546"/>
                          <pic:cNvPicPr/>
                        </pic:nvPicPr>
                        <pic:blipFill>
                          <a:blip r:embed="rId11" cstate="print"/>
                          <a:srcRect/>
                          <a:stretch>
                            <a:fillRect/>
                          </a:stretch>
                        </pic:blipFill>
                        <pic:spPr>
                          <a:xfrm>
                            <a:off x="0" y="0"/>
                            <a:ext cx="2562225" cy="332105"/>
                          </a:xfrm>
                          <a:prstGeom prst="rect">
                            <a:avLst/>
                          </a:prstGeom>
                        </pic:spPr>
                      </pic:pic>
                    </a:graphicData>
                  </a:graphic>
                </wp:inline>
              </w:drawing>
            </w:r>
            <w:r>
              <w:rPr>
                <w:rFonts w:hint="eastAsia" w:ascii="仿宋" w:hAnsi="仿宋" w:eastAsia="仿宋" w:cs="仿宋"/>
                <w:szCs w:val="21"/>
              </w:rPr>
              <w:drawing>
                <wp:inline distT="0" distB="0" distL="0" distR="0">
                  <wp:extent cx="590550" cy="485775"/>
                  <wp:effectExtent l="0" t="0" r="0" b="9525"/>
                  <wp:docPr id="1035" name="图片 10" descr="微信截图_20240109133650"/>
                  <wp:cNvGraphicFramePr/>
                  <a:graphic xmlns:a="http://schemas.openxmlformats.org/drawingml/2006/main">
                    <a:graphicData uri="http://schemas.openxmlformats.org/drawingml/2006/picture">
                      <pic:pic xmlns:pic="http://schemas.openxmlformats.org/drawingml/2006/picture">
                        <pic:nvPicPr>
                          <pic:cNvPr id="1035" name="图片 10" descr="微信截图_20240109133650"/>
                          <pic:cNvPicPr/>
                        </pic:nvPicPr>
                        <pic:blipFill>
                          <a:blip r:embed="rId12" cstate="print"/>
                          <a:srcRect/>
                          <a:stretch>
                            <a:fillRect/>
                          </a:stretch>
                        </pic:blipFill>
                        <pic:spPr>
                          <a:xfrm>
                            <a:off x="0" y="0"/>
                            <a:ext cx="590550" cy="485775"/>
                          </a:xfrm>
                          <a:prstGeom prst="rect">
                            <a:avLst/>
                          </a:prstGeom>
                        </pic:spPr>
                      </pic:pic>
                    </a:graphicData>
                  </a:graphic>
                </wp:inline>
              </w:drawing>
            </w:r>
          </w:p>
        </w:tc>
      </w:tr>
    </w:tbl>
    <w:p>
      <w:pPr>
        <w:spacing w:line="440" w:lineRule="exact"/>
        <w:rPr>
          <w:rFonts w:ascii="仿宋" w:hAnsi="仿宋" w:eastAsia="仿宋" w:cs="仿宋"/>
          <w:b/>
          <w:color w:val="000000"/>
          <w:sz w:val="24"/>
        </w:rPr>
      </w:pPr>
    </w:p>
    <w:p>
      <w:pPr>
        <w:numPr>
          <w:ilvl w:val="0"/>
          <w:numId w:val="2"/>
        </w:numPr>
        <w:spacing w:line="440" w:lineRule="exact"/>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日内完成设备的安装调试。合同设备交付时中标供应商应提供合同设备真实有效的生产日期，且保证合同设备的生产日期距交付时的时间差国产器械不超过</w:t>
      </w:r>
      <w:r>
        <w:rPr>
          <w:rFonts w:hint="eastAsia" w:ascii="仿宋" w:hAnsi="仿宋" w:eastAsia="仿宋" w:cs="仿宋"/>
          <w:color w:val="000000"/>
          <w:sz w:val="24"/>
          <w:u w:val="single"/>
        </w:rPr>
        <w:t>3个</w:t>
      </w:r>
      <w:r>
        <w:rPr>
          <w:rFonts w:hint="eastAsia" w:ascii="仿宋" w:hAnsi="仿宋" w:eastAsia="仿宋" w:cs="仿宋"/>
          <w:color w:val="000000"/>
          <w:sz w:val="24"/>
        </w:rPr>
        <w:t>月，进口器械不超过</w:t>
      </w:r>
      <w:r>
        <w:rPr>
          <w:rFonts w:hint="eastAsia" w:ascii="仿宋" w:hAnsi="仿宋" w:eastAsia="仿宋" w:cs="仿宋"/>
          <w:color w:val="000000"/>
          <w:sz w:val="24"/>
          <w:u w:val="single"/>
        </w:rPr>
        <w:t>12个月</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1.3中标供应商须保证中标后所提供的设备为原装、全新合格的产品。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1.5验收方式：按《小榄镇公立医院政府采购和验收办法》。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★1.6投标供应商须要在投标文件做出具承诺函，该承诺函包括但不限于以下内容: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1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sz w:val="24"/>
        </w:rPr>
      </w:pPr>
      <w:r>
        <w:rPr>
          <w:rFonts w:hint="eastAsia" w:ascii="仿宋" w:hAnsi="仿宋" w:eastAsia="仿宋" w:cs="仿宋"/>
          <w:color w:val="000000"/>
          <w:sz w:val="24"/>
        </w:rPr>
        <w:t>★3.2</w:t>
      </w:r>
      <w:r>
        <w:rPr>
          <w:rFonts w:hint="eastAsia" w:ascii="仿宋" w:hAnsi="仿宋" w:eastAsia="仿宋" w:cs="仿宋"/>
          <w:sz w:val="24"/>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u w:val="single"/>
        </w:rPr>
        <w:t>质保期满</w:t>
      </w:r>
      <w:r>
        <w:rPr>
          <w:rFonts w:hint="eastAsia" w:ascii="仿宋" w:hAnsi="仿宋" w:eastAsia="仿宋" w:cs="仿宋"/>
          <w:sz w:val="24"/>
        </w:rPr>
        <w:t>后无息支付。</w:t>
      </w:r>
    </w:p>
    <w:p>
      <w:pPr>
        <w:pStyle w:val="2"/>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54D76B"/>
    <w:multiLevelType w:val="singleLevel"/>
    <w:tmpl w:val="F454D76B"/>
    <w:lvl w:ilvl="0" w:tentative="0">
      <w:start w:val="1"/>
      <w:numFmt w:val="decimal"/>
      <w:lvlText w:val="%1."/>
      <w:lvlJc w:val="left"/>
      <w:pPr>
        <w:tabs>
          <w:tab w:val="left" w:pos="312"/>
        </w:tabs>
      </w:pPr>
    </w:lvl>
  </w:abstractNum>
  <w:abstractNum w:abstractNumId="1">
    <w:nsid w:val="0053208E"/>
    <w:multiLevelType w:val="singleLevel"/>
    <w:tmpl w:val="0053208E"/>
    <w:lvl w:ilvl="0" w:tentative="0">
      <w:start w:val="1"/>
      <w:numFmt w:val="chineseCounting"/>
      <w:suff w:val="nothing"/>
      <w:lvlText w:val="%1、"/>
      <w:lvlJc w:val="left"/>
      <w:rPr>
        <w:rFonts w:hint="eastAsia"/>
      </w:rPr>
    </w:lvl>
  </w:abstractNum>
  <w:abstractNum w:abstractNumId="2">
    <w:nsid w:val="18FE7C1D"/>
    <w:multiLevelType w:val="singleLevel"/>
    <w:tmpl w:val="18FE7C1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267766"/>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BD31F36"/>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437FBC"/>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qFormat/>
    <w:uiPriority w:val="0"/>
    <w:pPr>
      <w:spacing w:line="360" w:lineRule="auto"/>
      <w:ind w:firstLine="420"/>
    </w:pPr>
    <w:rPr>
      <w:rFonts w:ascii="宋体"/>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autoRedefine/>
    <w:semiHidden/>
    <w:unhideWhenUsed/>
    <w:qFormat/>
    <w:uiPriority w:val="99"/>
    <w:pPr>
      <w:spacing w:after="120" w:line="480" w:lineRule="auto"/>
    </w:pPr>
  </w:style>
  <w:style w:type="table" w:styleId="9">
    <w:name w:val="Table Grid"/>
    <w:basedOn w:val="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autoRedefine/>
    <w:qFormat/>
    <w:uiPriority w:val="34"/>
    <w:pPr>
      <w:ind w:firstLine="420" w:firstLineChars="200"/>
    </w:pPr>
  </w:style>
  <w:style w:type="character" w:customStyle="1" w:styleId="12">
    <w:name w:val="Anrede1IhrZeichen"/>
    <w:basedOn w:val="10"/>
    <w:autoRedefine/>
    <w:qFormat/>
    <w:uiPriority w:val="0"/>
    <w:rPr>
      <w:rFonts w:ascii="Arial" w:hAnsi="Arial"/>
      <w:sz w:val="20"/>
    </w:rPr>
  </w:style>
  <w:style w:type="paragraph" w:customStyle="1" w:styleId="13">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638</Words>
  <Characters>725</Characters>
  <Lines>5</Lines>
  <Paragraphs>1</Paragraphs>
  <TotalTime>1</TotalTime>
  <ScaleCrop>false</ScaleCrop>
  <LinksUpToDate>false</LinksUpToDate>
  <CharactersWithSpaces>809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2024-01-25T03:37:00Z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B3B5FDC14ECD4A568488F8F990F92A2E_13</vt:lpwstr>
  </property>
</Properties>
</file>