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1"/>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1"/>
        <w:tblW w:w="11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4172"/>
        <w:gridCol w:w="2717"/>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172"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需求部门</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172"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腔镜手术器械</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妇幼手术室</w:t>
            </w:r>
          </w:p>
        </w:tc>
        <w:tc>
          <w:tcPr>
            <w:tcW w:w="2717"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一批</w:t>
            </w:r>
          </w:p>
        </w:tc>
      </w:tr>
    </w:tbl>
    <w:p>
      <w:pPr>
        <w:spacing w:line="440" w:lineRule="exact"/>
        <w:rPr>
          <w:rFonts w:ascii="仿宋" w:hAnsi="仿宋" w:eastAsia="仿宋" w:cs="仿宋"/>
          <w:b/>
          <w:color w:val="000000"/>
          <w:sz w:val="24"/>
        </w:rPr>
      </w:pPr>
    </w:p>
    <w:p>
      <w:pPr>
        <w:numPr>
          <w:ilvl w:val="0"/>
          <w:numId w:val="1"/>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1"/>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14"/>
        <w:gridCol w:w="1009"/>
        <w:gridCol w:w="706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21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设备</w:t>
            </w:r>
          </w:p>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009"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采购</w:t>
            </w:r>
          </w:p>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7060"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c>
          <w:tcPr>
            <w:tcW w:w="4252"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持针钳</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tcPr>
          <w:p>
            <w:pPr>
              <w:numPr>
                <w:ilvl w:val="0"/>
                <w:numId w:val="2"/>
              </w:numPr>
              <w:tabs>
                <w:tab w:val="clear" w:pos="312"/>
              </w:tabs>
              <w:jc w:val="left"/>
              <w:rPr>
                <w:rFonts w:ascii="仿宋" w:hAnsi="仿宋" w:eastAsia="仿宋" w:cs="仿宋"/>
                <w:szCs w:val="21"/>
              </w:rPr>
            </w:pPr>
            <w:r>
              <w:rPr>
                <w:rFonts w:hint="eastAsia" w:ascii="仿宋" w:hAnsi="仿宋" w:eastAsia="仿宋" w:cs="仿宋"/>
                <w:szCs w:val="21"/>
              </w:rPr>
              <w:t>持针钳夹持性能：φ2mm外径的钳子夹持力应不小于5N,φ5mm外径的钳子夹持力不小于20N。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耐腐蚀性能符合YY/T0149-2006中5.4b级。</w:t>
            </w:r>
          </w:p>
          <w:p>
            <w:pPr>
              <w:numPr>
                <w:ilvl w:val="0"/>
                <w:numId w:val="2"/>
              </w:numPr>
              <w:tabs>
                <w:tab w:val="clear" w:pos="312"/>
              </w:tabs>
              <w:jc w:val="left"/>
              <w:rPr>
                <w:rFonts w:ascii="仿宋" w:hAnsi="仿宋" w:eastAsia="仿宋" w:cs="仿宋"/>
                <w:szCs w:val="21"/>
              </w:rPr>
            </w:pPr>
            <w:r>
              <w:rPr>
                <w:rFonts w:hint="eastAsia" w:ascii="仿宋" w:hAnsi="仿宋" w:eastAsia="仿宋" w:cs="仿宋"/>
                <w:szCs w:val="21"/>
              </w:rPr>
              <w:t>规格Φ5，工作长度180-450。</w:t>
            </w:r>
          </w:p>
          <w:p>
            <w:pPr>
              <w:numPr>
                <w:ilvl w:val="0"/>
                <w:numId w:val="2"/>
              </w:numPr>
              <w:tabs>
                <w:tab w:val="clear" w:pos="312"/>
              </w:tabs>
              <w:jc w:val="left"/>
              <w:rPr>
                <w:rFonts w:ascii="仿宋" w:hAnsi="仿宋" w:eastAsia="仿宋" w:cs="仿宋"/>
                <w:szCs w:val="21"/>
              </w:rPr>
            </w:pPr>
            <w:r>
              <w:rPr>
                <w:rFonts w:hint="eastAsia" w:ascii="仿宋" w:hAnsi="仿宋" w:eastAsia="仿宋" w:cs="仿宋"/>
                <w:szCs w:val="21"/>
              </w:rPr>
              <w:t>有弯头、直头、归位和弧形归位等多种头型，其中直头和弯头有常规型和精细型，其中精细型头型更小，缝合时视野更好，适用精细缝合。</w:t>
            </w:r>
          </w:p>
          <w:p>
            <w:pPr>
              <w:numPr>
                <w:ilvl w:val="0"/>
                <w:numId w:val="2"/>
              </w:numPr>
              <w:tabs>
                <w:tab w:val="clear" w:pos="312"/>
              </w:tabs>
              <w:jc w:val="left"/>
              <w:rPr>
                <w:rFonts w:ascii="仿宋" w:hAnsi="仿宋" w:eastAsia="仿宋" w:cs="仿宋"/>
                <w:szCs w:val="21"/>
              </w:rPr>
            </w:pPr>
            <w:r>
              <w:rPr>
                <w:rFonts w:hint="eastAsia" w:ascii="仿宋" w:hAnsi="仿宋" w:eastAsia="仿宋" w:cs="仿宋"/>
                <w:szCs w:val="21"/>
              </w:rPr>
              <w:t>手柄有O型、V型和枪型等，其中枪型手柄采用钛合金加工，轻盈且强度高。</w:t>
            </w:r>
          </w:p>
          <w:p>
            <w:pPr>
              <w:numPr>
                <w:ilvl w:val="0"/>
                <w:numId w:val="2"/>
              </w:numPr>
              <w:tabs>
                <w:tab w:val="clear" w:pos="312"/>
              </w:tabs>
              <w:jc w:val="left"/>
              <w:rPr>
                <w:rFonts w:ascii="仿宋" w:hAnsi="仿宋" w:eastAsia="仿宋" w:cs="仿宋"/>
                <w:szCs w:val="21"/>
              </w:rPr>
            </w:pPr>
            <w:r>
              <w:rPr>
                <w:rFonts w:hint="eastAsia" w:ascii="仿宋" w:hAnsi="仿宋" w:eastAsia="仿宋" w:cs="仿宋"/>
                <w:szCs w:val="21"/>
              </w:rPr>
              <w:t>O型手柄带搭扣，闭合和打开手柄时更稳定。</w:t>
            </w:r>
          </w:p>
          <w:p>
            <w:pPr>
              <w:numPr>
                <w:ilvl w:val="0"/>
                <w:numId w:val="2"/>
              </w:numPr>
              <w:tabs>
                <w:tab w:val="clear" w:pos="312"/>
              </w:tabs>
              <w:jc w:val="left"/>
              <w:rPr>
                <w:rFonts w:ascii="仿宋" w:hAnsi="仿宋" w:eastAsia="仿宋" w:cs="仿宋"/>
                <w:szCs w:val="21"/>
              </w:rPr>
            </w:pPr>
            <w:r>
              <w:rPr>
                <w:rFonts w:ascii="仿宋" w:hAnsi="仿宋" w:eastAsia="仿宋" w:cs="仿宋"/>
                <w:szCs w:val="21"/>
                <w:highlight w:val="yellow"/>
              </w:rPr>
              <w:t>选O型</w:t>
            </w:r>
            <w:r>
              <w:rPr>
                <w:rFonts w:hint="eastAsia" w:ascii="仿宋" w:hAnsi="仿宋" w:eastAsia="仿宋" w:cs="仿宋"/>
                <w:szCs w:val="21"/>
                <w:highlight w:val="yellow"/>
              </w:rPr>
              <w:t>弯头、规格:φ5*330mm（2把）</w:t>
            </w:r>
          </w:p>
        </w:tc>
        <w:tc>
          <w:tcPr>
            <w:tcW w:w="4252" w:type="dxa"/>
          </w:tcPr>
          <w:p>
            <w:pPr>
              <w:jc w:val="left"/>
              <w:rPr>
                <w:rFonts w:ascii="仿宋" w:hAnsi="仿宋" w:eastAsia="仿宋" w:cs="仿宋"/>
              </w:rPr>
            </w:pPr>
            <w:r>
              <w:rPr>
                <w:rFonts w:hint="eastAsia" w:ascii="仿宋" w:hAnsi="仿宋" w:eastAsia="仿宋" w:cs="仿宋"/>
              </w:rPr>
              <w:drawing>
                <wp:inline distT="0" distB="0" distL="0" distR="0">
                  <wp:extent cx="2666365" cy="2076450"/>
                  <wp:effectExtent l="0" t="0" r="635" b="0"/>
                  <wp:docPr id="1029" name="图片 4" descr="838671d9f6edc6aa329d42dd7e15a90"/>
                  <wp:cNvGraphicFramePr/>
                  <a:graphic xmlns:a="http://schemas.openxmlformats.org/drawingml/2006/main">
                    <a:graphicData uri="http://schemas.openxmlformats.org/drawingml/2006/picture">
                      <pic:pic xmlns:pic="http://schemas.openxmlformats.org/drawingml/2006/picture">
                        <pic:nvPicPr>
                          <pic:cNvPr id="1029" name="图片 4" descr="838671d9f6edc6aa329d42dd7e15a90"/>
                          <pic:cNvPicPr/>
                        </pic:nvPicPr>
                        <pic:blipFill>
                          <a:blip r:embed="rId5" cstate="print"/>
                          <a:srcRect/>
                          <a:stretch>
                            <a:fillRect/>
                          </a:stretch>
                        </pic:blipFill>
                        <pic:spPr>
                          <a:xfrm>
                            <a:off x="0" y="0"/>
                            <a:ext cx="2666365" cy="20764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214" w:type="dxa"/>
          </w:tcPr>
          <w:p>
            <w:pPr>
              <w:spacing w:line="440" w:lineRule="exact"/>
              <w:jc w:val="center"/>
              <w:rPr>
                <w:szCs w:val="21"/>
              </w:rPr>
            </w:pPr>
            <w:r>
              <w:rPr>
                <w:rFonts w:hint="eastAsia" w:ascii="仿宋" w:hAnsi="仿宋" w:eastAsia="仿宋" w:cs="仿宋"/>
                <w:color w:val="000000"/>
                <w:szCs w:val="21"/>
              </w:rPr>
              <w:t>吸引器</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tcPr>
          <w:p>
            <w:pPr>
              <w:numPr>
                <w:ilvl w:val="0"/>
                <w:numId w:val="3"/>
              </w:numPr>
              <w:jc w:val="left"/>
              <w:rPr>
                <w:rFonts w:ascii="仿宋" w:hAnsi="仿宋" w:eastAsia="仿宋" w:cs="仿宋"/>
                <w:szCs w:val="21"/>
              </w:rPr>
            </w:pPr>
            <w:r>
              <w:rPr>
                <w:rFonts w:hint="eastAsia" w:ascii="仿宋" w:hAnsi="仿宋" w:eastAsia="仿宋" w:cs="仿宋"/>
                <w:szCs w:val="21"/>
              </w:rPr>
              <w:t>吸引器采用YY/T0294.1-2016中M号钢制造。吸引器内芯通常，无堵塞现象。器械进入人体部分表面粗糙度：抛光表面Ra参数值的最大值为0.2μm，表面Ra参数值的最大值为0.8μm，其余部分的最大值为1.6μm。器械的耐腐蚀性能符合 YY/T0149-2006 中 5.4b 级的规定。</w:t>
            </w:r>
          </w:p>
          <w:p>
            <w:pPr>
              <w:numPr>
                <w:ilvl w:val="0"/>
                <w:numId w:val="3"/>
              </w:numPr>
              <w:jc w:val="left"/>
              <w:rPr>
                <w:rFonts w:ascii="仿宋" w:hAnsi="仿宋" w:eastAsia="仿宋" w:cs="仿宋"/>
                <w:szCs w:val="21"/>
              </w:rPr>
            </w:pPr>
            <w:r>
              <w:rPr>
                <w:rFonts w:hint="eastAsia" w:ascii="仿宋" w:hAnsi="仿宋" w:eastAsia="仿宋" w:cs="仿宋"/>
                <w:szCs w:val="21"/>
              </w:rPr>
              <w:t>吸引管可Φ5，工作长度180-450</w:t>
            </w:r>
          </w:p>
          <w:p>
            <w:pPr>
              <w:numPr>
                <w:ilvl w:val="0"/>
                <w:numId w:val="3"/>
              </w:numPr>
              <w:jc w:val="left"/>
              <w:rPr>
                <w:rFonts w:ascii="仿宋" w:hAnsi="仿宋" w:eastAsia="仿宋" w:cs="仿宋"/>
                <w:szCs w:val="21"/>
              </w:rPr>
            </w:pPr>
            <w:r>
              <w:rPr>
                <w:rFonts w:hint="eastAsia" w:ascii="仿宋" w:hAnsi="仿宋" w:eastAsia="仿宋" w:cs="仿宋"/>
                <w:szCs w:val="21"/>
              </w:rPr>
              <w:t>推杆式吸引器按阀体大小可分大号、中号和小号推杆式吸引器，阀体设有复位机构，使用中阀体卡滞时用力按压阀门盖“咔”一声即复位</w:t>
            </w:r>
          </w:p>
          <w:p>
            <w:pPr>
              <w:numPr>
                <w:ilvl w:val="0"/>
                <w:numId w:val="3"/>
              </w:numPr>
              <w:jc w:val="left"/>
              <w:rPr>
                <w:rFonts w:ascii="仿宋" w:hAnsi="仿宋" w:eastAsia="仿宋" w:cs="仿宋"/>
                <w:szCs w:val="21"/>
              </w:rPr>
            </w:pPr>
            <w:r>
              <w:rPr>
                <w:rFonts w:hint="eastAsia" w:ascii="仿宋" w:hAnsi="仿宋" w:eastAsia="仿宋" w:cs="仿宋"/>
                <w:szCs w:val="21"/>
              </w:rPr>
              <w:t>弹簧式吸引器密封良好，可方便实现点吸引</w:t>
            </w:r>
          </w:p>
          <w:p>
            <w:pPr>
              <w:numPr>
                <w:ilvl w:val="0"/>
                <w:numId w:val="3"/>
              </w:numPr>
              <w:jc w:val="left"/>
              <w:rPr>
                <w:rFonts w:ascii="仿宋" w:hAnsi="仿宋" w:eastAsia="仿宋" w:cs="仿宋"/>
                <w:szCs w:val="21"/>
              </w:rPr>
            </w:pPr>
            <w:r>
              <w:rPr>
                <w:rFonts w:hint="eastAsia" w:ascii="仿宋" w:hAnsi="仿宋" w:eastAsia="仿宋" w:cs="仿宋"/>
                <w:szCs w:val="21"/>
              </w:rPr>
              <w:t>枪式吸引器外形符合人体工程学，握感好。</w:t>
            </w:r>
          </w:p>
          <w:p>
            <w:pPr>
              <w:numPr>
                <w:ilvl w:val="0"/>
                <w:numId w:val="3"/>
              </w:numPr>
              <w:jc w:val="left"/>
              <w:rPr>
                <w:rFonts w:ascii="仿宋" w:hAnsi="仿宋" w:eastAsia="仿宋" w:cs="仿宋"/>
                <w:szCs w:val="21"/>
              </w:rPr>
            </w:pPr>
            <w:r>
              <w:rPr>
                <w:rFonts w:hint="eastAsia" w:ascii="仿宋" w:hAnsi="仿宋" w:eastAsia="仿宋" w:cs="仿宋"/>
                <w:szCs w:val="21"/>
                <w:highlight w:val="yellow"/>
              </w:rPr>
              <w:t>选直径5</w:t>
            </w:r>
            <w:r>
              <w:rPr>
                <w:rFonts w:ascii="仿宋" w:hAnsi="仿宋" w:eastAsia="仿宋" w:cs="仿宋"/>
                <w:szCs w:val="21"/>
                <w:highlight w:val="yellow"/>
              </w:rPr>
              <w:t>，</w:t>
            </w:r>
            <w:r>
              <w:rPr>
                <w:rFonts w:hint="eastAsia" w:ascii="仿宋" w:hAnsi="仿宋" w:eastAsia="仿宋" w:cs="仿宋"/>
                <w:szCs w:val="21"/>
                <w:highlight w:val="yellow"/>
              </w:rPr>
              <w:t>推杆式中号，规格：φ5*330mm（2把）</w:t>
            </w:r>
          </w:p>
        </w:tc>
        <w:tc>
          <w:tcPr>
            <w:tcW w:w="4252" w:type="dxa"/>
          </w:tcPr>
          <w:p>
            <w:pPr>
              <w:jc w:val="left"/>
              <w:rPr>
                <w:rFonts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1002665" cy="2495550"/>
                  <wp:effectExtent l="0" t="0" r="0" b="6985"/>
                  <wp:docPr id="5" name="图片 5" descr="微信图片编辑_2024010411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编辑_20240104115718"/>
                          <pic:cNvPicPr>
                            <a:picLocks noChangeAspect="1"/>
                          </pic:cNvPicPr>
                        </pic:nvPicPr>
                        <pic:blipFill>
                          <a:blip r:embed="rId6" cstate="print"/>
                          <a:stretch>
                            <a:fillRect/>
                          </a:stretch>
                        </pic:blipFill>
                        <pic:spPr>
                          <a:xfrm rot="16200000">
                            <a:off x="0" y="0"/>
                            <a:ext cx="1002665" cy="24955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双极电凝钳</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7套</w:t>
            </w:r>
          </w:p>
        </w:tc>
        <w:tc>
          <w:tcPr>
            <w:tcW w:w="7060" w:type="dxa"/>
          </w:tcPr>
          <w:p>
            <w:pPr>
              <w:jc w:val="left"/>
              <w:rPr>
                <w:rFonts w:ascii="仿宋" w:hAnsi="仿宋" w:eastAsia="仿宋" w:cs="仿宋"/>
                <w:szCs w:val="21"/>
              </w:rPr>
            </w:pPr>
            <w:r>
              <w:rPr>
                <w:rFonts w:hint="eastAsia" w:ascii="仿宋" w:hAnsi="仿宋" w:eastAsia="仿宋" w:cs="仿宋"/>
                <w:szCs w:val="21"/>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jc w:val="left"/>
              <w:rPr>
                <w:rFonts w:ascii="仿宋" w:hAnsi="仿宋" w:eastAsia="仿宋" w:cs="仿宋"/>
                <w:szCs w:val="21"/>
              </w:rPr>
            </w:pPr>
            <w:r>
              <w:rPr>
                <w:rFonts w:hint="eastAsia" w:ascii="仿宋" w:hAnsi="仿宋" w:eastAsia="仿宋" w:cs="仿宋"/>
                <w:szCs w:val="21"/>
              </w:rPr>
              <w:t>2.规格Φ5，多种工作长度适合各种部位各种患者腔镜手术。</w:t>
            </w:r>
          </w:p>
          <w:p>
            <w:pPr>
              <w:jc w:val="left"/>
              <w:rPr>
                <w:rFonts w:ascii="仿宋" w:hAnsi="仿宋" w:eastAsia="仿宋" w:cs="仿宋"/>
                <w:szCs w:val="21"/>
                <w:highlight w:val="yellow"/>
              </w:rPr>
            </w:pPr>
            <w:r>
              <w:rPr>
                <w:rFonts w:hint="eastAsia" w:ascii="仿宋" w:hAnsi="仿宋" w:eastAsia="仿宋" w:cs="仿宋"/>
                <w:szCs w:val="21"/>
              </w:rPr>
              <w:t>3.钳头形状为</w:t>
            </w:r>
            <w:r>
              <w:rPr>
                <w:rFonts w:hint="eastAsia" w:ascii="仿宋" w:hAnsi="仿宋" w:eastAsia="仿宋" w:cs="仿宋"/>
                <w:szCs w:val="21"/>
                <w:highlight w:val="yellow"/>
              </w:rPr>
              <w:t>双动直头。</w:t>
            </w:r>
          </w:p>
          <w:p>
            <w:pPr>
              <w:jc w:val="left"/>
              <w:rPr>
                <w:rFonts w:ascii="仿宋" w:hAnsi="仿宋" w:eastAsia="仿宋" w:cs="仿宋"/>
                <w:szCs w:val="21"/>
              </w:rPr>
            </w:pPr>
            <w:r>
              <w:rPr>
                <w:rFonts w:hint="eastAsia" w:ascii="仿宋" w:hAnsi="仿宋" w:eastAsia="仿宋" w:cs="仿宋"/>
                <w:szCs w:val="21"/>
              </w:rPr>
              <w:t>4.螺口、三拆以及铁柄双极，满足操作者的多种需求。</w:t>
            </w:r>
          </w:p>
          <w:p>
            <w:pPr>
              <w:jc w:val="left"/>
              <w:rPr>
                <w:rFonts w:ascii="仿宋" w:hAnsi="仿宋" w:eastAsia="仿宋" w:cs="仿宋"/>
                <w:szCs w:val="21"/>
              </w:rPr>
            </w:pPr>
            <w:r>
              <w:rPr>
                <w:rFonts w:hint="eastAsia" w:ascii="仿宋" w:hAnsi="仿宋" w:eastAsia="仿宋" w:cs="仿宋"/>
                <w:szCs w:val="21"/>
              </w:rPr>
              <w:t>5.钳头张开角度大于等于35°，为手术最适宜角度。</w:t>
            </w:r>
          </w:p>
          <w:p>
            <w:pPr>
              <w:jc w:val="left"/>
            </w:pPr>
            <w:r>
              <w:rPr>
                <w:rFonts w:hint="eastAsia" w:ascii="仿宋" w:hAnsi="仿宋" w:eastAsia="仿宋" w:cs="仿宋"/>
                <w:szCs w:val="21"/>
              </w:rPr>
              <w:t>6.可360°旋转，满足腔镜手术的各种角度需要。</w:t>
            </w:r>
          </w:p>
        </w:tc>
        <w:tc>
          <w:tcPr>
            <w:tcW w:w="4252" w:type="dxa"/>
          </w:tcPr>
          <w:p>
            <w:pPr>
              <w:jc w:val="left"/>
              <w:rPr>
                <w:rFonts w:ascii="仿宋" w:hAnsi="仿宋" w:eastAsia="仿宋" w:cs="仿宋"/>
                <w:szCs w:val="21"/>
              </w:rPr>
            </w:pPr>
            <w:r>
              <w:rPr>
                <w:rFonts w:hint="eastAsia" w:ascii="仿宋" w:hAnsi="仿宋" w:eastAsia="仿宋" w:cs="仿宋"/>
                <w:szCs w:val="21"/>
              </w:rPr>
              <w:drawing>
                <wp:inline distT="0" distB="0" distL="0" distR="0">
                  <wp:extent cx="2757170" cy="744220"/>
                  <wp:effectExtent l="0" t="0" r="5080" b="17780"/>
                  <wp:docPr id="1032" name="图片 8" descr="83e3ce10f110b3a1cce91b298d5d57c"/>
                  <wp:cNvGraphicFramePr/>
                  <a:graphic xmlns:a="http://schemas.openxmlformats.org/drawingml/2006/main">
                    <a:graphicData uri="http://schemas.openxmlformats.org/drawingml/2006/picture">
                      <pic:pic xmlns:pic="http://schemas.openxmlformats.org/drawingml/2006/picture">
                        <pic:nvPicPr>
                          <pic:cNvPr id="1032" name="图片 8" descr="83e3ce10f110b3a1cce91b298d5d57c"/>
                          <pic:cNvPicPr/>
                        </pic:nvPicPr>
                        <pic:blipFill>
                          <a:blip r:embed="rId7" cstate="print"/>
                          <a:srcRect/>
                          <a:stretch>
                            <a:fillRect/>
                          </a:stretch>
                        </pic:blipFill>
                        <pic:spPr>
                          <a:xfrm>
                            <a:off x="0" y="0"/>
                            <a:ext cx="2757170" cy="744220"/>
                          </a:xfrm>
                          <a:prstGeom prst="rect">
                            <a:avLst/>
                          </a:prstGeom>
                        </pic:spPr>
                      </pic:pic>
                    </a:graphicData>
                  </a:graphic>
                </wp:inline>
              </w:drawing>
            </w:r>
            <w:r>
              <w:rPr>
                <w:rFonts w:hint="eastAsia" w:ascii="仿宋" w:hAnsi="仿宋" w:eastAsia="仿宋" w:cs="仿宋"/>
                <w:szCs w:val="21"/>
              </w:rPr>
              <w:drawing>
                <wp:inline distT="0" distB="0" distL="0" distR="0">
                  <wp:extent cx="2760345" cy="1704975"/>
                  <wp:effectExtent l="0" t="0" r="1905" b="9525"/>
                  <wp:docPr id="1033" name="图片 9" descr="a61315623896089d5386f29c7c2b959"/>
                  <wp:cNvGraphicFramePr/>
                  <a:graphic xmlns:a="http://schemas.openxmlformats.org/drawingml/2006/main">
                    <a:graphicData uri="http://schemas.openxmlformats.org/drawingml/2006/picture">
                      <pic:pic xmlns:pic="http://schemas.openxmlformats.org/drawingml/2006/picture">
                        <pic:nvPicPr>
                          <pic:cNvPr id="1033" name="图片 9" descr="a61315623896089d5386f29c7c2b959"/>
                          <pic:cNvPicPr/>
                        </pic:nvPicPr>
                        <pic:blipFill>
                          <a:blip r:embed="rId8" cstate="print"/>
                          <a:srcRect/>
                          <a:stretch>
                            <a:fillRect/>
                          </a:stretch>
                        </pic:blipFill>
                        <pic:spPr>
                          <a:xfrm>
                            <a:off x="0" y="0"/>
                            <a:ext cx="2760345" cy="17049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单极剪刀</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3把</w:t>
            </w:r>
          </w:p>
        </w:tc>
        <w:tc>
          <w:tcPr>
            <w:tcW w:w="7060" w:type="dxa"/>
          </w:tcPr>
          <w:p>
            <w:pPr>
              <w:jc w:val="left"/>
              <w:rPr>
                <w:rFonts w:ascii="仿宋" w:hAnsi="仿宋" w:eastAsia="仿宋" w:cs="仿宋"/>
                <w:szCs w:val="21"/>
              </w:rPr>
            </w:pPr>
            <w:r>
              <w:rPr>
                <w:rFonts w:hint="eastAsia" w:ascii="仿宋" w:hAnsi="仿宋" w:eastAsia="仿宋" w:cs="仿宋"/>
                <w:szCs w:val="21"/>
              </w:rPr>
              <w:t>1.头部采用YY/T 0294.1-2016中C号钢，钳杆及内芯采用YY/T 0294.1-2016中M号钢，绝缘套管用聚亚苯基砜制造。其硬度为350HV0.2~700HV0.2 3、进入患者部分表面粗糙度Ra参数值的最大值为0.4μm。耐腐蚀性能符合YY/T0149-2006中5.4b级的规定。</w:t>
            </w:r>
          </w:p>
          <w:p>
            <w:pPr>
              <w:jc w:val="left"/>
              <w:rPr>
                <w:rFonts w:ascii="仿宋" w:hAnsi="仿宋" w:eastAsia="仿宋" w:cs="仿宋"/>
                <w:szCs w:val="21"/>
              </w:rPr>
            </w:pPr>
            <w:r>
              <w:rPr>
                <w:rFonts w:hint="eastAsia" w:ascii="仿宋" w:hAnsi="仿宋" w:eastAsia="仿宋" w:cs="仿宋"/>
                <w:szCs w:val="21"/>
              </w:rPr>
              <w:t>包含Ф3、Ф5和Φ10三种规格，多种工作长度适合各种部位各种患者腔镜手术。</w:t>
            </w:r>
          </w:p>
          <w:p>
            <w:pPr>
              <w:jc w:val="left"/>
              <w:rPr>
                <w:rFonts w:ascii="仿宋" w:hAnsi="仿宋" w:eastAsia="仿宋" w:cs="仿宋"/>
                <w:szCs w:val="21"/>
              </w:rPr>
            </w:pPr>
            <w:r>
              <w:rPr>
                <w:rFonts w:hint="eastAsia" w:ascii="仿宋" w:hAnsi="仿宋" w:eastAsia="仿宋" w:cs="仿宋"/>
                <w:szCs w:val="21"/>
              </w:rPr>
              <w:t>2.根据头部形状可分为直头，弯头，钩和翘头等，根据钳头张开方式又可分为双动和单动两种，完全满足操作者的多种需求。</w:t>
            </w:r>
          </w:p>
          <w:p>
            <w:pPr>
              <w:jc w:val="left"/>
              <w:rPr>
                <w:rFonts w:ascii="仿宋" w:hAnsi="仿宋" w:eastAsia="仿宋" w:cs="仿宋"/>
                <w:szCs w:val="21"/>
              </w:rPr>
            </w:pPr>
            <w:r>
              <w:rPr>
                <w:rFonts w:hint="eastAsia" w:ascii="仿宋" w:hAnsi="仿宋" w:eastAsia="仿宋" w:cs="仿宋"/>
                <w:szCs w:val="21"/>
              </w:rPr>
              <w:t>3.头部材料采用高硬度不锈钢，寿命长。</w:t>
            </w:r>
          </w:p>
          <w:p>
            <w:pPr>
              <w:jc w:val="left"/>
              <w:rPr>
                <w:rFonts w:ascii="仿宋" w:hAnsi="仿宋" w:eastAsia="仿宋" w:cs="仿宋"/>
                <w:szCs w:val="21"/>
              </w:rPr>
            </w:pPr>
            <w:r>
              <w:rPr>
                <w:rFonts w:hint="eastAsia" w:ascii="仿宋" w:hAnsi="仿宋" w:eastAsia="仿宋" w:cs="仿宋"/>
                <w:szCs w:val="21"/>
              </w:rPr>
              <w:t>4.钳头张开角度大于等于30°。</w:t>
            </w:r>
          </w:p>
          <w:p>
            <w:pPr>
              <w:jc w:val="left"/>
              <w:rPr>
                <w:rFonts w:ascii="仿宋" w:hAnsi="仿宋" w:eastAsia="仿宋" w:cs="仿宋"/>
                <w:szCs w:val="21"/>
              </w:rPr>
            </w:pPr>
            <w:r>
              <w:rPr>
                <w:rFonts w:hint="eastAsia" w:ascii="仿宋" w:hAnsi="仿宋" w:eastAsia="仿宋" w:cs="仿宋"/>
                <w:szCs w:val="21"/>
              </w:rPr>
              <w:t>5.可360°旋转，满足腔镜手术的各种角度需要。</w:t>
            </w:r>
          </w:p>
          <w:p>
            <w:pPr>
              <w:pStyle w:val="2"/>
            </w:pPr>
          </w:p>
          <w:p>
            <w:pPr>
              <w:jc w:val="left"/>
              <w:rPr>
                <w:rFonts w:ascii="仿宋" w:hAnsi="仿宋" w:eastAsia="仿宋" w:cs="仿宋"/>
                <w:szCs w:val="21"/>
              </w:rPr>
            </w:pPr>
            <w:r>
              <w:rPr>
                <w:rFonts w:hint="eastAsia" w:ascii="仿宋" w:hAnsi="仿宋" w:eastAsia="仿宋" w:cs="仿宋"/>
                <w:szCs w:val="21"/>
              </w:rPr>
              <w:t>6.包含两拆、三拆两种结构，安装简单方便，且清洗更彻底。</w:t>
            </w:r>
          </w:p>
          <w:p>
            <w:pPr>
              <w:jc w:val="left"/>
              <w:rPr>
                <w:rFonts w:ascii="仿宋" w:hAnsi="仿宋" w:eastAsia="仿宋" w:cs="仿宋"/>
                <w:szCs w:val="21"/>
              </w:rPr>
            </w:pPr>
            <w:r>
              <w:rPr>
                <w:rFonts w:hint="eastAsia" w:ascii="仿宋" w:hAnsi="仿宋" w:eastAsia="仿宋" w:cs="仿宋"/>
                <w:szCs w:val="21"/>
              </w:rPr>
              <w:t>7.滑槽款剪刀裸露金属部位少，电凝止血安全高效。</w:t>
            </w:r>
          </w:p>
          <w:p>
            <w:pPr>
              <w:jc w:val="left"/>
              <w:rPr>
                <w:rFonts w:ascii="仿宋" w:hAnsi="仿宋" w:eastAsia="仿宋" w:cs="仿宋"/>
                <w:szCs w:val="21"/>
              </w:rPr>
            </w:pPr>
            <w:r>
              <w:rPr>
                <w:rFonts w:hint="eastAsia" w:ascii="仿宋" w:hAnsi="仿宋" w:eastAsia="仿宋" w:cs="仿宋"/>
                <w:szCs w:val="21"/>
                <w:highlight w:val="yellow"/>
              </w:rPr>
              <w:t>8.</w:t>
            </w:r>
            <w:r>
              <w:rPr>
                <w:rFonts w:ascii="仿宋" w:hAnsi="仿宋" w:eastAsia="仿宋" w:cs="仿宋"/>
                <w:szCs w:val="21"/>
                <w:highlight w:val="yellow"/>
              </w:rPr>
              <w:t>选5mm弯头双动两拆</w:t>
            </w:r>
            <w:r>
              <w:rPr>
                <w:rFonts w:hint="eastAsia" w:ascii="仿宋" w:hAnsi="仿宋" w:eastAsia="仿宋" w:cs="仿宋"/>
                <w:szCs w:val="21"/>
                <w:highlight w:val="yellow"/>
              </w:rPr>
              <w:t>，规格：φ5*330mm（3把）。</w:t>
            </w:r>
          </w:p>
        </w:tc>
        <w:tc>
          <w:tcPr>
            <w:tcW w:w="4252" w:type="dxa"/>
          </w:tcPr>
          <w:p>
            <w:pPr>
              <w:jc w:val="left"/>
              <w:rPr>
                <w:rFonts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drawing>
                <wp:inline distT="0" distB="0" distL="0" distR="0">
                  <wp:extent cx="2038350" cy="2654935"/>
                  <wp:effectExtent l="0" t="0" r="12065" b="0"/>
                  <wp:docPr id="1035" name="图片 11" descr="5effd9f5cebfb8cd8ff8d74b237b65a"/>
                  <wp:cNvGraphicFramePr/>
                  <a:graphic xmlns:a="http://schemas.openxmlformats.org/drawingml/2006/main">
                    <a:graphicData uri="http://schemas.openxmlformats.org/drawingml/2006/picture">
                      <pic:pic xmlns:pic="http://schemas.openxmlformats.org/drawingml/2006/picture">
                        <pic:nvPicPr>
                          <pic:cNvPr id="1035" name="图片 11" descr="5effd9f5cebfb8cd8ff8d74b237b65a"/>
                          <pic:cNvPicPr/>
                        </pic:nvPicPr>
                        <pic:blipFill>
                          <a:blip r:embed="rId9" cstate="print"/>
                          <a:srcRect/>
                          <a:stretch>
                            <a:fillRect/>
                          </a:stretch>
                        </pic:blipFill>
                        <pic:spPr>
                          <a:xfrm rot="16200000">
                            <a:off x="0" y="0"/>
                            <a:ext cx="2038350" cy="26549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单极分离钳</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把</w:t>
            </w:r>
          </w:p>
        </w:tc>
        <w:tc>
          <w:tcPr>
            <w:tcW w:w="7060" w:type="dxa"/>
          </w:tcPr>
          <w:p>
            <w:pPr>
              <w:jc w:val="left"/>
              <w:rPr>
                <w:rFonts w:ascii="仿宋" w:hAnsi="仿宋" w:eastAsia="仿宋" w:cs="仿宋"/>
                <w:szCs w:val="21"/>
              </w:rPr>
            </w:pPr>
            <w:r>
              <w:rPr>
                <w:rFonts w:hint="eastAsia" w:ascii="仿宋" w:hAnsi="仿宋" w:eastAsia="仿宋" w:cs="仿宋"/>
                <w:szCs w:val="21"/>
              </w:rPr>
              <w:t>1头部采用YY/T 0294.1-2016标准中的05Cr17Ni4Cu4Nb不锈钢（ASTM F 899-2012标准中630号不锈钢），钳杆及内芯采用YY/T 0294.1-2016中M号钢，绝缘套管用聚亚苯基砜制造。单极电凝分离钳的夹持力不小于20N。其硬度为350HV0.2~700HV0.2 进入患者部分表面粗糙度Ra参数值的最大值为0.4μm。耐腐蚀性能符合YY/T0149-2006中5.4b级的规定。</w:t>
            </w:r>
          </w:p>
          <w:p>
            <w:pPr>
              <w:numPr>
                <w:ilvl w:val="0"/>
                <w:numId w:val="4"/>
              </w:numPr>
              <w:jc w:val="left"/>
              <w:rPr>
                <w:rFonts w:ascii="仿宋" w:hAnsi="仿宋" w:eastAsia="仿宋" w:cs="仿宋"/>
                <w:szCs w:val="21"/>
              </w:rPr>
            </w:pPr>
            <w:r>
              <w:rPr>
                <w:rFonts w:hint="eastAsia" w:ascii="仿宋" w:hAnsi="仿宋" w:eastAsia="仿宋" w:cs="仿宋"/>
                <w:szCs w:val="21"/>
              </w:rPr>
              <w:t>Ф5规格，多种工作长度适合各种部位各种患者腔镜手术。</w:t>
            </w:r>
          </w:p>
          <w:p>
            <w:pPr>
              <w:numPr>
                <w:ilvl w:val="0"/>
                <w:numId w:val="4"/>
              </w:numPr>
              <w:jc w:val="left"/>
              <w:rPr>
                <w:rFonts w:ascii="仿宋" w:hAnsi="仿宋" w:eastAsia="仿宋" w:cs="仿宋"/>
                <w:szCs w:val="21"/>
              </w:rPr>
            </w:pPr>
            <w:r>
              <w:rPr>
                <w:rFonts w:hint="eastAsia" w:ascii="仿宋" w:hAnsi="仿宋" w:eastAsia="仿宋" w:cs="仿宋"/>
                <w:szCs w:val="21"/>
              </w:rPr>
              <w:t>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p>
          <w:p>
            <w:pPr>
              <w:jc w:val="left"/>
              <w:rPr>
                <w:rFonts w:ascii="仿宋" w:hAnsi="仿宋" w:eastAsia="仿宋" w:cs="仿宋"/>
                <w:szCs w:val="21"/>
              </w:rPr>
            </w:pPr>
            <w:r>
              <w:rPr>
                <w:rFonts w:hint="eastAsia" w:ascii="仿宋" w:hAnsi="仿宋" w:eastAsia="仿宋" w:cs="仿宋"/>
                <w:szCs w:val="21"/>
              </w:rPr>
              <w:t>4.钳头张开角度大于等于50°。</w:t>
            </w:r>
          </w:p>
          <w:p>
            <w:pPr>
              <w:jc w:val="left"/>
              <w:rPr>
                <w:rFonts w:ascii="仿宋" w:hAnsi="仿宋" w:eastAsia="仿宋" w:cs="仿宋"/>
                <w:szCs w:val="21"/>
              </w:rPr>
            </w:pPr>
            <w:r>
              <w:rPr>
                <w:rFonts w:hint="eastAsia" w:ascii="仿宋" w:hAnsi="仿宋" w:eastAsia="仿宋" w:cs="仿宋"/>
                <w:szCs w:val="21"/>
              </w:rPr>
              <w:t>5.头部采用高硬度的不锈钢材料，不易变形。</w:t>
            </w:r>
          </w:p>
          <w:p>
            <w:pPr>
              <w:jc w:val="left"/>
              <w:rPr>
                <w:rFonts w:ascii="仿宋" w:hAnsi="仿宋" w:eastAsia="仿宋" w:cs="仿宋"/>
                <w:szCs w:val="21"/>
              </w:rPr>
            </w:pPr>
            <w:r>
              <w:rPr>
                <w:rFonts w:hint="eastAsia" w:ascii="仿宋" w:hAnsi="仿宋" w:eastAsia="仿宋" w:cs="仿宋"/>
                <w:szCs w:val="21"/>
              </w:rPr>
              <w:t>6.可360°旋转，满足腔镜手术的各种角度需要。</w:t>
            </w:r>
          </w:p>
          <w:p>
            <w:pPr>
              <w:jc w:val="left"/>
              <w:rPr>
                <w:rFonts w:ascii="仿宋" w:hAnsi="仿宋" w:eastAsia="仿宋" w:cs="仿宋"/>
                <w:szCs w:val="21"/>
              </w:rPr>
            </w:pPr>
            <w:r>
              <w:rPr>
                <w:rFonts w:hint="eastAsia" w:ascii="仿宋" w:hAnsi="仿宋" w:eastAsia="仿宋" w:cs="仿宋"/>
                <w:szCs w:val="21"/>
              </w:rPr>
              <w:t>7.包含两拆、三拆两种结构，安装简单方便，且清洗更彻底。</w:t>
            </w:r>
          </w:p>
          <w:p>
            <w:pPr>
              <w:jc w:val="left"/>
              <w:rPr>
                <w:rFonts w:ascii="仿宋" w:hAnsi="仿宋" w:eastAsia="仿宋" w:cs="仿宋"/>
                <w:szCs w:val="21"/>
              </w:rPr>
            </w:pPr>
            <w:r>
              <w:rPr>
                <w:rFonts w:hint="eastAsia" w:ascii="仿宋" w:hAnsi="仿宋" w:eastAsia="仿宋" w:cs="仿宋"/>
                <w:szCs w:val="21"/>
              </w:rPr>
              <w:t>8.滑槽款暴露金属部位很少，电凝止血安全高效。</w:t>
            </w:r>
          </w:p>
          <w:p>
            <w:pPr>
              <w:jc w:val="left"/>
              <w:rPr>
                <w:rFonts w:ascii="仿宋" w:hAnsi="仿宋" w:eastAsia="仿宋" w:cs="仿宋"/>
                <w:szCs w:val="21"/>
              </w:rPr>
            </w:pPr>
            <w:r>
              <w:rPr>
                <w:rFonts w:hint="eastAsia" w:ascii="仿宋" w:hAnsi="仿宋" w:eastAsia="仿宋" w:cs="仿宋"/>
                <w:szCs w:val="21"/>
              </w:rPr>
              <w:t>9</w:t>
            </w:r>
            <w:r>
              <w:rPr>
                <w:rFonts w:hint="eastAsia" w:ascii="仿宋" w:hAnsi="仿宋" w:eastAsia="仿宋" w:cs="仿宋"/>
                <w:szCs w:val="21"/>
                <w:highlight w:val="yellow"/>
              </w:rPr>
              <w:t>.</w:t>
            </w:r>
            <w:r>
              <w:rPr>
                <w:rFonts w:ascii="仿宋" w:hAnsi="仿宋" w:eastAsia="仿宋" w:cs="仿宋"/>
                <w:szCs w:val="21"/>
                <w:highlight w:val="yellow"/>
              </w:rPr>
              <w:t>选5mm弯分离钳，两拆，</w:t>
            </w:r>
            <w:r>
              <w:rPr>
                <w:rFonts w:hint="eastAsia" w:ascii="仿宋" w:hAnsi="仿宋" w:eastAsia="仿宋" w:cs="仿宋"/>
                <w:szCs w:val="21"/>
                <w:highlight w:val="yellow"/>
              </w:rPr>
              <w:t>规格：φ5*330mm（</w:t>
            </w:r>
            <w:r>
              <w:rPr>
                <w:rFonts w:hint="eastAsia" w:ascii="仿宋" w:hAnsi="仿宋" w:eastAsia="仿宋" w:cs="仿宋"/>
                <w:szCs w:val="21"/>
                <w:highlight w:val="yellow"/>
                <w:lang w:val="en-US" w:eastAsia="zh-CN"/>
              </w:rPr>
              <w:t>5</w:t>
            </w:r>
            <w:r>
              <w:rPr>
                <w:rFonts w:ascii="仿宋" w:hAnsi="仿宋" w:eastAsia="仿宋" w:cs="仿宋"/>
                <w:szCs w:val="21"/>
                <w:highlight w:val="yellow"/>
              </w:rPr>
              <w:t>把</w:t>
            </w:r>
            <w:r>
              <w:rPr>
                <w:rFonts w:hint="eastAsia" w:ascii="仿宋" w:hAnsi="仿宋" w:eastAsia="仿宋" w:cs="仿宋"/>
                <w:szCs w:val="21"/>
                <w:highlight w:val="yellow"/>
              </w:rPr>
              <w:t>）。</w:t>
            </w:r>
          </w:p>
        </w:tc>
        <w:tc>
          <w:tcPr>
            <w:tcW w:w="4252" w:type="dxa"/>
          </w:tcPr>
          <w:p>
            <w:pPr>
              <w:jc w:val="left"/>
              <w:rPr>
                <w:rFonts w:ascii="仿宋" w:hAnsi="仿宋" w:eastAsia="仿宋" w:cs="仿宋"/>
                <w:szCs w:val="21"/>
              </w:rPr>
            </w:pPr>
            <w:r>
              <w:rPr>
                <w:rFonts w:hint="eastAsia" w:ascii="仿宋" w:hAnsi="仿宋" w:eastAsia="仿宋" w:cs="仿宋"/>
                <w:szCs w:val="21"/>
              </w:rPr>
              <w:drawing>
                <wp:inline distT="0" distB="0" distL="0" distR="0">
                  <wp:extent cx="2759075" cy="1004570"/>
                  <wp:effectExtent l="0" t="0" r="3175" b="4445"/>
                  <wp:docPr id="1036" name="图片 12" descr="c3ef9adc9e3fa1d7efd6143c8b3897d"/>
                  <wp:cNvGraphicFramePr/>
                  <a:graphic xmlns:a="http://schemas.openxmlformats.org/drawingml/2006/main">
                    <a:graphicData uri="http://schemas.openxmlformats.org/drawingml/2006/picture">
                      <pic:pic xmlns:pic="http://schemas.openxmlformats.org/drawingml/2006/picture">
                        <pic:nvPicPr>
                          <pic:cNvPr id="1036" name="图片 12" descr="c3ef9adc9e3fa1d7efd6143c8b3897d"/>
                          <pic:cNvPicPr/>
                        </pic:nvPicPr>
                        <pic:blipFill>
                          <a:blip r:embed="rId10" cstate="print"/>
                          <a:srcRect b="808"/>
                          <a:stretch>
                            <a:fillRect/>
                          </a:stretch>
                        </pic:blipFill>
                        <pic:spPr>
                          <a:xfrm>
                            <a:off x="0" y="0"/>
                            <a:ext cx="2759075" cy="100520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1214" w:type="dxa"/>
          </w:tcPr>
          <w:p>
            <w:pPr>
              <w:spacing w:line="440" w:lineRule="exact"/>
              <w:jc w:val="center"/>
              <w:rPr>
                <w:rFonts w:ascii="宋体" w:hAnsi="宋体"/>
                <w:szCs w:val="21"/>
              </w:rPr>
            </w:pPr>
            <w:r>
              <w:rPr>
                <w:rFonts w:hint="eastAsia" w:ascii="仿宋" w:hAnsi="仿宋" w:eastAsia="仿宋" w:cs="仿宋"/>
                <w:color w:val="000000"/>
                <w:szCs w:val="21"/>
              </w:rPr>
              <w:t>单极抓钳</w:t>
            </w:r>
          </w:p>
        </w:tc>
        <w:tc>
          <w:tcPr>
            <w:tcW w:w="1009" w:type="dxa"/>
          </w:tcPr>
          <w:p>
            <w:pPr>
              <w:spacing w:line="440" w:lineRule="exact"/>
              <w:jc w:val="center"/>
              <w:rPr>
                <w:rFonts w:ascii="仿宋" w:hAnsi="仿宋" w:eastAsia="仿宋" w:cs="仿宋"/>
                <w:szCs w:val="21"/>
              </w:rPr>
            </w:pPr>
            <w:r>
              <w:rPr>
                <w:rFonts w:hint="eastAsia" w:ascii="仿宋" w:hAnsi="仿宋" w:eastAsia="仿宋" w:cs="仿宋"/>
                <w:color w:val="000000"/>
                <w:szCs w:val="21"/>
              </w:rPr>
              <w:t>2把</w:t>
            </w:r>
          </w:p>
        </w:tc>
        <w:tc>
          <w:tcPr>
            <w:tcW w:w="7060" w:type="dxa"/>
            <w:vAlign w:val="center"/>
          </w:tcPr>
          <w:p>
            <w:pPr>
              <w:jc w:val="left"/>
              <w:rPr>
                <w:rFonts w:ascii="仿宋" w:hAnsi="仿宋" w:eastAsia="仿宋" w:cs="仿宋"/>
                <w:szCs w:val="21"/>
              </w:rPr>
            </w:pPr>
            <w:r>
              <w:rPr>
                <w:rFonts w:hint="eastAsia" w:ascii="仿宋" w:hAnsi="仿宋" w:eastAsia="仿宋" w:cs="仿宋"/>
                <w:szCs w:val="21"/>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jc w:val="left"/>
              <w:rPr>
                <w:rFonts w:ascii="仿宋" w:hAnsi="仿宋" w:eastAsia="仿宋" w:cs="仿宋"/>
                <w:szCs w:val="21"/>
              </w:rPr>
            </w:pPr>
            <w:r>
              <w:rPr>
                <w:rFonts w:hint="eastAsia" w:ascii="仿宋" w:hAnsi="仿宋" w:eastAsia="仿宋" w:cs="仿宋"/>
                <w:szCs w:val="21"/>
              </w:rPr>
              <w:t>2包含Ф3、Ф5和Φ10三种规格，多种工作长度适合各种部位各种患者腔镜手术。</w:t>
            </w:r>
          </w:p>
          <w:p>
            <w:pPr>
              <w:jc w:val="left"/>
              <w:rPr>
                <w:rFonts w:ascii="仿宋" w:hAnsi="仿宋" w:eastAsia="仿宋" w:cs="仿宋"/>
                <w:szCs w:val="21"/>
              </w:rPr>
            </w:pPr>
            <w:r>
              <w:rPr>
                <w:rFonts w:hint="eastAsia" w:ascii="仿宋" w:hAnsi="仿宋" w:eastAsia="仿宋" w:cs="仿宋"/>
                <w:szCs w:val="21"/>
              </w:rPr>
              <w:t>3.头部形状多种多样，囊括上百种钳头，全满足操作者的多种需求。</w:t>
            </w:r>
          </w:p>
          <w:p>
            <w:pPr>
              <w:jc w:val="left"/>
              <w:rPr>
                <w:rFonts w:ascii="仿宋" w:hAnsi="仿宋" w:eastAsia="仿宋" w:cs="仿宋"/>
                <w:szCs w:val="21"/>
              </w:rPr>
            </w:pPr>
            <w:r>
              <w:rPr>
                <w:rFonts w:hint="eastAsia" w:ascii="仿宋" w:hAnsi="仿宋" w:eastAsia="仿宋" w:cs="仿宋"/>
                <w:szCs w:val="21"/>
              </w:rPr>
              <w:t>4.钳头张开角度大于等于50°。</w:t>
            </w:r>
          </w:p>
          <w:p>
            <w:pPr>
              <w:jc w:val="left"/>
              <w:rPr>
                <w:rFonts w:ascii="仿宋" w:hAnsi="仿宋" w:eastAsia="仿宋" w:cs="仿宋"/>
                <w:szCs w:val="21"/>
              </w:rPr>
            </w:pPr>
            <w:r>
              <w:rPr>
                <w:rFonts w:hint="eastAsia" w:ascii="仿宋" w:hAnsi="仿宋" w:eastAsia="仿宋" w:cs="仿宋"/>
                <w:szCs w:val="21"/>
              </w:rPr>
              <w:t>5.头部采用高硬度的不锈钢材料，不易变形。</w:t>
            </w:r>
          </w:p>
          <w:p>
            <w:pPr>
              <w:jc w:val="left"/>
              <w:rPr>
                <w:rFonts w:ascii="仿宋" w:hAnsi="仿宋" w:eastAsia="仿宋" w:cs="仿宋"/>
                <w:szCs w:val="21"/>
              </w:rPr>
            </w:pPr>
            <w:r>
              <w:rPr>
                <w:rFonts w:hint="eastAsia" w:ascii="仿宋" w:hAnsi="仿宋" w:eastAsia="仿宋" w:cs="仿宋"/>
                <w:szCs w:val="21"/>
              </w:rPr>
              <w:t>6.可360°旋转，满足腔镜手术的各种角度需要。</w:t>
            </w:r>
          </w:p>
          <w:p>
            <w:pPr>
              <w:jc w:val="left"/>
              <w:rPr>
                <w:rFonts w:ascii="仿宋" w:hAnsi="仿宋" w:eastAsia="仿宋" w:cs="仿宋"/>
                <w:szCs w:val="21"/>
              </w:rPr>
            </w:pPr>
            <w:r>
              <w:rPr>
                <w:rFonts w:hint="eastAsia" w:ascii="仿宋" w:hAnsi="仿宋" w:eastAsia="仿宋" w:cs="仿宋"/>
                <w:szCs w:val="21"/>
              </w:rPr>
              <w:t>7.包含两拆、三拆两种结构，安装简单方便，且清洗更彻底。</w:t>
            </w:r>
          </w:p>
          <w:p>
            <w:pPr>
              <w:jc w:val="left"/>
              <w:rPr>
                <w:rFonts w:ascii="仿宋" w:hAnsi="仿宋" w:eastAsia="仿宋" w:cs="仿宋"/>
                <w:szCs w:val="21"/>
              </w:rPr>
            </w:pPr>
            <w:r>
              <w:rPr>
                <w:rFonts w:hint="eastAsia" w:ascii="仿宋" w:hAnsi="仿宋" w:eastAsia="仿宋" w:cs="仿宋"/>
                <w:szCs w:val="21"/>
              </w:rPr>
              <w:t>8.</w:t>
            </w:r>
            <w:r>
              <w:rPr>
                <w:rFonts w:ascii="仿宋" w:hAnsi="仿宋" w:eastAsia="仿宋" w:cs="仿宋"/>
                <w:szCs w:val="21"/>
                <w:highlight w:val="yellow"/>
              </w:rPr>
              <w:t>选5mm两拆无创抓钳</w:t>
            </w:r>
            <w:r>
              <w:rPr>
                <w:rFonts w:hint="eastAsia" w:ascii="仿宋" w:hAnsi="仿宋" w:eastAsia="仿宋" w:cs="仿宋"/>
                <w:szCs w:val="21"/>
                <w:highlight w:val="yellow"/>
              </w:rPr>
              <w:t>，规格：φ5*330mm（</w:t>
            </w:r>
            <w:r>
              <w:rPr>
                <w:rFonts w:ascii="仿宋" w:hAnsi="仿宋" w:eastAsia="仿宋" w:cs="仿宋"/>
                <w:szCs w:val="21"/>
                <w:highlight w:val="yellow"/>
              </w:rPr>
              <w:t>2把</w:t>
            </w:r>
            <w:r>
              <w:rPr>
                <w:rFonts w:hint="eastAsia" w:ascii="仿宋" w:hAnsi="仿宋" w:eastAsia="仿宋" w:cs="仿宋"/>
                <w:szCs w:val="21"/>
                <w:highlight w:val="yellow"/>
              </w:rPr>
              <w:t>）。</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0" distR="0">
                  <wp:extent cx="2762250" cy="795020"/>
                  <wp:effectExtent l="0" t="0" r="0" b="5080"/>
                  <wp:docPr id="1037" name="图片 13" descr="7968e98e1185ffa3210add13e9b5dc2"/>
                  <wp:cNvGraphicFramePr/>
                  <a:graphic xmlns:a="http://schemas.openxmlformats.org/drawingml/2006/main">
                    <a:graphicData uri="http://schemas.openxmlformats.org/drawingml/2006/picture">
                      <pic:pic xmlns:pic="http://schemas.openxmlformats.org/drawingml/2006/picture">
                        <pic:nvPicPr>
                          <pic:cNvPr id="1037" name="图片 13" descr="7968e98e1185ffa3210add13e9b5dc2"/>
                          <pic:cNvPicPr/>
                        </pic:nvPicPr>
                        <pic:blipFill>
                          <a:blip r:embed="rId11" cstate="print"/>
                          <a:srcRect/>
                          <a:stretch>
                            <a:fillRect/>
                          </a:stretch>
                        </pic:blipFill>
                        <pic:spPr>
                          <a:xfrm>
                            <a:off x="0" y="0"/>
                            <a:ext cx="2762250" cy="7950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1214"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输尿管抓钳</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2把</w:t>
            </w:r>
          </w:p>
        </w:tc>
        <w:tc>
          <w:tcPr>
            <w:tcW w:w="7060" w:type="dxa"/>
            <w:vAlign w:val="center"/>
          </w:tcPr>
          <w:p>
            <w:pPr>
              <w:jc w:val="left"/>
              <w:rPr>
                <w:rFonts w:ascii="仿宋" w:hAnsi="仿宋" w:eastAsia="仿宋" w:cs="仿宋"/>
                <w:szCs w:val="21"/>
              </w:rPr>
            </w:pPr>
            <w:r>
              <w:rPr>
                <w:rFonts w:hint="eastAsia" w:ascii="仿宋" w:hAnsi="仿宋" w:eastAsia="仿宋" w:cs="仿宋"/>
                <w:szCs w:val="21"/>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jc w:val="left"/>
              <w:rPr>
                <w:rFonts w:ascii="仿宋" w:hAnsi="仿宋" w:eastAsia="仿宋" w:cs="仿宋"/>
                <w:szCs w:val="21"/>
              </w:rPr>
            </w:pPr>
            <w:r>
              <w:rPr>
                <w:rFonts w:hint="eastAsia" w:ascii="仿宋" w:hAnsi="仿宋" w:eastAsia="仿宋" w:cs="仿宋"/>
                <w:szCs w:val="21"/>
              </w:rPr>
              <w:t>2.包含Ф3、Ф5和Φ10三种规格，多种工作长度适合各种部位各种患者腔镜手术。</w:t>
            </w:r>
          </w:p>
          <w:p>
            <w:pPr>
              <w:jc w:val="left"/>
              <w:rPr>
                <w:rFonts w:ascii="仿宋" w:hAnsi="仿宋" w:eastAsia="仿宋" w:cs="仿宋"/>
                <w:szCs w:val="21"/>
              </w:rPr>
            </w:pPr>
            <w:r>
              <w:rPr>
                <w:rFonts w:hint="eastAsia" w:ascii="仿宋" w:hAnsi="仿宋" w:eastAsia="仿宋" w:cs="仿宋"/>
                <w:szCs w:val="21"/>
              </w:rPr>
              <w:t>3.头部形状多种多样，囊括上百种钳头，全满足操作者的多种需求。</w:t>
            </w:r>
          </w:p>
          <w:p>
            <w:pPr>
              <w:jc w:val="left"/>
              <w:rPr>
                <w:rFonts w:ascii="仿宋" w:hAnsi="仿宋" w:eastAsia="仿宋" w:cs="仿宋"/>
                <w:szCs w:val="21"/>
              </w:rPr>
            </w:pPr>
            <w:r>
              <w:rPr>
                <w:rFonts w:hint="eastAsia" w:ascii="仿宋" w:hAnsi="仿宋" w:eastAsia="仿宋" w:cs="仿宋"/>
                <w:szCs w:val="21"/>
              </w:rPr>
              <w:t>4.钳头张开角度大于等于50°。</w:t>
            </w:r>
          </w:p>
          <w:p>
            <w:pPr>
              <w:jc w:val="left"/>
              <w:rPr>
                <w:rFonts w:ascii="仿宋" w:hAnsi="仿宋" w:eastAsia="仿宋" w:cs="仿宋"/>
                <w:szCs w:val="21"/>
              </w:rPr>
            </w:pPr>
            <w:r>
              <w:rPr>
                <w:rFonts w:hint="eastAsia" w:ascii="仿宋" w:hAnsi="仿宋" w:eastAsia="仿宋" w:cs="仿宋"/>
                <w:szCs w:val="21"/>
              </w:rPr>
              <w:t>5.头部采用高硬度的不锈钢材料，不易变形。</w:t>
            </w:r>
          </w:p>
          <w:p>
            <w:pPr>
              <w:jc w:val="left"/>
              <w:rPr>
                <w:rFonts w:ascii="仿宋" w:hAnsi="仿宋" w:eastAsia="仿宋" w:cs="仿宋"/>
                <w:szCs w:val="21"/>
              </w:rPr>
            </w:pPr>
            <w:r>
              <w:rPr>
                <w:rFonts w:hint="eastAsia" w:ascii="仿宋" w:hAnsi="仿宋" w:eastAsia="仿宋" w:cs="仿宋"/>
                <w:szCs w:val="21"/>
              </w:rPr>
              <w:t>6.可360°旋转，满足腔镜手术的各种角度需要。</w:t>
            </w:r>
          </w:p>
          <w:p>
            <w:pPr>
              <w:jc w:val="left"/>
              <w:rPr>
                <w:rFonts w:ascii="仿宋" w:hAnsi="仿宋" w:eastAsia="仿宋" w:cs="仿宋"/>
                <w:szCs w:val="21"/>
              </w:rPr>
            </w:pPr>
            <w:r>
              <w:rPr>
                <w:rFonts w:hint="eastAsia" w:ascii="仿宋" w:hAnsi="仿宋" w:eastAsia="仿宋" w:cs="仿宋"/>
                <w:szCs w:val="21"/>
              </w:rPr>
              <w:t>7.包含两拆、三拆两种结构，安装简单方便，且清洗更彻底。</w:t>
            </w:r>
          </w:p>
          <w:p>
            <w:pPr>
              <w:jc w:val="left"/>
              <w:rPr>
                <w:rFonts w:ascii="仿宋" w:hAnsi="仿宋" w:eastAsia="仿宋" w:cs="仿宋"/>
                <w:szCs w:val="21"/>
              </w:rPr>
            </w:pPr>
            <w:r>
              <w:rPr>
                <w:rFonts w:hint="eastAsia" w:ascii="仿宋" w:hAnsi="仿宋" w:eastAsia="仿宋" w:cs="仿宋"/>
                <w:szCs w:val="21"/>
              </w:rPr>
              <w:t>8.</w:t>
            </w:r>
            <w:r>
              <w:rPr>
                <w:rFonts w:ascii="仿宋" w:hAnsi="仿宋" w:eastAsia="仿宋" w:cs="仿宋"/>
                <w:szCs w:val="21"/>
                <w:highlight w:val="yellow"/>
              </w:rPr>
              <w:t>选5mm两拆无创抓钳</w:t>
            </w:r>
            <w:r>
              <w:rPr>
                <w:rFonts w:hint="eastAsia" w:ascii="仿宋" w:hAnsi="仿宋" w:eastAsia="仿宋" w:cs="仿宋"/>
                <w:szCs w:val="21"/>
                <w:highlight w:val="yellow"/>
              </w:rPr>
              <w:t>，规格：φ5*330mm（</w:t>
            </w:r>
            <w:r>
              <w:rPr>
                <w:rFonts w:ascii="仿宋" w:hAnsi="仿宋" w:eastAsia="仿宋" w:cs="仿宋"/>
                <w:szCs w:val="21"/>
                <w:highlight w:val="yellow"/>
              </w:rPr>
              <w:t>2把</w:t>
            </w:r>
            <w:r>
              <w:rPr>
                <w:rFonts w:hint="eastAsia" w:ascii="仿宋" w:hAnsi="仿宋" w:eastAsia="仿宋" w:cs="仿宋"/>
                <w:szCs w:val="21"/>
                <w:highlight w:val="yellow"/>
              </w:rPr>
              <w:t>）。</w:t>
            </w:r>
          </w:p>
        </w:tc>
        <w:tc>
          <w:tcPr>
            <w:tcW w:w="4252" w:type="dxa"/>
            <w:vAlign w:val="center"/>
          </w:tcPr>
          <w:p>
            <w:pPr>
              <w:jc w:val="left"/>
              <w:rPr>
                <w:rFonts w:ascii="仿宋" w:hAnsi="仿宋" w:eastAsia="仿宋" w:cs="仿宋"/>
                <w:szCs w:val="21"/>
              </w:rPr>
            </w:pPr>
            <w:r>
              <w:rPr>
                <w:rFonts w:hint="eastAsia" w:ascii="仿宋" w:hAnsi="仿宋" w:eastAsia="仿宋" w:cs="仿宋"/>
                <w:szCs w:val="21"/>
                <w:lang w:val="en-US" w:eastAsia="zh-CN"/>
              </w:rPr>
              <w:t xml:space="preserve">        </w:t>
            </w:r>
            <w:r>
              <w:drawing>
                <wp:inline distT="0" distB="0" distL="114300" distR="114300">
                  <wp:extent cx="2554605" cy="1501775"/>
                  <wp:effectExtent l="0" t="0" r="171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554605" cy="15017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58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1214" w:type="dxa"/>
          </w:tcPr>
          <w:p>
            <w:pPr>
              <w:spacing w:line="440" w:lineRule="exact"/>
              <w:jc w:val="center"/>
              <w:rPr>
                <w:rFonts w:ascii="宋体" w:hAnsi="宋体"/>
                <w:szCs w:val="21"/>
              </w:rPr>
            </w:pPr>
            <w:r>
              <w:rPr>
                <w:rFonts w:hint="eastAsia" w:ascii="宋体" w:hAnsi="宋体"/>
                <w:szCs w:val="21"/>
              </w:rPr>
              <w:t>碎宫器</w:t>
            </w:r>
          </w:p>
        </w:tc>
        <w:tc>
          <w:tcPr>
            <w:tcW w:w="1009" w:type="dxa"/>
          </w:tcPr>
          <w:p>
            <w:pPr>
              <w:spacing w:line="44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2条</w:t>
            </w:r>
          </w:p>
        </w:tc>
        <w:tc>
          <w:tcPr>
            <w:tcW w:w="7060" w:type="dxa"/>
            <w:shd w:val="clear" w:color="auto" w:fill="FFFFFF" w:themeFill="background1"/>
            <w:vAlign w:val="center"/>
          </w:tcPr>
          <w:p>
            <w:pPr>
              <w:pStyle w:val="2"/>
              <w:numPr>
                <w:ilvl w:val="0"/>
                <w:numId w:val="5"/>
              </w:num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采用YY/T0294.1-2016中M号钢制造</w:t>
            </w:r>
          </w:p>
          <w:p>
            <w:pPr>
              <w:pStyle w:val="2"/>
              <w:numPr>
                <w:ilvl w:val="0"/>
                <w:numId w:val="5"/>
              </w:num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配套手术器械名称：碎宫器（腹式），规格Φ10，Φ15，Φ18，极限偏差±0.5</w:t>
            </w:r>
          </w:p>
          <w:p>
            <w:pPr>
              <w:pStyle w:val="2"/>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3.基本尺寸330，极限偏差±10</w:t>
            </w:r>
          </w:p>
          <w:p>
            <w:pPr>
              <w:pStyle w:val="2"/>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4</w:t>
            </w:r>
            <w:r>
              <w:rPr>
                <w:rFonts w:hint="eastAsia" w:ascii="仿宋" w:hAnsi="仿宋" w:eastAsia="仿宋" w:cs="仿宋"/>
                <w:color w:val="000000"/>
                <w:kern w:val="2"/>
                <w:sz w:val="21"/>
                <w:szCs w:val="21"/>
                <w:shd w:val="clear" w:fill="FFFF00"/>
                <w:lang w:val="en-US" w:eastAsia="zh-CN" w:bidi="ar-SA"/>
              </w:rPr>
              <w:t>.选用φ15*330mm（2条）</w:t>
            </w:r>
          </w:p>
        </w:tc>
        <w:tc>
          <w:tcPr>
            <w:tcW w:w="4252" w:type="dxa"/>
            <w:vAlign w:val="center"/>
          </w:tcPr>
          <w:p>
            <w:pPr>
              <w:tabs>
                <w:tab w:val="left" w:pos="835"/>
              </w:tabs>
              <w:jc w:val="left"/>
              <w:rPr>
                <w:rFonts w:hint="default" w:ascii="仿宋" w:hAnsi="仿宋" w:eastAsia="仿宋" w:cs="仿宋"/>
                <w:szCs w:val="21"/>
                <w:lang w:val="en-US" w:eastAsia="zh-CN"/>
              </w:rPr>
            </w:pPr>
            <w:r>
              <w:rPr>
                <w:rFonts w:hint="eastAsia" w:ascii="仿宋" w:hAnsi="仿宋" w:eastAsia="仿宋" w:cs="仿宋"/>
                <w:szCs w:val="21"/>
                <w:lang w:val="en-US" w:eastAsia="zh-CN"/>
              </w:rPr>
              <w:tab/>
            </w:r>
            <w:r>
              <w:rPr>
                <w:rFonts w:hint="default" w:ascii="仿宋" w:hAnsi="仿宋" w:eastAsia="仿宋" w:cs="仿宋"/>
                <w:szCs w:val="21"/>
                <w:lang w:val="en-US" w:eastAsia="zh-CN"/>
              </w:rPr>
              <w:drawing>
                <wp:inline distT="0" distB="0" distL="114300" distR="114300">
                  <wp:extent cx="2562225" cy="1829435"/>
                  <wp:effectExtent l="0" t="0" r="9525" b="18415"/>
                  <wp:docPr id="3" name="图片 3" descr="170478255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4782559600"/>
                          <pic:cNvPicPr>
                            <a:picLocks noChangeAspect="1"/>
                          </pic:cNvPicPr>
                        </pic:nvPicPr>
                        <pic:blipFill>
                          <a:blip r:embed="rId13"/>
                          <a:stretch>
                            <a:fillRect/>
                          </a:stretch>
                        </pic:blipFill>
                        <pic:spPr>
                          <a:xfrm>
                            <a:off x="0" y="0"/>
                            <a:ext cx="2562225" cy="18294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1214"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弯分离钳</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1把</w:t>
            </w:r>
          </w:p>
        </w:tc>
        <w:tc>
          <w:tcPr>
            <w:tcW w:w="70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分离钳夹持性能：φ2mm外径的钳子夹持力应不小于5N,φ5mm外径的钳子夹持力不小于20N，φ10mm外径钳子夹持力不小于40N。钳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器械的耐腐蚀性能符合 YY/T0149-2006 中 5.4b 级的规定。</w:t>
            </w:r>
          </w:p>
          <w:p>
            <w:pPr>
              <w:jc w:val="left"/>
              <w:rPr>
                <w:rFonts w:hint="eastAsia" w:ascii="仿宋" w:hAnsi="仿宋" w:eastAsia="仿宋" w:cs="仿宋"/>
                <w:color w:val="000000"/>
                <w:szCs w:val="21"/>
              </w:rPr>
            </w:pPr>
            <w:r>
              <w:rPr>
                <w:rFonts w:hint="eastAsia" w:ascii="仿宋" w:hAnsi="仿宋" w:eastAsia="仿宋" w:cs="仿宋"/>
                <w:color w:val="000000"/>
                <w:szCs w:val="21"/>
              </w:rPr>
              <w:t>2. 规格Φ3、Φ5和Φ10，工作长度180-450。</w:t>
            </w:r>
          </w:p>
          <w:p>
            <w:pPr>
              <w:jc w:val="left"/>
              <w:rPr>
                <w:rFonts w:hint="eastAsia" w:ascii="仿宋" w:hAnsi="仿宋" w:eastAsia="仿宋" w:cs="仿宋"/>
                <w:color w:val="000000"/>
                <w:szCs w:val="21"/>
              </w:rPr>
            </w:pPr>
            <w:r>
              <w:rPr>
                <w:rFonts w:hint="eastAsia" w:ascii="仿宋" w:hAnsi="仿宋" w:eastAsia="仿宋" w:cs="仿宋"/>
                <w:color w:val="000000"/>
                <w:szCs w:val="21"/>
              </w:rPr>
              <w:t>3.钳头根据弯曲形状分直分离钳、弯分离钳和直角分离钳。</w:t>
            </w:r>
          </w:p>
          <w:p>
            <w:pPr>
              <w:jc w:val="left"/>
              <w:rPr>
                <w:rFonts w:ascii="仿宋" w:hAnsi="仿宋" w:eastAsia="仿宋" w:cs="仿宋"/>
                <w:color w:val="000000"/>
                <w:szCs w:val="21"/>
              </w:rPr>
            </w:pPr>
            <w:r>
              <w:rPr>
                <w:rFonts w:hint="eastAsia" w:ascii="仿宋" w:hAnsi="仿宋" w:eastAsia="仿宋" w:cs="仿宋"/>
                <w:color w:val="000000"/>
                <w:szCs w:val="21"/>
              </w:rPr>
              <w:t>4.弯分离钳有多种弯曲角度，头部有钝头和精细头，直角分离钳直角弯有多种长度可选，可做各种粗细和角度的血管以及组织的分离。</w:t>
            </w:r>
          </w:p>
          <w:p>
            <w:pPr>
              <w:pStyle w:val="2"/>
              <w:rPr>
                <w:rFonts w:ascii="宋体" w:hAnsi="宋体"/>
                <w:szCs w:val="21"/>
                <w:shd w:val="clear" w:color="auto" w:fill="FFFF00"/>
              </w:rPr>
            </w:pPr>
            <w:r>
              <w:rPr>
                <w:rFonts w:hint="eastAsia" w:ascii="仿宋" w:hAnsi="仿宋" w:eastAsia="仿宋" w:cs="仿宋"/>
                <w:szCs w:val="21"/>
                <w:highlight w:val="yellow"/>
              </w:rPr>
              <w:t>5.</w:t>
            </w:r>
            <w:r>
              <w:rPr>
                <w:rFonts w:ascii="仿宋" w:hAnsi="仿宋" w:eastAsia="仿宋" w:cs="仿宋"/>
                <w:szCs w:val="21"/>
                <w:highlight w:val="yellow"/>
              </w:rPr>
              <w:t>选5mm弯分离钳，</w:t>
            </w:r>
            <w:r>
              <w:rPr>
                <w:rFonts w:hint="eastAsia" w:ascii="仿宋" w:hAnsi="仿宋" w:eastAsia="仿宋" w:cs="仿宋"/>
                <w:szCs w:val="21"/>
                <w:highlight w:val="yellow"/>
              </w:rPr>
              <w:t>规格：φ5*450mm（1</w:t>
            </w:r>
            <w:r>
              <w:rPr>
                <w:rFonts w:ascii="仿宋" w:hAnsi="仿宋" w:eastAsia="仿宋" w:cs="仿宋"/>
                <w:szCs w:val="21"/>
                <w:highlight w:val="yellow"/>
              </w:rPr>
              <w:t>把</w:t>
            </w:r>
            <w:r>
              <w:rPr>
                <w:rFonts w:hint="eastAsia" w:ascii="仿宋" w:hAnsi="仿宋" w:eastAsia="仿宋" w:cs="仿宋"/>
                <w:szCs w:val="21"/>
                <w:highlight w:val="yellow"/>
              </w:rPr>
              <w:t>）。</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114300" distR="114300">
                  <wp:extent cx="2560320" cy="998220"/>
                  <wp:effectExtent l="19050" t="0" r="0" b="0"/>
                  <wp:docPr id="2" name="图片 2" descr="分离钳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离钳450"/>
                          <pic:cNvPicPr>
                            <a:picLocks noChangeAspect="1"/>
                          </pic:cNvPicPr>
                        </pic:nvPicPr>
                        <pic:blipFill>
                          <a:blip r:embed="rId14" cstate="print"/>
                          <a:stretch>
                            <a:fillRect/>
                          </a:stretch>
                        </pic:blipFill>
                        <pic:spPr>
                          <a:xfrm>
                            <a:off x="0" y="0"/>
                            <a:ext cx="2560338" cy="9982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0</w:t>
            </w:r>
          </w:p>
        </w:tc>
        <w:tc>
          <w:tcPr>
            <w:tcW w:w="1214"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吸引器</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1把</w:t>
            </w:r>
          </w:p>
        </w:tc>
        <w:tc>
          <w:tcPr>
            <w:tcW w:w="7060" w:type="dxa"/>
            <w:vAlign w:val="center"/>
          </w:tcPr>
          <w:p>
            <w:pPr>
              <w:jc w:val="left"/>
              <w:rPr>
                <w:rFonts w:ascii="仿宋" w:hAnsi="仿宋" w:eastAsia="仿宋" w:cs="仿宋"/>
                <w:szCs w:val="21"/>
              </w:rPr>
            </w:pPr>
            <w:r>
              <w:rPr>
                <w:rFonts w:hint="eastAsia" w:ascii="仿宋" w:hAnsi="仿宋" w:eastAsia="仿宋" w:cs="仿宋"/>
                <w:szCs w:val="21"/>
              </w:rPr>
              <w:t>1.吸引器采用YY/T0294.1-2016中M号钢制造。吸引器内芯通常，无堵塞现象。器械进入人体部分表面粗糙度：抛光表面Ra参数值的最大值为0.2μm，表面Ra参数值的最大值为0.8μm，其余部分的最大值为1.6μm。器械的耐腐蚀性能符合 YY/T0149-2006 中 5.4b 级的规定。</w:t>
            </w:r>
          </w:p>
          <w:p>
            <w:pPr>
              <w:jc w:val="left"/>
              <w:rPr>
                <w:rFonts w:ascii="仿宋" w:hAnsi="仿宋" w:eastAsia="仿宋" w:cs="仿宋"/>
                <w:szCs w:val="21"/>
              </w:rPr>
            </w:pPr>
            <w:r>
              <w:rPr>
                <w:rFonts w:hint="eastAsia" w:ascii="仿宋" w:hAnsi="仿宋" w:eastAsia="仿宋" w:cs="仿宋"/>
                <w:szCs w:val="21"/>
              </w:rPr>
              <w:t>2.吸引管Φ5，工作长度180-450</w:t>
            </w:r>
          </w:p>
          <w:p>
            <w:pPr>
              <w:jc w:val="left"/>
              <w:rPr>
                <w:rFonts w:ascii="仿宋" w:hAnsi="仿宋" w:eastAsia="仿宋" w:cs="仿宋"/>
                <w:szCs w:val="21"/>
              </w:rPr>
            </w:pPr>
            <w:r>
              <w:rPr>
                <w:rFonts w:hint="eastAsia" w:ascii="仿宋" w:hAnsi="仿宋" w:eastAsia="仿宋" w:cs="仿宋"/>
                <w:szCs w:val="21"/>
              </w:rPr>
              <w:t>3.推杆式吸引器按阀体大小可分大号、中号和小号推杆式吸引器，阀体设有复位机构，使用中阀体卡滞时用力按压阀门盖“咔”一声即复位</w:t>
            </w:r>
          </w:p>
          <w:p>
            <w:pPr>
              <w:jc w:val="left"/>
              <w:rPr>
                <w:rFonts w:ascii="仿宋" w:hAnsi="仿宋" w:eastAsia="仿宋" w:cs="仿宋"/>
                <w:szCs w:val="21"/>
              </w:rPr>
            </w:pPr>
            <w:r>
              <w:rPr>
                <w:rFonts w:hint="eastAsia" w:ascii="仿宋" w:hAnsi="仿宋" w:eastAsia="仿宋" w:cs="仿宋"/>
                <w:szCs w:val="21"/>
              </w:rPr>
              <w:t>4.弹簧式吸引器密封良好，可方便实现点吸引</w:t>
            </w:r>
          </w:p>
          <w:p>
            <w:pPr>
              <w:jc w:val="left"/>
              <w:rPr>
                <w:rFonts w:ascii="仿宋" w:hAnsi="仿宋" w:eastAsia="仿宋" w:cs="仿宋"/>
                <w:szCs w:val="21"/>
              </w:rPr>
            </w:pPr>
            <w:r>
              <w:rPr>
                <w:rFonts w:hint="eastAsia" w:ascii="仿宋" w:hAnsi="仿宋" w:eastAsia="仿宋" w:cs="仿宋"/>
                <w:szCs w:val="21"/>
              </w:rPr>
              <w:t>5.枪式吸引器外形符合人体工程学，握感好。</w:t>
            </w:r>
          </w:p>
          <w:p>
            <w:pPr>
              <w:pStyle w:val="2"/>
              <w:rPr>
                <w:rFonts w:ascii="仿宋" w:hAnsi="仿宋" w:eastAsia="仿宋" w:cs="仿宋"/>
                <w:szCs w:val="21"/>
                <w:highlight w:val="yellow"/>
              </w:rPr>
            </w:pPr>
            <w:r>
              <w:rPr>
                <w:rFonts w:hint="eastAsia" w:ascii="仿宋" w:hAnsi="仿宋" w:eastAsia="仿宋" w:cs="仿宋"/>
                <w:szCs w:val="21"/>
                <w:highlight w:val="yellow"/>
              </w:rPr>
              <w:t>6.选直径5</w:t>
            </w:r>
            <w:r>
              <w:rPr>
                <w:rFonts w:ascii="仿宋" w:hAnsi="仿宋" w:eastAsia="仿宋" w:cs="仿宋"/>
                <w:szCs w:val="21"/>
                <w:highlight w:val="yellow"/>
              </w:rPr>
              <w:t>，</w:t>
            </w:r>
            <w:r>
              <w:rPr>
                <w:rFonts w:hint="eastAsia" w:ascii="仿宋" w:hAnsi="仿宋" w:eastAsia="仿宋" w:cs="仿宋"/>
                <w:szCs w:val="21"/>
                <w:highlight w:val="yellow"/>
              </w:rPr>
              <w:t>推杆式，规格：φ5*450mm（1把）</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114300" distR="114300">
                  <wp:extent cx="2560320" cy="609600"/>
                  <wp:effectExtent l="19050" t="0" r="0" b="0"/>
                  <wp:docPr id="7" name="图片 7" descr="吸引器（推杆式）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吸引器（推杆式）450"/>
                          <pic:cNvPicPr>
                            <a:picLocks noChangeAspect="1"/>
                          </pic:cNvPicPr>
                        </pic:nvPicPr>
                        <pic:blipFill>
                          <a:blip r:embed="rId15" cstate="print"/>
                          <a:stretch>
                            <a:fillRect/>
                          </a:stretch>
                        </pic:blipFill>
                        <pic:spPr>
                          <a:xfrm>
                            <a:off x="0" y="0"/>
                            <a:ext cx="2560320" cy="6096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1</w:t>
            </w:r>
          </w:p>
        </w:tc>
        <w:tc>
          <w:tcPr>
            <w:tcW w:w="1214"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胃抓钳</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1把</w:t>
            </w:r>
          </w:p>
        </w:tc>
        <w:tc>
          <w:tcPr>
            <w:tcW w:w="7060" w:type="dxa"/>
            <w:vAlign w:val="center"/>
          </w:tcPr>
          <w:p>
            <w:pPr>
              <w:numPr>
                <w:ilvl w:val="0"/>
                <w:numId w:val="6"/>
              </w:numPr>
              <w:jc w:val="left"/>
              <w:rPr>
                <w:rFonts w:hint="eastAsia" w:ascii="仿宋" w:hAnsi="仿宋" w:eastAsia="仿宋" w:cs="仿宋"/>
                <w:szCs w:val="21"/>
              </w:rPr>
            </w:pPr>
            <w:r>
              <w:rPr>
                <w:rFonts w:hint="eastAsia" w:ascii="仿宋" w:hAnsi="仿宋" w:eastAsia="仿宋" w:cs="仿宋"/>
                <w:szCs w:val="21"/>
              </w:rPr>
              <w:t>抓钳夹持性能：φ2mm外径的钳子夹持力应不小于5N,φ5mm外径的钳子夹持力不小于20N，φ10mm外径钳子夹持力不小于40N。钳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器械的耐腐蚀性能符合 YY/T0149-2006 中 5.4b 级的规定。</w:t>
            </w:r>
          </w:p>
          <w:p>
            <w:pPr>
              <w:numPr>
                <w:ilvl w:val="0"/>
                <w:numId w:val="6"/>
              </w:numPr>
              <w:jc w:val="left"/>
              <w:rPr>
                <w:rFonts w:ascii="仿宋" w:hAnsi="仿宋" w:eastAsia="仿宋" w:cs="仿宋"/>
                <w:szCs w:val="21"/>
              </w:rPr>
            </w:pPr>
            <w:r>
              <w:rPr>
                <w:rFonts w:hint="eastAsia" w:ascii="仿宋" w:hAnsi="仿宋" w:eastAsia="仿宋" w:cs="仿宋"/>
                <w:szCs w:val="21"/>
              </w:rPr>
              <w:t>规格Φ3、Φ5和Φ10，工作长度180-500，多种工作长度适合各种部位各种患者腔镜手术。</w:t>
            </w:r>
          </w:p>
          <w:p>
            <w:pPr>
              <w:jc w:val="left"/>
              <w:rPr>
                <w:rFonts w:ascii="仿宋" w:hAnsi="仿宋" w:eastAsia="仿宋" w:cs="仿宋"/>
                <w:szCs w:val="21"/>
              </w:rPr>
            </w:pPr>
            <w:r>
              <w:rPr>
                <w:rFonts w:hint="eastAsia" w:ascii="仿宋" w:hAnsi="仿宋" w:eastAsia="仿宋" w:cs="仿宋"/>
                <w:szCs w:val="21"/>
              </w:rPr>
              <w:t>3.根据钳头张开方式又可分为双动和单动两种，完全满足操作者的多种需求。</w:t>
            </w:r>
          </w:p>
          <w:p>
            <w:pPr>
              <w:jc w:val="left"/>
              <w:rPr>
                <w:rFonts w:ascii="仿宋" w:hAnsi="仿宋" w:eastAsia="仿宋" w:cs="仿宋"/>
                <w:szCs w:val="21"/>
              </w:rPr>
            </w:pPr>
            <w:r>
              <w:rPr>
                <w:rFonts w:hint="eastAsia" w:ascii="仿宋" w:hAnsi="仿宋" w:eastAsia="仿宋" w:cs="仿宋"/>
                <w:szCs w:val="21"/>
              </w:rPr>
              <w:t>4.头部采用高硬度的不锈钢材料，不易变形。</w:t>
            </w:r>
          </w:p>
          <w:p>
            <w:pPr>
              <w:jc w:val="left"/>
              <w:rPr>
                <w:rFonts w:ascii="仿宋" w:hAnsi="仿宋" w:eastAsia="仿宋" w:cs="仿宋"/>
                <w:szCs w:val="21"/>
              </w:rPr>
            </w:pPr>
            <w:r>
              <w:rPr>
                <w:rFonts w:hint="eastAsia" w:ascii="仿宋" w:hAnsi="仿宋" w:eastAsia="仿宋" w:cs="仿宋"/>
                <w:szCs w:val="21"/>
              </w:rPr>
              <w:t>5.可360°旋转，满足腔镜手术的各种角度需要。</w:t>
            </w:r>
          </w:p>
          <w:p>
            <w:pPr>
              <w:pStyle w:val="2"/>
              <w:rPr>
                <w:rFonts w:ascii="仿宋" w:hAnsi="仿宋" w:eastAsia="仿宋" w:cs="仿宋"/>
                <w:szCs w:val="21"/>
                <w:highlight w:val="yellow"/>
              </w:rPr>
            </w:pPr>
            <w:r>
              <w:rPr>
                <w:rFonts w:hint="eastAsia" w:ascii="仿宋" w:hAnsi="仿宋" w:eastAsia="仿宋" w:cs="仿宋"/>
                <w:szCs w:val="21"/>
                <w:highlight w:val="yellow"/>
              </w:rPr>
              <w:t>6.选</w:t>
            </w:r>
            <w:r>
              <w:rPr>
                <w:rFonts w:ascii="仿宋" w:hAnsi="仿宋" w:eastAsia="仿宋" w:cs="仿宋"/>
                <w:szCs w:val="21"/>
                <w:highlight w:val="yellow"/>
              </w:rPr>
              <w:t>5mm</w:t>
            </w:r>
            <w:r>
              <w:rPr>
                <w:rFonts w:hint="eastAsia" w:ascii="仿宋" w:hAnsi="仿宋" w:eastAsia="仿宋" w:cs="仿宋"/>
                <w:szCs w:val="21"/>
                <w:highlight w:val="yellow"/>
              </w:rPr>
              <w:t>胃抓钳</w:t>
            </w:r>
            <w:r>
              <w:rPr>
                <w:rFonts w:ascii="仿宋" w:hAnsi="仿宋" w:eastAsia="仿宋" w:cs="仿宋"/>
                <w:szCs w:val="21"/>
                <w:highlight w:val="yellow"/>
              </w:rPr>
              <w:t>，</w:t>
            </w:r>
            <w:r>
              <w:rPr>
                <w:rFonts w:hint="eastAsia" w:ascii="仿宋" w:hAnsi="仿宋" w:eastAsia="仿宋" w:cs="仿宋"/>
                <w:szCs w:val="21"/>
                <w:highlight w:val="yellow"/>
              </w:rPr>
              <w:t>规格：φ5*450mm（1把）</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114300" distR="114300">
                  <wp:extent cx="2555240" cy="810260"/>
                  <wp:effectExtent l="19050" t="0" r="0" b="0"/>
                  <wp:docPr id="8" name="图片 8" descr="胃抓钳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胃抓钳450"/>
                          <pic:cNvPicPr>
                            <a:picLocks noChangeAspect="1"/>
                          </pic:cNvPicPr>
                        </pic:nvPicPr>
                        <pic:blipFill>
                          <a:blip r:embed="rId16" cstate="print"/>
                          <a:stretch>
                            <a:fillRect/>
                          </a:stretch>
                        </pic:blipFill>
                        <pic:spPr>
                          <a:xfrm>
                            <a:off x="0" y="0"/>
                            <a:ext cx="2555240" cy="81069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2</w:t>
            </w:r>
          </w:p>
        </w:tc>
        <w:tc>
          <w:tcPr>
            <w:tcW w:w="1214" w:type="dxa"/>
          </w:tcPr>
          <w:p>
            <w:pPr>
              <w:jc w:val="center"/>
              <w:rPr>
                <w:rFonts w:ascii="仿宋" w:hAnsi="仿宋" w:eastAsia="仿宋" w:cs="仿宋"/>
                <w:color w:val="000000"/>
                <w:szCs w:val="21"/>
              </w:rPr>
            </w:pPr>
            <w:r>
              <w:rPr>
                <w:rFonts w:hint="eastAsia" w:ascii="仿宋" w:hAnsi="仿宋" w:eastAsia="仿宋" w:cs="仿宋"/>
                <w:color w:val="000000"/>
                <w:szCs w:val="21"/>
              </w:rPr>
              <w:t>弯剪刀</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1把</w:t>
            </w:r>
          </w:p>
        </w:tc>
        <w:tc>
          <w:tcPr>
            <w:tcW w:w="7060" w:type="dxa"/>
            <w:vAlign w:val="center"/>
          </w:tcPr>
          <w:p>
            <w:pPr>
              <w:jc w:val="left"/>
              <w:rPr>
                <w:rFonts w:ascii="仿宋" w:hAnsi="仿宋" w:eastAsia="仿宋" w:cs="仿宋"/>
                <w:szCs w:val="21"/>
              </w:rPr>
            </w:pPr>
            <w:r>
              <w:rPr>
                <w:rFonts w:hint="eastAsia" w:ascii="仿宋" w:hAnsi="仿宋" w:eastAsia="仿宋" w:cs="仿宋"/>
                <w:szCs w:val="21"/>
              </w:rPr>
              <w:t>1. 头部采用YY/T 0294.1-2016标准中的05Cr17Ni4Cu4Nb不锈钢（ASTM F 899-2012标准中630号不锈钢），钳杆及内芯采用YY/T 0294.1-2016中M号钢，绝缘套管用聚亚苯基砜制造。器械进入人体部分表面粗糙度：抛光表面Ra参数值的最大值为0.2μm，表面Ra参数值的最大值为0.8μm，其余部分的最大值为1.6μm器械的耐腐蚀性能符合 YY/T0149-2006 中 5.4b 级的规定。头部硬度478HV0.2-620HV0.2</w:t>
            </w:r>
          </w:p>
          <w:p>
            <w:pPr>
              <w:jc w:val="left"/>
              <w:rPr>
                <w:rFonts w:ascii="仿宋" w:hAnsi="仿宋" w:eastAsia="仿宋" w:cs="仿宋"/>
                <w:szCs w:val="21"/>
              </w:rPr>
            </w:pPr>
            <w:r>
              <w:rPr>
                <w:rFonts w:hint="eastAsia" w:ascii="仿宋" w:hAnsi="仿宋" w:eastAsia="仿宋" w:cs="仿宋"/>
                <w:szCs w:val="21"/>
              </w:rPr>
              <w:t>2.包含Ф3、Ф5和Φ10三种规格，工作长度180-550，多种工作长度适合各种部位各种患者腔镜手术。</w:t>
            </w:r>
          </w:p>
          <w:p>
            <w:pPr>
              <w:jc w:val="left"/>
              <w:rPr>
                <w:rFonts w:ascii="仿宋" w:hAnsi="仿宋" w:eastAsia="仿宋" w:cs="仿宋"/>
                <w:szCs w:val="21"/>
              </w:rPr>
            </w:pPr>
            <w:r>
              <w:rPr>
                <w:rFonts w:hint="eastAsia" w:ascii="仿宋" w:hAnsi="仿宋" w:eastAsia="仿宋" w:cs="仿宋"/>
                <w:szCs w:val="21"/>
              </w:rPr>
              <w:t>3.根据头部形状可分为直头，弯头，钩和翘头等，根据钳头张开方式又可分为双动和单动两种，完全满足操作者的多种需求。</w:t>
            </w:r>
          </w:p>
          <w:p>
            <w:pPr>
              <w:jc w:val="left"/>
              <w:rPr>
                <w:rFonts w:ascii="仿宋" w:hAnsi="仿宋" w:eastAsia="仿宋" w:cs="仿宋"/>
                <w:szCs w:val="21"/>
              </w:rPr>
            </w:pPr>
            <w:r>
              <w:rPr>
                <w:rFonts w:hint="eastAsia" w:ascii="仿宋" w:hAnsi="仿宋" w:eastAsia="仿宋" w:cs="仿宋"/>
                <w:szCs w:val="21"/>
              </w:rPr>
              <w:t>4.头部材料采用高硬度不锈钢，寿命长。</w:t>
            </w:r>
          </w:p>
          <w:p>
            <w:pPr>
              <w:jc w:val="left"/>
              <w:rPr>
                <w:rFonts w:ascii="仿宋" w:hAnsi="仿宋" w:eastAsia="仿宋" w:cs="仿宋"/>
                <w:szCs w:val="21"/>
              </w:rPr>
            </w:pPr>
            <w:r>
              <w:rPr>
                <w:rFonts w:hint="eastAsia" w:ascii="仿宋" w:hAnsi="仿宋" w:eastAsia="仿宋" w:cs="仿宋"/>
                <w:szCs w:val="21"/>
              </w:rPr>
              <w:t>5.钳头张开角度大于等于30°。</w:t>
            </w:r>
          </w:p>
          <w:p>
            <w:pPr>
              <w:jc w:val="left"/>
              <w:rPr>
                <w:rFonts w:ascii="仿宋" w:hAnsi="仿宋" w:eastAsia="仿宋" w:cs="仿宋"/>
                <w:szCs w:val="21"/>
              </w:rPr>
            </w:pPr>
            <w:r>
              <w:rPr>
                <w:rFonts w:hint="eastAsia" w:ascii="仿宋" w:hAnsi="仿宋" w:eastAsia="仿宋" w:cs="仿宋"/>
                <w:szCs w:val="21"/>
              </w:rPr>
              <w:t>6.可360°旋转，满足腔镜手术的各种角度需要。</w:t>
            </w:r>
          </w:p>
          <w:p>
            <w:pPr>
              <w:jc w:val="left"/>
              <w:rPr>
                <w:rFonts w:ascii="仿宋" w:hAnsi="仿宋" w:eastAsia="仿宋" w:cs="仿宋"/>
                <w:szCs w:val="21"/>
              </w:rPr>
            </w:pPr>
            <w:r>
              <w:rPr>
                <w:rFonts w:hint="eastAsia" w:ascii="仿宋" w:hAnsi="仿宋" w:eastAsia="仿宋" w:cs="仿宋"/>
                <w:szCs w:val="21"/>
              </w:rPr>
              <w:t>7.包含两拆、三拆两种结构，安装简单方便，且清洗更彻底。</w:t>
            </w:r>
          </w:p>
          <w:p>
            <w:pPr>
              <w:pStyle w:val="2"/>
              <w:rPr>
                <w:rFonts w:ascii="仿宋" w:hAnsi="仿宋" w:eastAsia="仿宋" w:cs="仿宋"/>
                <w:szCs w:val="21"/>
                <w:highlight w:val="yellow"/>
              </w:rPr>
            </w:pPr>
            <w:r>
              <w:rPr>
                <w:rFonts w:hint="eastAsia" w:ascii="仿宋" w:hAnsi="仿宋" w:eastAsia="仿宋" w:cs="仿宋"/>
                <w:szCs w:val="21"/>
                <w:highlight w:val="yellow"/>
              </w:rPr>
              <w:t>8.选</w:t>
            </w:r>
            <w:r>
              <w:rPr>
                <w:rFonts w:ascii="仿宋" w:hAnsi="仿宋" w:eastAsia="仿宋" w:cs="仿宋"/>
                <w:szCs w:val="21"/>
                <w:highlight w:val="yellow"/>
              </w:rPr>
              <w:t>5mm</w:t>
            </w:r>
            <w:r>
              <w:rPr>
                <w:rFonts w:hint="eastAsia" w:ascii="仿宋" w:hAnsi="仿宋" w:eastAsia="仿宋" w:cs="仿宋"/>
                <w:szCs w:val="21"/>
                <w:highlight w:val="yellow"/>
              </w:rPr>
              <w:t>弯剪刀</w:t>
            </w:r>
            <w:r>
              <w:rPr>
                <w:rFonts w:ascii="仿宋" w:hAnsi="仿宋" w:eastAsia="仿宋" w:cs="仿宋"/>
                <w:szCs w:val="21"/>
                <w:highlight w:val="yellow"/>
              </w:rPr>
              <w:t>，</w:t>
            </w:r>
            <w:r>
              <w:rPr>
                <w:rFonts w:hint="eastAsia" w:ascii="仿宋" w:hAnsi="仿宋" w:eastAsia="仿宋" w:cs="仿宋"/>
                <w:szCs w:val="21"/>
                <w:highlight w:val="yellow"/>
              </w:rPr>
              <w:t>双动，规格：φ5*450mm（1把）</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114300" distR="114300">
                  <wp:extent cx="2560320" cy="998220"/>
                  <wp:effectExtent l="19050" t="0" r="0" b="0"/>
                  <wp:docPr id="10" name="图片 10" descr="弯剪刀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弯剪刀450"/>
                          <pic:cNvPicPr>
                            <a:picLocks noChangeAspect="1"/>
                          </pic:cNvPicPr>
                        </pic:nvPicPr>
                        <pic:blipFill>
                          <a:blip r:embed="rId17" cstate="print"/>
                          <a:stretch>
                            <a:fillRect/>
                          </a:stretch>
                        </pic:blipFill>
                        <pic:spPr>
                          <a:xfrm>
                            <a:off x="0" y="0"/>
                            <a:ext cx="2560338" cy="9982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3</w:t>
            </w:r>
          </w:p>
        </w:tc>
        <w:tc>
          <w:tcPr>
            <w:tcW w:w="1214"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施夹器</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2把</w:t>
            </w:r>
          </w:p>
        </w:tc>
        <w:tc>
          <w:tcPr>
            <w:tcW w:w="7060" w:type="dxa"/>
            <w:vAlign w:val="center"/>
          </w:tcPr>
          <w:p>
            <w:pPr>
              <w:jc w:val="left"/>
              <w:rPr>
                <w:rFonts w:hint="eastAsia" w:ascii="仿宋" w:hAnsi="仿宋" w:eastAsia="仿宋" w:cs="仿宋"/>
                <w:szCs w:val="21"/>
              </w:rPr>
            </w:pPr>
            <w:r>
              <w:rPr>
                <w:rFonts w:hint="eastAsia" w:ascii="仿宋" w:hAnsi="仿宋" w:eastAsia="仿宋" w:cs="仿宋"/>
                <w:szCs w:val="21"/>
              </w:rPr>
              <w:t>1.施夹器夹持性能：φ5mm外径的钳子夹持力不小于20N，φ10mm外径钳子夹持力不小于40N。钳头部采用YY/T0294.1-2016中05Cr17Ni4CuNb号钢制造，杆部与患者接触材料采用YY/T0294.1-2016中M号钢制造。施夹器硬度为300HV0.2-600HV0.2（或29.8HRC-55.2HRC）。器械进入人体部分表面粗糙度：抛光表面Ra参数值的最大值为0.2μm，亚光表面Ra参数值的最大值为0.8μm，其余部分的最大值为1.6μm。耐腐蚀性能符合YY/T0149-2006中5.4b级</w:t>
            </w:r>
          </w:p>
          <w:p>
            <w:pPr>
              <w:jc w:val="left"/>
              <w:rPr>
                <w:rFonts w:hint="eastAsia" w:ascii="仿宋" w:hAnsi="仿宋" w:eastAsia="仿宋" w:cs="仿宋"/>
                <w:szCs w:val="21"/>
              </w:rPr>
            </w:pPr>
            <w:r>
              <w:rPr>
                <w:rFonts w:hint="eastAsia" w:ascii="仿宋" w:hAnsi="仿宋" w:eastAsia="仿宋" w:cs="仿宋"/>
                <w:szCs w:val="21"/>
              </w:rPr>
              <w:t>2.规格有Ф5.5、Ф10，工作长度180-450适合各种部位各种患者腔镜手术</w:t>
            </w:r>
          </w:p>
          <w:p>
            <w:pPr>
              <w:jc w:val="left"/>
              <w:rPr>
                <w:rFonts w:hint="eastAsia" w:ascii="仿宋" w:hAnsi="仿宋" w:eastAsia="仿宋" w:cs="仿宋"/>
                <w:szCs w:val="21"/>
              </w:rPr>
            </w:pPr>
            <w:r>
              <w:rPr>
                <w:rFonts w:hint="eastAsia" w:ascii="仿宋" w:hAnsi="仿宋" w:eastAsia="仿宋" w:cs="仿宋"/>
                <w:szCs w:val="21"/>
              </w:rPr>
              <w:t>3.可360°旋转，满足腔镜手术的各种角度需要</w:t>
            </w:r>
          </w:p>
          <w:p>
            <w:pPr>
              <w:jc w:val="left"/>
              <w:rPr>
                <w:rFonts w:hint="eastAsia" w:ascii="仿宋" w:hAnsi="仿宋" w:eastAsia="仿宋" w:cs="仿宋"/>
                <w:szCs w:val="21"/>
              </w:rPr>
            </w:pPr>
            <w:r>
              <w:rPr>
                <w:rFonts w:hint="eastAsia" w:ascii="仿宋" w:hAnsi="仿宋" w:eastAsia="仿宋" w:cs="仿宋"/>
                <w:szCs w:val="21"/>
              </w:rPr>
              <w:t>4.头部多种弯曲角度，可以保证良好的手术视野以及不同角度走向的血管</w:t>
            </w:r>
          </w:p>
          <w:p>
            <w:pPr>
              <w:jc w:val="left"/>
              <w:rPr>
                <w:rFonts w:ascii="仿宋" w:hAnsi="仿宋" w:eastAsia="仿宋" w:cs="仿宋"/>
                <w:szCs w:val="21"/>
              </w:rPr>
            </w:pPr>
            <w:r>
              <w:rPr>
                <w:rFonts w:hint="eastAsia" w:ascii="仿宋" w:hAnsi="仿宋" w:eastAsia="仿宋" w:cs="仿宋"/>
                <w:szCs w:val="21"/>
              </w:rPr>
              <w:t>5.改良钳头，夹子固定更牢靠，术中不易掉夹。</w:t>
            </w:r>
          </w:p>
          <w:p>
            <w:pPr>
              <w:pStyle w:val="2"/>
              <w:rPr>
                <w:rFonts w:ascii="仿宋" w:hAnsi="仿宋" w:eastAsia="仿宋" w:cs="仿宋"/>
                <w:szCs w:val="21"/>
                <w:highlight w:val="yellow"/>
              </w:rPr>
            </w:pPr>
            <w:r>
              <w:rPr>
                <w:rFonts w:hint="eastAsia" w:ascii="仿宋" w:hAnsi="仿宋" w:eastAsia="仿宋" w:cs="仿宋"/>
                <w:szCs w:val="21"/>
                <w:highlight w:val="yellow"/>
              </w:rPr>
              <w:t>4.选直径10，规格型号：φ10*450mm（2把）</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114300" distR="114300">
                  <wp:extent cx="2550160" cy="691515"/>
                  <wp:effectExtent l="19050" t="0" r="2540" b="0"/>
                  <wp:docPr id="11" name="图片 11" descr="施夹器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施夹器450"/>
                          <pic:cNvPicPr>
                            <a:picLocks noChangeAspect="1"/>
                          </pic:cNvPicPr>
                        </pic:nvPicPr>
                        <pic:blipFill>
                          <a:blip r:embed="rId18" cstate="print"/>
                          <a:stretch>
                            <a:fillRect/>
                          </a:stretch>
                        </pic:blipFill>
                        <pic:spPr>
                          <a:xfrm>
                            <a:off x="0" y="0"/>
                            <a:ext cx="2550160" cy="69202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p>
        </w:tc>
        <w:tc>
          <w:tcPr>
            <w:tcW w:w="1214"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v型持针钳／弯头</w:t>
            </w:r>
          </w:p>
        </w:tc>
        <w:tc>
          <w:tcPr>
            <w:tcW w:w="1009" w:type="dxa"/>
          </w:tcPr>
          <w:p>
            <w:pPr>
              <w:spacing w:line="440" w:lineRule="exact"/>
              <w:jc w:val="center"/>
              <w:rPr>
                <w:rFonts w:ascii="仿宋" w:hAnsi="仿宋" w:eastAsia="仿宋" w:cs="仿宋"/>
                <w:color w:val="000000"/>
                <w:szCs w:val="21"/>
              </w:rPr>
            </w:pPr>
            <w:r>
              <w:rPr>
                <w:rFonts w:hint="eastAsia" w:ascii="仿宋" w:hAnsi="仿宋" w:eastAsia="仿宋" w:cs="仿宋"/>
                <w:color w:val="000000"/>
                <w:szCs w:val="21"/>
              </w:rPr>
              <w:t>1把</w:t>
            </w:r>
          </w:p>
        </w:tc>
        <w:tc>
          <w:tcPr>
            <w:tcW w:w="7060" w:type="dxa"/>
            <w:vAlign w:val="center"/>
          </w:tcPr>
          <w:p>
            <w:pPr>
              <w:tabs>
                <w:tab w:val="left" w:pos="312"/>
              </w:tabs>
              <w:jc w:val="left"/>
              <w:rPr>
                <w:rFonts w:ascii="仿宋" w:hAnsi="仿宋" w:eastAsia="仿宋" w:cs="仿宋"/>
                <w:szCs w:val="21"/>
              </w:rPr>
            </w:pPr>
            <w:r>
              <w:rPr>
                <w:rFonts w:hint="eastAsia" w:ascii="仿宋" w:hAnsi="仿宋" w:eastAsia="仿宋" w:cs="仿宋"/>
                <w:szCs w:val="21"/>
              </w:rPr>
              <w:t>1.持针钳夹持性能：φ2mm外径的钳子夹持力应不小于5N,φ5mm外径的钳子夹持力不小于20N。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耐腐蚀性能符合YY/T0149-2006中5.4b级。</w:t>
            </w:r>
          </w:p>
          <w:p>
            <w:pPr>
              <w:tabs>
                <w:tab w:val="left" w:pos="312"/>
              </w:tabs>
              <w:jc w:val="left"/>
              <w:rPr>
                <w:rFonts w:ascii="仿宋" w:hAnsi="仿宋" w:eastAsia="仿宋" w:cs="仿宋"/>
                <w:szCs w:val="21"/>
              </w:rPr>
            </w:pPr>
            <w:r>
              <w:rPr>
                <w:rFonts w:hint="eastAsia" w:ascii="仿宋" w:hAnsi="仿宋" w:eastAsia="仿宋" w:cs="仿宋"/>
                <w:szCs w:val="21"/>
              </w:rPr>
              <w:t>2.规格Φ5，工作长度180-550。</w:t>
            </w:r>
          </w:p>
          <w:p>
            <w:pPr>
              <w:tabs>
                <w:tab w:val="left" w:pos="312"/>
              </w:tabs>
              <w:jc w:val="left"/>
              <w:rPr>
                <w:rFonts w:ascii="仿宋" w:hAnsi="仿宋" w:eastAsia="仿宋" w:cs="仿宋"/>
                <w:szCs w:val="21"/>
              </w:rPr>
            </w:pPr>
            <w:r>
              <w:rPr>
                <w:rFonts w:hint="eastAsia" w:ascii="仿宋" w:hAnsi="仿宋" w:eastAsia="仿宋" w:cs="仿宋"/>
                <w:szCs w:val="21"/>
              </w:rPr>
              <w:t>3.有弯头、直头、归位和弧形归位等多种头型，其中直头和弯头有常规型和精细型，其中精细型头型更小，缝合时视野更好，适用精细缝合。</w:t>
            </w:r>
          </w:p>
          <w:p>
            <w:pPr>
              <w:tabs>
                <w:tab w:val="left" w:pos="312"/>
              </w:tabs>
              <w:jc w:val="left"/>
              <w:rPr>
                <w:rFonts w:ascii="仿宋" w:hAnsi="仿宋" w:eastAsia="仿宋" w:cs="仿宋"/>
                <w:szCs w:val="21"/>
              </w:rPr>
            </w:pPr>
            <w:r>
              <w:rPr>
                <w:rFonts w:hint="eastAsia" w:ascii="仿宋" w:hAnsi="仿宋" w:eastAsia="仿宋" w:cs="仿宋"/>
                <w:szCs w:val="21"/>
              </w:rPr>
              <w:t>4.手柄有O型、V型和枪型等，其中枪型手柄采用钛合金加工，轻盈且强度高。</w:t>
            </w:r>
          </w:p>
          <w:p>
            <w:pPr>
              <w:tabs>
                <w:tab w:val="left" w:pos="312"/>
              </w:tabs>
              <w:jc w:val="left"/>
              <w:rPr>
                <w:rFonts w:ascii="仿宋" w:hAnsi="仿宋" w:eastAsia="仿宋" w:cs="仿宋"/>
                <w:szCs w:val="21"/>
              </w:rPr>
            </w:pPr>
            <w:r>
              <w:rPr>
                <w:rFonts w:hint="eastAsia" w:ascii="仿宋" w:hAnsi="仿宋" w:eastAsia="仿宋" w:cs="仿宋"/>
                <w:szCs w:val="21"/>
              </w:rPr>
              <w:t>5. O型手柄带搭扣，闭合和打开手柄时更稳定。</w:t>
            </w:r>
            <w:bookmarkStart w:id="0" w:name="_GoBack"/>
            <w:bookmarkEnd w:id="0"/>
          </w:p>
          <w:p>
            <w:pPr>
              <w:pStyle w:val="2"/>
              <w:rPr>
                <w:rFonts w:ascii="仿宋" w:hAnsi="仿宋" w:eastAsia="仿宋" w:cs="仿宋"/>
                <w:szCs w:val="21"/>
                <w:highlight w:val="yellow"/>
              </w:rPr>
            </w:pPr>
            <w:r>
              <w:rPr>
                <w:rFonts w:hint="eastAsia" w:ascii="仿宋" w:hAnsi="仿宋" w:eastAsia="仿宋" w:cs="仿宋"/>
                <w:szCs w:val="21"/>
                <w:highlight w:val="yellow"/>
              </w:rPr>
              <w:t>6.选</w:t>
            </w:r>
            <w:r>
              <w:rPr>
                <w:rFonts w:ascii="仿宋" w:hAnsi="仿宋" w:eastAsia="仿宋" w:cs="仿宋"/>
                <w:szCs w:val="21"/>
                <w:highlight w:val="yellow"/>
              </w:rPr>
              <w:t>5mm</w:t>
            </w:r>
            <w:r>
              <w:rPr>
                <w:rFonts w:hint="eastAsia" w:ascii="仿宋" w:hAnsi="仿宋" w:eastAsia="仿宋" w:cs="仿宋"/>
                <w:szCs w:val="21"/>
                <w:highlight w:val="yellow"/>
              </w:rPr>
              <w:t>v型持针钳／弯头，规格型号：φ5*550mm（1把）</w:t>
            </w:r>
          </w:p>
        </w:tc>
        <w:tc>
          <w:tcPr>
            <w:tcW w:w="4252" w:type="dxa"/>
            <w:vAlign w:val="center"/>
          </w:tcPr>
          <w:p>
            <w:pPr>
              <w:jc w:val="left"/>
              <w:rPr>
                <w:rFonts w:ascii="仿宋" w:hAnsi="仿宋" w:eastAsia="仿宋" w:cs="仿宋"/>
                <w:szCs w:val="21"/>
              </w:rPr>
            </w:pPr>
            <w:r>
              <w:rPr>
                <w:rFonts w:hint="eastAsia" w:ascii="仿宋" w:hAnsi="仿宋" w:eastAsia="仿宋" w:cs="仿宋"/>
                <w:szCs w:val="21"/>
              </w:rPr>
              <w:drawing>
                <wp:inline distT="0" distB="0" distL="114300" distR="114300">
                  <wp:extent cx="2548890" cy="810260"/>
                  <wp:effectExtent l="19050" t="0" r="3205" b="0"/>
                  <wp:docPr id="12" name="图片 12" descr="V型持针器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V型持针器550"/>
                          <pic:cNvPicPr>
                            <a:picLocks noChangeAspect="1"/>
                          </pic:cNvPicPr>
                        </pic:nvPicPr>
                        <pic:blipFill>
                          <a:blip r:embed="rId19" cstate="print"/>
                          <a:stretch>
                            <a:fillRect/>
                          </a:stretch>
                        </pic:blipFill>
                        <pic:spPr>
                          <a:xfrm>
                            <a:off x="0" y="0"/>
                            <a:ext cx="2549495" cy="810260"/>
                          </a:xfrm>
                          <a:prstGeom prst="rect">
                            <a:avLst/>
                          </a:prstGeom>
                        </pic:spPr>
                      </pic:pic>
                    </a:graphicData>
                  </a:graphic>
                </wp:inline>
              </w:drawing>
            </w:r>
          </w:p>
        </w:tc>
      </w:tr>
    </w:tbl>
    <w:p>
      <w:pPr>
        <w:spacing w:line="440" w:lineRule="exact"/>
        <w:rPr>
          <w:rFonts w:ascii="仿宋" w:hAnsi="仿宋" w:eastAsia="仿宋" w:cs="仿宋"/>
          <w:b/>
          <w:color w:val="000000"/>
          <w:sz w:val="24"/>
        </w:rPr>
      </w:pPr>
    </w:p>
    <w:p>
      <w:pPr>
        <w:numPr>
          <w:ilvl w:val="0"/>
          <w:numId w:val="1"/>
        </w:numPr>
        <w:spacing w:line="440" w:lineRule="exact"/>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日内完成设备的安装调试。合同设备交付时中标供应商应提供合同设备真实有效的生产日期，且保证合同设备的生产日期距交付时的时间差国产器械不超过</w:t>
      </w:r>
      <w:r>
        <w:rPr>
          <w:rFonts w:hint="eastAsia" w:ascii="仿宋" w:hAnsi="仿宋" w:eastAsia="仿宋" w:cs="仿宋"/>
          <w:color w:val="000000"/>
          <w:sz w:val="24"/>
          <w:u w:val="single"/>
        </w:rPr>
        <w:t>3个</w:t>
      </w:r>
      <w:r>
        <w:rPr>
          <w:rFonts w:hint="eastAsia" w:ascii="仿宋" w:hAnsi="仿宋" w:eastAsia="仿宋" w:cs="仿宋"/>
          <w:color w:val="000000"/>
          <w:sz w:val="24"/>
        </w:rPr>
        <w:t>月，进口器械不超过</w:t>
      </w:r>
      <w:r>
        <w:rPr>
          <w:rFonts w:hint="eastAsia" w:ascii="仿宋" w:hAnsi="仿宋" w:eastAsia="仿宋" w:cs="仿宋"/>
          <w:color w:val="000000"/>
          <w:sz w:val="24"/>
          <w:u w:val="single"/>
        </w:rPr>
        <w:t>12个月</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1.3中标供应商须保证中标后所提供的设备为原装、全新合格的产品。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1.5验收方式：按《小榄镇公立医院政府采购和验收办法》。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★1.6投标供应商须要在投标文件做出具承诺函，该承诺函包括但不限于以下内容: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1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sz w:val="24"/>
        </w:rPr>
      </w:pPr>
      <w:r>
        <w:rPr>
          <w:rFonts w:hint="eastAsia" w:ascii="仿宋" w:hAnsi="仿宋" w:eastAsia="仿宋" w:cs="仿宋"/>
          <w:color w:val="000000"/>
          <w:sz w:val="24"/>
        </w:rPr>
        <w:t>★3.2</w:t>
      </w:r>
      <w:r>
        <w:rPr>
          <w:rFonts w:hint="eastAsia" w:ascii="仿宋" w:hAnsi="仿宋" w:eastAsia="仿宋" w:cs="仿宋"/>
          <w:sz w:val="24"/>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u w:val="single"/>
        </w:rPr>
        <w:t>质保期满</w:t>
      </w:r>
      <w:r>
        <w:rPr>
          <w:rFonts w:hint="eastAsia" w:ascii="仿宋" w:hAnsi="仿宋" w:eastAsia="仿宋" w:cs="仿宋"/>
          <w:sz w:val="24"/>
        </w:rPr>
        <w:t>后无息支付。</w:t>
      </w:r>
    </w:p>
    <w:p>
      <w:pPr>
        <w:spacing w:line="440" w:lineRule="exact"/>
        <w:rPr>
          <w:rFonts w:ascii="仿宋" w:hAnsi="仿宋" w:eastAsia="仿宋" w:cs="仿宋"/>
          <w:color w:val="FF0000"/>
          <w:sz w:val="24"/>
          <w:highlight w:val="yellow"/>
        </w:rPr>
      </w:pPr>
    </w:p>
    <w:p>
      <w:pPr>
        <w:spacing w:line="440" w:lineRule="exact"/>
        <w:ind w:firstLine="480" w:firstLineChars="200"/>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p>
    <w:p>
      <w:pPr>
        <w:spacing w:line="440" w:lineRule="exact"/>
        <w:rPr>
          <w:rFonts w:ascii="仿宋" w:hAnsi="仿宋" w:eastAsia="仿宋" w:cs="仿宋"/>
          <w:b/>
          <w:bCs/>
          <w:color w:val="000000"/>
          <w:sz w:val="24"/>
        </w:rPr>
      </w:pPr>
    </w:p>
    <w:p>
      <w:pPr>
        <w:spacing w:line="440" w:lineRule="exact"/>
        <w:rPr>
          <w:rFonts w:ascii="仿宋" w:hAnsi="仿宋" w:eastAsia="仿宋" w:cs="仿宋"/>
          <w:b/>
          <w:bCs/>
          <w:color w:val="000000"/>
          <w:sz w:val="24"/>
        </w:rPr>
      </w:pPr>
    </w:p>
    <w:p>
      <w:pPr>
        <w:spacing w:line="440" w:lineRule="exact"/>
        <w:rPr>
          <w:rFonts w:ascii="仿宋" w:hAnsi="仿宋" w:eastAsia="仿宋" w:cs="仿宋"/>
          <w:b/>
          <w:bCs/>
          <w:color w:val="000000"/>
          <w:sz w:val="24"/>
        </w:rPr>
      </w:pPr>
    </w:p>
    <w:p>
      <w:pPr>
        <w:spacing w:line="440" w:lineRule="exact"/>
        <w:rPr>
          <w:rFonts w:ascii="仿宋" w:hAnsi="仿宋" w:eastAsia="仿宋" w:cs="仿宋"/>
          <w:b/>
          <w:bCs/>
          <w:color w:val="000000"/>
          <w:sz w:val="24"/>
        </w:rPr>
      </w:pPr>
    </w:p>
    <w:p>
      <w:pPr>
        <w:spacing w:line="440" w:lineRule="exact"/>
        <w:rPr>
          <w:rFonts w:ascii="仿宋" w:hAnsi="仿宋" w:eastAsia="仿宋" w:cs="仿宋"/>
          <w:b/>
          <w:bCs/>
          <w:color w:val="000000"/>
          <w:sz w:val="24"/>
        </w:rPr>
      </w:pPr>
    </w:p>
    <w:p>
      <w:pPr>
        <w:rPr>
          <w:rFonts w:ascii="仿宋" w:hAnsi="仿宋" w:eastAsia="仿宋" w:cs="仿宋"/>
          <w:color w:val="000000"/>
          <w:sz w:val="24"/>
          <w:lang w:val="zh-CN"/>
        </w:rPr>
      </w:pPr>
    </w:p>
    <w:sectPr>
      <w:footerReference r:id="rId3" w:type="default"/>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使用科室签字：</w:t>
    </w:r>
  </w:p>
  <w:p>
    <w:pPr>
      <w:pStyle w:val="6"/>
    </w:pPr>
  </w:p>
  <w:p>
    <w:pPr>
      <w:pStyle w:val="6"/>
    </w:pPr>
  </w:p>
  <w:p>
    <w:pPr>
      <w:pStyle w:val="6"/>
    </w:pPr>
    <w:r>
      <w:rPr>
        <w:rFonts w:hint="eastAsia"/>
      </w:rPr>
      <w:t>医学装备科签字：</w: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1"/>
      <w:numFmt w:val="decimal"/>
      <w:suff w:val="space"/>
      <w:lvlText w:val="%1."/>
      <w:lvlJc w:val="left"/>
    </w:lvl>
  </w:abstractNum>
  <w:abstractNum w:abstractNumId="2">
    <w:nsid w:val="0053208E"/>
    <w:multiLevelType w:val="singleLevel"/>
    <w:tmpl w:val="0053208E"/>
    <w:lvl w:ilvl="0" w:tentative="0">
      <w:start w:val="1"/>
      <w:numFmt w:val="decimal"/>
      <w:lvlText w:val="%1."/>
      <w:lvlJc w:val="left"/>
      <w:pPr>
        <w:tabs>
          <w:tab w:val="left" w:pos="312"/>
        </w:tabs>
      </w:pPr>
    </w:lvl>
  </w:abstractNum>
  <w:abstractNum w:abstractNumId="3">
    <w:nsid w:val="4D9B673B"/>
    <w:multiLevelType w:val="singleLevel"/>
    <w:tmpl w:val="4D9B673B"/>
    <w:lvl w:ilvl="0" w:tentative="0">
      <w:start w:val="1"/>
      <w:numFmt w:val="decimal"/>
      <w:suff w:val="space"/>
      <w:lvlText w:val="%1."/>
      <w:lvlJc w:val="left"/>
    </w:lvl>
  </w:abstractNum>
  <w:abstractNum w:abstractNumId="4">
    <w:nsid w:val="59D16612"/>
    <w:multiLevelType w:val="singleLevel"/>
    <w:tmpl w:val="59D16612"/>
    <w:lvl w:ilvl="0" w:tentative="0">
      <w:start w:val="1"/>
      <w:numFmt w:val="decimal"/>
      <w:lvlText w:val="%1."/>
      <w:lvlJc w:val="left"/>
      <w:pPr>
        <w:tabs>
          <w:tab w:val="left" w:pos="312"/>
        </w:tabs>
      </w:pPr>
    </w:lvl>
  </w:abstractNum>
  <w:abstractNum w:abstractNumId="5">
    <w:nsid w:val="6C4121D2"/>
    <w:multiLevelType w:val="singleLevel"/>
    <w:tmpl w:val="6C4121D2"/>
    <w:lvl w:ilvl="0" w:tentative="0">
      <w:start w:val="2"/>
      <w:numFmt w:val="decimal"/>
      <w:lvlText w:val="%1."/>
      <w:lvlJc w:val="left"/>
      <w:pPr>
        <w:tabs>
          <w:tab w:val="left" w:pos="312"/>
        </w:tabs>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534844"/>
    <w:rsid w:val="0000068A"/>
    <w:rsid w:val="00041B65"/>
    <w:rsid w:val="000500DE"/>
    <w:rsid w:val="000872C9"/>
    <w:rsid w:val="000B2A42"/>
    <w:rsid w:val="001622A0"/>
    <w:rsid w:val="001C1531"/>
    <w:rsid w:val="001E2CC9"/>
    <w:rsid w:val="00224C51"/>
    <w:rsid w:val="00252E4C"/>
    <w:rsid w:val="00260D56"/>
    <w:rsid w:val="002A56DA"/>
    <w:rsid w:val="002D7CC5"/>
    <w:rsid w:val="0034055A"/>
    <w:rsid w:val="003A7A31"/>
    <w:rsid w:val="003B050E"/>
    <w:rsid w:val="003E4A0E"/>
    <w:rsid w:val="003F55F1"/>
    <w:rsid w:val="00404020"/>
    <w:rsid w:val="004914B4"/>
    <w:rsid w:val="0050190B"/>
    <w:rsid w:val="00506581"/>
    <w:rsid w:val="00534844"/>
    <w:rsid w:val="0055156F"/>
    <w:rsid w:val="0063559F"/>
    <w:rsid w:val="006401F8"/>
    <w:rsid w:val="00663F72"/>
    <w:rsid w:val="006C243D"/>
    <w:rsid w:val="006D04CE"/>
    <w:rsid w:val="006E7EBE"/>
    <w:rsid w:val="006F0842"/>
    <w:rsid w:val="007015B0"/>
    <w:rsid w:val="007060F5"/>
    <w:rsid w:val="00731F0A"/>
    <w:rsid w:val="007951C9"/>
    <w:rsid w:val="007D2349"/>
    <w:rsid w:val="007F04E6"/>
    <w:rsid w:val="00801FAB"/>
    <w:rsid w:val="008423DC"/>
    <w:rsid w:val="00843EE6"/>
    <w:rsid w:val="00847775"/>
    <w:rsid w:val="00897A6A"/>
    <w:rsid w:val="008E110B"/>
    <w:rsid w:val="00970D27"/>
    <w:rsid w:val="009C1ECD"/>
    <w:rsid w:val="00A0195E"/>
    <w:rsid w:val="00A16799"/>
    <w:rsid w:val="00A35DD3"/>
    <w:rsid w:val="00A45146"/>
    <w:rsid w:val="00A80D6A"/>
    <w:rsid w:val="00A942A6"/>
    <w:rsid w:val="00AA2437"/>
    <w:rsid w:val="00AE1026"/>
    <w:rsid w:val="00B94909"/>
    <w:rsid w:val="00BA4DB0"/>
    <w:rsid w:val="00C2292C"/>
    <w:rsid w:val="00C7380E"/>
    <w:rsid w:val="00C97B17"/>
    <w:rsid w:val="00CD40A1"/>
    <w:rsid w:val="00CE799C"/>
    <w:rsid w:val="00CF09D5"/>
    <w:rsid w:val="00D118DC"/>
    <w:rsid w:val="00D12950"/>
    <w:rsid w:val="00D45DD5"/>
    <w:rsid w:val="00DB2C92"/>
    <w:rsid w:val="00DE66C0"/>
    <w:rsid w:val="00E133E5"/>
    <w:rsid w:val="00E24158"/>
    <w:rsid w:val="00E56BDF"/>
    <w:rsid w:val="00F16319"/>
    <w:rsid w:val="00F226F1"/>
    <w:rsid w:val="00F62D35"/>
    <w:rsid w:val="00FF46FB"/>
    <w:rsid w:val="024960FC"/>
    <w:rsid w:val="07BC4304"/>
    <w:rsid w:val="08CE0793"/>
    <w:rsid w:val="1536745D"/>
    <w:rsid w:val="175C356B"/>
    <w:rsid w:val="1D8C7022"/>
    <w:rsid w:val="205B580E"/>
    <w:rsid w:val="20B75AEF"/>
    <w:rsid w:val="25404041"/>
    <w:rsid w:val="2BF30B07"/>
    <w:rsid w:val="2E3954E9"/>
    <w:rsid w:val="2EB744B4"/>
    <w:rsid w:val="2FC8743B"/>
    <w:rsid w:val="448A79E6"/>
    <w:rsid w:val="45A565DE"/>
    <w:rsid w:val="48256D81"/>
    <w:rsid w:val="554D4FE2"/>
    <w:rsid w:val="573F147C"/>
    <w:rsid w:val="58A8499B"/>
    <w:rsid w:val="5C887437"/>
    <w:rsid w:val="5DB926F2"/>
    <w:rsid w:val="63C40E96"/>
    <w:rsid w:val="65CC3B2B"/>
    <w:rsid w:val="6D3148B8"/>
    <w:rsid w:val="797D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2">
    <w:name w:val="Default Paragraph Font"/>
    <w:autoRedefine/>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annotation text"/>
    <w:basedOn w:val="1"/>
    <w:link w:val="15"/>
    <w:qFormat/>
    <w:uiPriority w:val="0"/>
    <w:pPr>
      <w:widowControl/>
      <w:jc w:val="left"/>
    </w:pPr>
    <w:rPr>
      <w:kern w:val="0"/>
      <w:szCs w:val="20"/>
    </w:r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6"/>
    <w:qFormat/>
    <w:uiPriority w:val="0"/>
    <w:pPr>
      <w:widowControl w:val="0"/>
    </w:pPr>
    <w:rPr>
      <w:b/>
      <w:bCs/>
      <w:kern w:val="2"/>
      <w:szCs w:val="24"/>
    </w:rPr>
  </w:style>
  <w:style w:type="paragraph" w:styleId="9">
    <w:name w:val="Body Text First Indent"/>
    <w:basedOn w:val="2"/>
    <w:next w:val="1"/>
    <w:autoRedefine/>
    <w:qFormat/>
    <w:uiPriority w:val="0"/>
    <w:pPr>
      <w:spacing w:after="0" w:line="360" w:lineRule="auto"/>
      <w:ind w:firstLine="425"/>
    </w:pPr>
    <w:rPr>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qFormat/>
    <w:uiPriority w:val="0"/>
    <w:rPr>
      <w:sz w:val="21"/>
      <w:szCs w:val="21"/>
    </w:rPr>
  </w:style>
  <w:style w:type="paragraph" w:styleId="14">
    <w:name w:val="List Paragraph"/>
    <w:basedOn w:val="1"/>
    <w:autoRedefine/>
    <w:qFormat/>
    <w:uiPriority w:val="99"/>
    <w:pPr>
      <w:ind w:firstLine="420" w:firstLineChars="200"/>
    </w:pPr>
  </w:style>
  <w:style w:type="character" w:customStyle="1" w:styleId="15">
    <w:name w:val="批注文字 Char"/>
    <w:basedOn w:val="12"/>
    <w:link w:val="3"/>
    <w:qFormat/>
    <w:uiPriority w:val="0"/>
    <w:rPr>
      <w:rFonts w:ascii="Calibri" w:hAnsi="Calibri" w:eastAsia="宋体" w:cs="宋体"/>
      <w:sz w:val="21"/>
    </w:rPr>
  </w:style>
  <w:style w:type="character" w:customStyle="1" w:styleId="16">
    <w:name w:val="批注主题 Char"/>
    <w:basedOn w:val="15"/>
    <w:link w:val="8"/>
    <w:autoRedefine/>
    <w:qFormat/>
    <w:uiPriority w:val="0"/>
  </w:style>
  <w:style w:type="character" w:customStyle="1" w:styleId="17">
    <w:name w:val="批注框文本 Char"/>
    <w:basedOn w:val="12"/>
    <w:link w:val="5"/>
    <w:autoRedefine/>
    <w:qFormat/>
    <w:uiPriority w:val="0"/>
    <w:rPr>
      <w:rFonts w:ascii="Calibri" w:hAnsi="Calibri" w:eastAsia="宋体" w:cs="宋体"/>
      <w:kern w:val="2"/>
      <w:sz w:val="18"/>
      <w:szCs w:val="18"/>
    </w:rPr>
  </w:style>
  <w:style w:type="paragraph" w:customStyle="1" w:styleId="18">
    <w:name w:val="修订1"/>
    <w:autoRedefine/>
    <w:qFormat/>
    <w:uiPriority w:val="99"/>
    <w:rPr>
      <w:rFonts w:ascii="Calibri" w:hAnsi="Calibri" w:eastAsia="宋体" w:cs="宋体"/>
      <w:kern w:val="2"/>
      <w:sz w:val="21"/>
      <w:szCs w:val="24"/>
      <w:lang w:val="en-US" w:eastAsia="zh-CN" w:bidi="ar-SA"/>
    </w:rPr>
  </w:style>
  <w:style w:type="character" w:customStyle="1" w:styleId="19">
    <w:name w:val="页脚 Char"/>
    <w:basedOn w:val="12"/>
    <w:link w:val="6"/>
    <w:autoRedefine/>
    <w:qFormat/>
    <w:uiPriority w:val="99"/>
    <w:rPr>
      <w:rFonts w:ascii="Calibri" w:hAnsi="Calibri" w:eastAsia="宋体" w:cs="宋体"/>
      <w:kern w:val="2"/>
      <w:sz w:val="18"/>
      <w:szCs w:val="24"/>
    </w:rPr>
  </w:style>
  <w:style w:type="character" w:customStyle="1" w:styleId="20">
    <w:name w:val="fontstyle01"/>
    <w:basedOn w:val="12"/>
    <w:autoRedefine/>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B43B1-FCA3-4878-AA07-5DCFBA0C2014}">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13</Pages>
  <Words>5359</Words>
  <Characters>1752</Characters>
  <Lines>14</Lines>
  <Paragraphs>14</Paragraphs>
  <TotalTime>9</TotalTime>
  <ScaleCrop>false</ScaleCrop>
  <LinksUpToDate>false</LinksUpToDate>
  <CharactersWithSpaces>7097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Paula</cp:lastModifiedBy>
  <cp:lastPrinted>2022-07-07T02:36:00Z</cp:lastPrinted>
  <dcterms:modified xsi:type="dcterms:W3CDTF">2024-01-09T06:46:57Z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97E00D4C351343409C56F81EA68957E9_13</vt:lpwstr>
  </property>
</Properties>
</file>